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AD3" w:rsidRPr="006C675B" w:rsidRDefault="006F7AD3" w:rsidP="008D28C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0"/>
          <w:szCs w:val="30"/>
        </w:rPr>
      </w:pPr>
      <w:r w:rsidRPr="008D28C1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Памятка ра</w:t>
      </w:r>
      <w:r w:rsidRPr="006C675B">
        <w:rPr>
          <w:rFonts w:ascii="Times New Roman" w:eastAsia="Times New Roman" w:hAnsi="Times New Roman" w:cs="Times New Roman"/>
          <w:b/>
          <w:sz w:val="30"/>
          <w:szCs w:val="30"/>
        </w:rPr>
        <w:t xml:space="preserve">ботодателю по легализации трудовых отношений и негативных </w:t>
      </w:r>
      <w:proofErr w:type="gramStart"/>
      <w:r w:rsidRPr="006C675B">
        <w:rPr>
          <w:rFonts w:ascii="Times New Roman" w:eastAsia="Times New Roman" w:hAnsi="Times New Roman" w:cs="Times New Roman"/>
          <w:b/>
          <w:sz w:val="30"/>
          <w:szCs w:val="30"/>
        </w:rPr>
        <w:t>последствиях</w:t>
      </w:r>
      <w:proofErr w:type="gramEnd"/>
      <w:r w:rsidRPr="006C675B">
        <w:rPr>
          <w:rFonts w:ascii="Times New Roman" w:eastAsia="Times New Roman" w:hAnsi="Times New Roman" w:cs="Times New Roman"/>
          <w:b/>
          <w:sz w:val="30"/>
          <w:szCs w:val="30"/>
        </w:rPr>
        <w:t xml:space="preserve"> неформальной занятости</w:t>
      </w:r>
    </w:p>
    <w:p w:rsidR="006F7AD3" w:rsidRPr="006C675B" w:rsidRDefault="006F7AD3" w:rsidP="006F7AD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</w:rPr>
      </w:pPr>
    </w:p>
    <w:p w:rsidR="006F7AD3" w:rsidRPr="006C675B" w:rsidRDefault="006F7AD3" w:rsidP="006F7AD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6C675B">
        <w:rPr>
          <w:rFonts w:ascii="Times New Roman" w:eastAsia="Times New Roman" w:hAnsi="Times New Roman" w:cs="Times New Roman"/>
          <w:b/>
          <w:bCs/>
          <w:sz w:val="23"/>
        </w:rPr>
        <w:t>Уважаемые работодатели!</w:t>
      </w:r>
    </w:p>
    <w:p w:rsidR="006F7AD3" w:rsidRPr="006C675B" w:rsidRDefault="006F7AD3" w:rsidP="006F7AD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C675B">
        <w:rPr>
          <w:rFonts w:ascii="Times New Roman" w:eastAsia="Times New Roman" w:hAnsi="Times New Roman" w:cs="Times New Roman"/>
          <w:sz w:val="23"/>
          <w:szCs w:val="23"/>
        </w:rPr>
        <w:t>Обращаем Ваше внимание на необходимость неукоснительного соблюдения действующего трудового законодательства при трудоустройстве наемных работников, в том числе в части оформления трудовых отношений, оплаты труда и охраны труда.</w:t>
      </w:r>
    </w:p>
    <w:p w:rsidR="006F7AD3" w:rsidRPr="006C675B" w:rsidRDefault="006F7AD3" w:rsidP="006F7AD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C675B">
        <w:rPr>
          <w:rFonts w:ascii="Times New Roman" w:eastAsia="Times New Roman" w:hAnsi="Times New Roman" w:cs="Times New Roman"/>
          <w:b/>
          <w:bCs/>
          <w:sz w:val="23"/>
        </w:rPr>
        <w:t>Плюсы»  официальных трудовых отношений</w:t>
      </w:r>
    </w:p>
    <w:p w:rsidR="006F7AD3" w:rsidRPr="006C675B" w:rsidRDefault="006F7AD3" w:rsidP="006F7AD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C675B">
        <w:rPr>
          <w:rFonts w:ascii="Times New Roman" w:eastAsia="Times New Roman" w:hAnsi="Times New Roman" w:cs="Times New Roman"/>
          <w:sz w:val="23"/>
          <w:szCs w:val="23"/>
        </w:rPr>
        <w:t>Хорошая деловая репутация, положительный имидж социально ответственного работодателя.</w:t>
      </w:r>
    </w:p>
    <w:p w:rsidR="006F7AD3" w:rsidRPr="006C675B" w:rsidRDefault="006F7AD3" w:rsidP="006F7AD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C675B">
        <w:rPr>
          <w:rFonts w:ascii="Times New Roman" w:eastAsia="Times New Roman" w:hAnsi="Times New Roman" w:cs="Times New Roman"/>
          <w:sz w:val="23"/>
          <w:szCs w:val="23"/>
        </w:rPr>
        <w:t>Возможность участия в программах господдержки, в том числе получения грантов, компенсации банковской ставки рефинансирования.</w:t>
      </w:r>
    </w:p>
    <w:p w:rsidR="006F7AD3" w:rsidRPr="006C675B" w:rsidRDefault="006F7AD3" w:rsidP="006F7AD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C675B">
        <w:rPr>
          <w:rFonts w:ascii="Times New Roman" w:eastAsia="Times New Roman" w:hAnsi="Times New Roman" w:cs="Times New Roman"/>
          <w:sz w:val="23"/>
          <w:szCs w:val="23"/>
        </w:rPr>
        <w:t>Право требовать от работника исполнения определенной трудовым договором трудовой функции, соблюдения правил внутреннего трудового распорядка, действующих в организации.</w:t>
      </w:r>
    </w:p>
    <w:p w:rsidR="006F7AD3" w:rsidRPr="006C675B" w:rsidRDefault="006F7AD3" w:rsidP="006F7AD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C675B">
        <w:rPr>
          <w:rFonts w:ascii="Times New Roman" w:eastAsia="Times New Roman" w:hAnsi="Times New Roman" w:cs="Times New Roman"/>
          <w:sz w:val="23"/>
          <w:szCs w:val="23"/>
        </w:rPr>
        <w:t>Возможность привлечь к материальной и дисциплинарной ответственности в порядке, установленном ТК РФ и иными нормативными актами работников, виновных в нарушении трудового законодательства и иных актов, содержащих нормы трудового права.</w:t>
      </w:r>
    </w:p>
    <w:p w:rsidR="006F7AD3" w:rsidRPr="006C675B" w:rsidRDefault="006F7AD3" w:rsidP="006F7AD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C675B">
        <w:rPr>
          <w:rFonts w:ascii="Times New Roman" w:eastAsia="Times New Roman" w:hAnsi="Times New Roman" w:cs="Times New Roman"/>
          <w:sz w:val="23"/>
          <w:szCs w:val="23"/>
        </w:rPr>
        <w:t>Трудовые отношения возникают между работником и работодателем на основании трудового договора, заключение которого является обязательным условием при приеме на работу (ст. 16 ТК РФ).</w:t>
      </w:r>
    </w:p>
    <w:p w:rsidR="006F7AD3" w:rsidRPr="006C675B" w:rsidRDefault="006F7AD3" w:rsidP="006F7AD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C675B">
        <w:rPr>
          <w:rFonts w:ascii="Times New Roman" w:eastAsia="Times New Roman" w:hAnsi="Times New Roman" w:cs="Times New Roman"/>
          <w:sz w:val="23"/>
          <w:szCs w:val="23"/>
        </w:rPr>
        <w:t xml:space="preserve">Трудовой договор заключается в письменной форме в двух экземплярах, каждый из которых подписывается работником и работодателем. Заключение гражданско-правовых договоров, фактически регулирующих трудовые отношения между работником и работодателем, не допускается </w:t>
      </w:r>
      <w:r w:rsidR="00AE6576" w:rsidRPr="006C675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C675B">
        <w:rPr>
          <w:rFonts w:ascii="Times New Roman" w:eastAsia="Times New Roman" w:hAnsi="Times New Roman" w:cs="Times New Roman"/>
          <w:sz w:val="23"/>
          <w:szCs w:val="23"/>
        </w:rPr>
        <w:t>(</w:t>
      </w:r>
      <w:proofErr w:type="gramStart"/>
      <w:r w:rsidRPr="006C675B">
        <w:rPr>
          <w:rFonts w:ascii="Times New Roman" w:eastAsia="Times New Roman" w:hAnsi="Times New Roman" w:cs="Times New Roman"/>
          <w:sz w:val="23"/>
          <w:szCs w:val="23"/>
        </w:rPr>
        <w:t>ч</w:t>
      </w:r>
      <w:proofErr w:type="gramEnd"/>
      <w:r w:rsidRPr="006C675B">
        <w:rPr>
          <w:rFonts w:ascii="Times New Roman" w:eastAsia="Times New Roman" w:hAnsi="Times New Roman" w:cs="Times New Roman"/>
          <w:sz w:val="23"/>
          <w:szCs w:val="23"/>
        </w:rPr>
        <w:t>.2 ст. 15 ТК РФ).</w:t>
      </w:r>
    </w:p>
    <w:p w:rsidR="006F7AD3" w:rsidRPr="006C675B" w:rsidRDefault="006F7AD3" w:rsidP="006F7AD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C675B">
        <w:rPr>
          <w:rFonts w:ascii="Times New Roman" w:eastAsia="Times New Roman" w:hAnsi="Times New Roman" w:cs="Times New Roman"/>
          <w:sz w:val="23"/>
          <w:szCs w:val="23"/>
        </w:rPr>
        <w:t>Основные права и обязанности работника и работодателя по трудовому договору определены в ст. 21, 22 ТК РФ.</w:t>
      </w:r>
    </w:p>
    <w:p w:rsidR="006F7AD3" w:rsidRPr="006C675B" w:rsidRDefault="006F7AD3" w:rsidP="006F7AD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C675B">
        <w:rPr>
          <w:rFonts w:ascii="Times New Roman" w:eastAsia="Times New Roman" w:hAnsi="Times New Roman" w:cs="Times New Roman"/>
          <w:b/>
          <w:bCs/>
          <w:sz w:val="23"/>
        </w:rPr>
        <w:t>«Минусы» неформальной занятости – отсутствие официального трудоустройства работников</w:t>
      </w:r>
      <w:r w:rsidR="002E201E" w:rsidRPr="006C675B">
        <w:rPr>
          <w:rFonts w:ascii="Times New Roman" w:eastAsia="Times New Roman" w:hAnsi="Times New Roman" w:cs="Times New Roman"/>
          <w:b/>
          <w:bCs/>
          <w:sz w:val="23"/>
        </w:rPr>
        <w:t>, невыплата зарплаты, иных выплат.</w:t>
      </w:r>
    </w:p>
    <w:p w:rsidR="006F7AD3" w:rsidRPr="006C675B" w:rsidRDefault="006F7AD3" w:rsidP="006F7AD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C675B">
        <w:rPr>
          <w:rFonts w:ascii="Times New Roman" w:eastAsia="Times New Roman" w:hAnsi="Times New Roman" w:cs="Times New Roman"/>
          <w:sz w:val="23"/>
          <w:szCs w:val="23"/>
        </w:rPr>
        <w:t>Риск проведения проверок со стороны контрольно-надзорных органов, прокуратуры.</w:t>
      </w:r>
    </w:p>
    <w:p w:rsidR="006F7AD3" w:rsidRPr="006C675B" w:rsidRDefault="006F7AD3" w:rsidP="00615A4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C675B">
        <w:rPr>
          <w:rFonts w:ascii="Times New Roman" w:eastAsia="Times New Roman" w:hAnsi="Times New Roman" w:cs="Times New Roman"/>
          <w:sz w:val="23"/>
          <w:szCs w:val="23"/>
        </w:rPr>
        <w:t>Административные штрафы до 100 тысяч рублей, при повторном нарушении – до 200 тысяч рублей, дисквалификация должностного лица</w:t>
      </w:r>
      <w:r w:rsidR="00615A4B" w:rsidRPr="006C675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C675B">
        <w:rPr>
          <w:rFonts w:ascii="Times New Roman" w:eastAsia="Times New Roman" w:hAnsi="Times New Roman" w:cs="Times New Roman"/>
          <w:sz w:val="23"/>
          <w:szCs w:val="23"/>
        </w:rPr>
        <w:t xml:space="preserve">на срок от 1 года до 3 лет (ст. 5.27 </w:t>
      </w:r>
      <w:proofErr w:type="spellStart"/>
      <w:r w:rsidRPr="006C675B">
        <w:rPr>
          <w:rFonts w:ascii="Times New Roman" w:eastAsia="Times New Roman" w:hAnsi="Times New Roman" w:cs="Times New Roman"/>
          <w:sz w:val="23"/>
          <w:szCs w:val="23"/>
        </w:rPr>
        <w:t>КоАП</w:t>
      </w:r>
      <w:proofErr w:type="spellEnd"/>
      <w:r w:rsidRPr="006C675B">
        <w:rPr>
          <w:rFonts w:ascii="Times New Roman" w:eastAsia="Times New Roman" w:hAnsi="Times New Roman" w:cs="Times New Roman"/>
          <w:sz w:val="23"/>
          <w:szCs w:val="23"/>
        </w:rPr>
        <w:t xml:space="preserve"> РФ).</w:t>
      </w:r>
    </w:p>
    <w:p w:rsidR="006F7AD3" w:rsidRPr="006C675B" w:rsidRDefault="006F7AD3" w:rsidP="006F7AD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C675B">
        <w:rPr>
          <w:rFonts w:ascii="Times New Roman" w:eastAsia="Times New Roman" w:hAnsi="Times New Roman" w:cs="Times New Roman"/>
          <w:sz w:val="23"/>
          <w:szCs w:val="23"/>
        </w:rPr>
        <w:t>Отсутствие возможности привлечь работника к ответственности за несоблюдение трудовой дисциплины, обеспечить сохранность материальных ценностей и т.п.</w:t>
      </w:r>
    </w:p>
    <w:p w:rsidR="006F7AD3" w:rsidRPr="006C675B" w:rsidRDefault="006F7AD3" w:rsidP="006F7AD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C675B">
        <w:rPr>
          <w:rFonts w:ascii="Times New Roman" w:eastAsia="Times New Roman" w:hAnsi="Times New Roman" w:cs="Times New Roman"/>
          <w:sz w:val="23"/>
          <w:szCs w:val="23"/>
        </w:rPr>
        <w:t>Нарушение влечет ответственность в соответствии со ст.122 Налогового кодекса РФ, уголовную ответственность по ст.145.1 Уголовного кодекса РФ.</w:t>
      </w:r>
    </w:p>
    <w:p w:rsidR="006F7AD3" w:rsidRPr="006C675B" w:rsidRDefault="006F7AD3" w:rsidP="006F7AD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C675B">
        <w:rPr>
          <w:rFonts w:ascii="Times New Roman" w:eastAsia="Times New Roman" w:hAnsi="Times New Roman" w:cs="Times New Roman"/>
          <w:sz w:val="23"/>
          <w:szCs w:val="23"/>
        </w:rPr>
        <w:t>Отсутствие возможности принять участие в государственных программах, государственной поддержке.</w:t>
      </w:r>
    </w:p>
    <w:p w:rsidR="006F7AD3" w:rsidRPr="006C675B" w:rsidRDefault="006F7AD3" w:rsidP="006F7AD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C675B">
        <w:rPr>
          <w:rFonts w:ascii="Times New Roman" w:eastAsia="Times New Roman" w:hAnsi="Times New Roman" w:cs="Times New Roman"/>
          <w:sz w:val="23"/>
          <w:szCs w:val="23"/>
        </w:rPr>
        <w:t>Отсутствие возможности получать займы, кредиты и др.</w:t>
      </w:r>
    </w:p>
    <w:p w:rsidR="006F7AD3" w:rsidRPr="006C675B" w:rsidRDefault="006F7AD3" w:rsidP="006F7AD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C675B">
        <w:rPr>
          <w:rFonts w:ascii="Times New Roman" w:eastAsia="Times New Roman" w:hAnsi="Times New Roman" w:cs="Times New Roman"/>
          <w:b/>
          <w:bCs/>
          <w:sz w:val="23"/>
        </w:rPr>
        <w:t>«Белая» зарплата</w:t>
      </w:r>
      <w:r w:rsidRPr="006C675B">
        <w:rPr>
          <w:rFonts w:ascii="Times New Roman" w:eastAsia="Times New Roman" w:hAnsi="Times New Roman" w:cs="Times New Roman"/>
          <w:sz w:val="23"/>
          <w:szCs w:val="23"/>
        </w:rPr>
        <w:t> - оплата труда гражданина, официально работающего по трудовому договору.</w:t>
      </w:r>
    </w:p>
    <w:p w:rsidR="006F7AD3" w:rsidRPr="006C675B" w:rsidRDefault="006F7AD3" w:rsidP="006F7AD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C675B">
        <w:rPr>
          <w:rFonts w:ascii="Times New Roman" w:eastAsia="Times New Roman" w:hAnsi="Times New Roman" w:cs="Times New Roman"/>
          <w:b/>
          <w:bCs/>
          <w:sz w:val="23"/>
        </w:rPr>
        <w:lastRenderedPageBreak/>
        <w:t>«Серая» зарплата</w:t>
      </w:r>
      <w:r w:rsidRPr="006C675B">
        <w:rPr>
          <w:rFonts w:ascii="Times New Roman" w:eastAsia="Times New Roman" w:hAnsi="Times New Roman" w:cs="Times New Roman"/>
          <w:sz w:val="23"/>
          <w:szCs w:val="23"/>
        </w:rPr>
        <w:t> – оплата труда официально трудоустроенного гражданина, которая частично (как правило, меньшая часть) проводится в документах и перечисляется на банковскую карту, а оставшаяся часть выдается в «конверте».</w:t>
      </w:r>
    </w:p>
    <w:p w:rsidR="006F7AD3" w:rsidRPr="006C675B" w:rsidRDefault="006F7AD3" w:rsidP="006F7AD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C675B">
        <w:rPr>
          <w:rFonts w:ascii="Times New Roman" w:eastAsia="Times New Roman" w:hAnsi="Times New Roman" w:cs="Times New Roman"/>
          <w:sz w:val="23"/>
          <w:szCs w:val="23"/>
        </w:rPr>
        <w:t>«Черная» зарплата – заработок гражданина, который нигде не учитывается и не указывается в бухгалтерских документах. Работник, получающий «черную» зарплату, не устроен официально, т.е. работает без оформления соответствующих документов о трудоустройстве. У него отсутствуют перечисления НДФЛ в бюджет и страховых взносов во внебюджетные фонды, не учитывается страховой стаж.</w:t>
      </w:r>
    </w:p>
    <w:p w:rsidR="006F7AD3" w:rsidRPr="006C675B" w:rsidRDefault="006F7AD3" w:rsidP="006F7AD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C675B">
        <w:rPr>
          <w:rFonts w:ascii="Times New Roman" w:eastAsia="Times New Roman" w:hAnsi="Times New Roman" w:cs="Times New Roman"/>
          <w:b/>
          <w:bCs/>
          <w:sz w:val="23"/>
        </w:rPr>
        <w:t>«Серые» и «черные»</w:t>
      </w:r>
      <w:r w:rsidRPr="006C675B">
        <w:rPr>
          <w:rFonts w:ascii="Times New Roman" w:eastAsia="Times New Roman" w:hAnsi="Times New Roman" w:cs="Times New Roman"/>
          <w:sz w:val="23"/>
          <w:szCs w:val="23"/>
        </w:rPr>
        <w:t> зарплаты являются незаконными и фактически лишают работника будущей пенсии и социальной защищенности.</w:t>
      </w:r>
    </w:p>
    <w:p w:rsidR="00CB1645" w:rsidRPr="006C675B" w:rsidRDefault="00CB1645" w:rsidP="00495062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495062" w:rsidRPr="006C675B" w:rsidRDefault="00495062" w:rsidP="00CB164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C675B">
        <w:rPr>
          <w:rStyle w:val="a4"/>
          <w:sz w:val="28"/>
          <w:szCs w:val="28"/>
        </w:rPr>
        <w:t>Памятка работнику о негативных последствиях теневой занятости</w:t>
      </w:r>
    </w:p>
    <w:p w:rsidR="00495062" w:rsidRPr="006C675B" w:rsidRDefault="00495062" w:rsidP="00CB16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C675B">
        <w:rPr>
          <w:sz w:val="28"/>
          <w:szCs w:val="28"/>
        </w:rPr>
        <w:t> </w:t>
      </w:r>
    </w:p>
    <w:p w:rsidR="00964C0E" w:rsidRPr="006C675B" w:rsidRDefault="00964C0E" w:rsidP="00CB16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C675B">
        <w:rPr>
          <w:sz w:val="28"/>
          <w:szCs w:val="28"/>
        </w:rPr>
        <w:t xml:space="preserve">          </w:t>
      </w:r>
      <w:r w:rsidR="00495062" w:rsidRPr="006C675B">
        <w:rPr>
          <w:sz w:val="28"/>
          <w:szCs w:val="28"/>
        </w:rPr>
        <w:t xml:space="preserve">Администрация </w:t>
      </w:r>
      <w:r w:rsidR="00CB1645" w:rsidRPr="006C675B">
        <w:rPr>
          <w:sz w:val="28"/>
          <w:szCs w:val="28"/>
        </w:rPr>
        <w:t>Беловского района Курской</w:t>
      </w:r>
      <w:r w:rsidR="00495062" w:rsidRPr="006C675B">
        <w:rPr>
          <w:sz w:val="28"/>
          <w:szCs w:val="28"/>
        </w:rPr>
        <w:t xml:space="preserve"> области информирует работников о негативных последствиях теневой занятости.   </w:t>
      </w:r>
    </w:p>
    <w:p w:rsidR="00964C0E" w:rsidRPr="006C675B" w:rsidRDefault="00495062" w:rsidP="00964C0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C675B">
        <w:rPr>
          <w:sz w:val="28"/>
          <w:szCs w:val="28"/>
        </w:rPr>
        <w:t xml:space="preserve">Каждый человек должен понимать, что за свое благополучие, заработную плату именно он несет ответственность. И никакой работодатель не может заставить его получать «зарплату в конвертах». Необходимо соизмерять эти риски и не соглашаться на невыгодные условия труда. Трудовые отношения по устной договоренности о размере заработной платы без документального оформления приводят к ряду негативных последствий для работников: способствуют массовому несоблюдению трудовых и пенсионных прав работников; </w:t>
      </w:r>
    </w:p>
    <w:p w:rsidR="00964C0E" w:rsidRPr="006C675B" w:rsidRDefault="00964C0E" w:rsidP="00964C0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C675B">
        <w:rPr>
          <w:sz w:val="28"/>
          <w:szCs w:val="28"/>
        </w:rPr>
        <w:t xml:space="preserve">- </w:t>
      </w:r>
      <w:r w:rsidR="00495062" w:rsidRPr="006C675B">
        <w:rPr>
          <w:sz w:val="28"/>
          <w:szCs w:val="28"/>
        </w:rPr>
        <w:t xml:space="preserve">от оформления трудовых отношений зависят социальные гарантии граждан: </w:t>
      </w:r>
    </w:p>
    <w:p w:rsidR="00CB1645" w:rsidRPr="006C675B" w:rsidRDefault="00964C0E" w:rsidP="00964C0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C675B">
        <w:rPr>
          <w:sz w:val="28"/>
          <w:szCs w:val="28"/>
        </w:rPr>
        <w:t xml:space="preserve">- </w:t>
      </w:r>
      <w:r w:rsidR="00495062" w:rsidRPr="006C675B">
        <w:rPr>
          <w:sz w:val="28"/>
          <w:szCs w:val="28"/>
        </w:rPr>
        <w:t xml:space="preserve">возможность получить пенсионное и социальное обеспечение, а также предусмотренные законодательством социальные и имущественные налоговые вычеты. </w:t>
      </w:r>
      <w:r w:rsidR="00CB1645" w:rsidRPr="006C675B">
        <w:rPr>
          <w:sz w:val="28"/>
          <w:szCs w:val="28"/>
        </w:rPr>
        <w:t xml:space="preserve">         </w:t>
      </w:r>
    </w:p>
    <w:p w:rsidR="00964C0E" w:rsidRPr="006C675B" w:rsidRDefault="00CB1645" w:rsidP="00CB16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C675B">
        <w:rPr>
          <w:sz w:val="28"/>
          <w:szCs w:val="28"/>
        </w:rPr>
        <w:t xml:space="preserve">             </w:t>
      </w:r>
      <w:r w:rsidR="00495062" w:rsidRPr="006C675B">
        <w:rPr>
          <w:sz w:val="28"/>
          <w:szCs w:val="28"/>
        </w:rPr>
        <w:t>Соглашаясь с такой формой расчетов, граждане лишают себя возможности оплаты: отпусков, больничных листов, пособия по безработице, пособий по беременности и родам и уходу за ребенком, выходного пособия при увольнении по сокращению численности или штата, поскольку при начислении этих выплат также учитывается официальная заработная плата; «теневая» зарплата ограничивает права работников при возникновении потребности воспользоваться ипотечным или потребительским кредитами, поскольку одобрение получения кредита зависит от размера официальной зарплаты работника.  </w:t>
      </w:r>
    </w:p>
    <w:p w:rsidR="00964C0E" w:rsidRPr="006C675B" w:rsidRDefault="00964C0E" w:rsidP="00CB16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C675B">
        <w:rPr>
          <w:sz w:val="28"/>
          <w:szCs w:val="28"/>
        </w:rPr>
        <w:t xml:space="preserve"> </w:t>
      </w:r>
      <w:r w:rsidRPr="006C675B">
        <w:rPr>
          <w:sz w:val="28"/>
          <w:szCs w:val="28"/>
        </w:rPr>
        <w:tab/>
      </w:r>
      <w:r w:rsidR="00495062" w:rsidRPr="006C675B">
        <w:rPr>
          <w:sz w:val="28"/>
          <w:szCs w:val="28"/>
        </w:rPr>
        <w:t>К рискам теневой занятости населения можно также отнести: выполнение не предусмотренных договором обязанностей; не соответствие условий труда нормам трудового законодательства; увольнение (прекращение работы) без объяснения причин;  минимальный размер пособия по безработице;  невозможность доказать стаж и опыт предыдущей работы при попытках трудоустройства к другому работодателю и для целей пенсионного обеспечения.  </w:t>
      </w:r>
    </w:p>
    <w:p w:rsidR="00964C0E" w:rsidRPr="006C675B" w:rsidRDefault="00495062" w:rsidP="00964C0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C675B">
        <w:rPr>
          <w:b/>
          <w:sz w:val="28"/>
          <w:szCs w:val="28"/>
        </w:rPr>
        <w:lastRenderedPageBreak/>
        <w:t>Преимуществами официального трудоустройства являются:</w:t>
      </w:r>
      <w:r w:rsidRPr="006C675B">
        <w:rPr>
          <w:sz w:val="28"/>
          <w:szCs w:val="28"/>
        </w:rPr>
        <w:t xml:space="preserve"> официальная заработная плата, получаемая своевременно и в полном объеме;  получение гарантированных выплат;  социальное страхование работников в соответствии с федеральными законами;  оплачиваемый больничный лист и отпуск;  возможность получения пособий по беременности и родам, по уходу за ребенком до 1,5 лет;  стаж и отчисления от зарплаты работника в пенсионный фонд, учитываются для </w:t>
      </w:r>
      <w:proofErr w:type="gramStart"/>
      <w:r w:rsidRPr="006C675B">
        <w:rPr>
          <w:sz w:val="28"/>
          <w:szCs w:val="28"/>
        </w:rPr>
        <w:t>целей</w:t>
      </w:r>
      <w:proofErr w:type="gramEnd"/>
      <w:r w:rsidRPr="006C675B">
        <w:rPr>
          <w:sz w:val="28"/>
          <w:szCs w:val="28"/>
        </w:rPr>
        <w:t xml:space="preserve"> которые необходимы для получения пенсии при достижении пенсионного возраста;  выполнение установленных требований в сфере охраны труда;  возможность получения налоговых вычетов по налогу на доходы физических лиц.  </w:t>
      </w:r>
    </w:p>
    <w:p w:rsidR="00495062" w:rsidRPr="006C675B" w:rsidRDefault="00495062" w:rsidP="00964C0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C675B">
        <w:rPr>
          <w:sz w:val="28"/>
          <w:szCs w:val="28"/>
        </w:rPr>
        <w:t>В случае</w:t>
      </w:r>
      <w:proofErr w:type="gramStart"/>
      <w:r w:rsidRPr="006C675B">
        <w:rPr>
          <w:sz w:val="28"/>
          <w:szCs w:val="28"/>
        </w:rPr>
        <w:t>,</w:t>
      </w:r>
      <w:proofErr w:type="gramEnd"/>
      <w:r w:rsidRPr="006C675B">
        <w:rPr>
          <w:sz w:val="28"/>
          <w:szCs w:val="28"/>
        </w:rPr>
        <w:t xml:space="preserve"> если Вы или Ваши близкие столкнулись с</w:t>
      </w:r>
      <w:r w:rsidR="00136D6E" w:rsidRPr="006C675B">
        <w:rPr>
          <w:sz w:val="28"/>
          <w:szCs w:val="28"/>
        </w:rPr>
        <w:t xml:space="preserve"> фактами уклонения работодателей</w:t>
      </w:r>
      <w:r w:rsidRPr="006C675B">
        <w:rPr>
          <w:sz w:val="28"/>
          <w:szCs w:val="28"/>
        </w:rPr>
        <w:t xml:space="preserve"> о</w:t>
      </w:r>
      <w:r w:rsidR="00136D6E" w:rsidRPr="006C675B">
        <w:rPr>
          <w:sz w:val="28"/>
          <w:szCs w:val="28"/>
        </w:rPr>
        <w:t xml:space="preserve">т заключения трудовых договоров </w:t>
      </w:r>
      <w:r w:rsidRPr="006C675B">
        <w:rPr>
          <w:sz w:val="28"/>
          <w:szCs w:val="28"/>
        </w:rPr>
        <w:t xml:space="preserve">или выплаты «серой» заработной платы, </w:t>
      </w:r>
      <w:r w:rsidR="00136D6E" w:rsidRPr="006C675B">
        <w:rPr>
          <w:sz w:val="28"/>
          <w:szCs w:val="28"/>
        </w:rPr>
        <w:t>об этом можно</w:t>
      </w:r>
      <w:r w:rsidRPr="006C675B">
        <w:rPr>
          <w:sz w:val="28"/>
          <w:szCs w:val="28"/>
        </w:rPr>
        <w:t xml:space="preserve"> </w:t>
      </w:r>
      <w:r w:rsidR="00136D6E" w:rsidRPr="006C675B">
        <w:rPr>
          <w:sz w:val="28"/>
          <w:szCs w:val="28"/>
        </w:rPr>
        <w:t>сообщить</w:t>
      </w:r>
      <w:r w:rsidRPr="006C675B">
        <w:rPr>
          <w:sz w:val="28"/>
          <w:szCs w:val="28"/>
        </w:rPr>
        <w:t xml:space="preserve"> </w:t>
      </w:r>
      <w:r w:rsidR="00136D6E" w:rsidRPr="006C675B">
        <w:rPr>
          <w:sz w:val="28"/>
          <w:szCs w:val="28"/>
        </w:rPr>
        <w:t xml:space="preserve">в Администрацию Беловского района Курской области, Государственную инспекцию труда в Курской области,  прокуратуру </w:t>
      </w:r>
      <w:r w:rsidR="00061298" w:rsidRPr="006C675B">
        <w:rPr>
          <w:sz w:val="28"/>
          <w:szCs w:val="28"/>
        </w:rPr>
        <w:t>Беловского района Курской области</w:t>
      </w:r>
      <w:r w:rsidR="00136D6E" w:rsidRPr="006C675B">
        <w:rPr>
          <w:sz w:val="28"/>
          <w:szCs w:val="28"/>
        </w:rPr>
        <w:t>.</w:t>
      </w:r>
    </w:p>
    <w:p w:rsidR="00136D29" w:rsidRPr="00136D6E" w:rsidRDefault="00136D29">
      <w:pPr>
        <w:rPr>
          <w:rFonts w:ascii="Times New Roman" w:hAnsi="Times New Roman" w:cs="Times New Roman"/>
          <w:sz w:val="28"/>
          <w:szCs w:val="28"/>
        </w:rPr>
      </w:pPr>
    </w:p>
    <w:sectPr w:rsidR="00136D29" w:rsidRPr="00136D6E" w:rsidSect="00CB164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52E88"/>
    <w:multiLevelType w:val="multilevel"/>
    <w:tmpl w:val="9BC2F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C530F3"/>
    <w:multiLevelType w:val="multilevel"/>
    <w:tmpl w:val="173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6F7AD3"/>
    <w:rsid w:val="00061298"/>
    <w:rsid w:val="00072381"/>
    <w:rsid w:val="00136D29"/>
    <w:rsid w:val="00136D6E"/>
    <w:rsid w:val="001B0470"/>
    <w:rsid w:val="00284925"/>
    <w:rsid w:val="002E201E"/>
    <w:rsid w:val="0041182F"/>
    <w:rsid w:val="00495062"/>
    <w:rsid w:val="00615A4B"/>
    <w:rsid w:val="006C675B"/>
    <w:rsid w:val="006F7AD3"/>
    <w:rsid w:val="008D28C1"/>
    <w:rsid w:val="00964C0E"/>
    <w:rsid w:val="00AE6576"/>
    <w:rsid w:val="00B85097"/>
    <w:rsid w:val="00B91888"/>
    <w:rsid w:val="00CB1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097"/>
  </w:style>
  <w:style w:type="paragraph" w:styleId="2">
    <w:name w:val="heading 2"/>
    <w:basedOn w:val="a"/>
    <w:link w:val="20"/>
    <w:uiPriority w:val="9"/>
    <w:qFormat/>
    <w:rsid w:val="006F7A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7AD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F7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F7A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1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80810">
          <w:marLeft w:val="-248"/>
          <w:marRight w:val="-248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7E2E8"/>
            <w:right w:val="none" w:sz="0" w:space="0" w:color="auto"/>
          </w:divBdr>
        </w:div>
        <w:div w:id="8667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3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MALAHOV_VV</dc:creator>
  <cp:keywords/>
  <dc:description/>
  <cp:lastModifiedBy>o.malahova</cp:lastModifiedBy>
  <cp:revision>10</cp:revision>
  <dcterms:created xsi:type="dcterms:W3CDTF">2023-01-09T14:46:00Z</dcterms:created>
  <dcterms:modified xsi:type="dcterms:W3CDTF">2023-01-24T12:20:00Z</dcterms:modified>
</cp:coreProperties>
</file>