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15" w:rsidRPr="00CA1EF5" w:rsidRDefault="00D00F05" w:rsidP="00CA1EF5">
      <w:pPr>
        <w:pStyle w:val="caaieiaie2"/>
        <w:ind w:firstLine="709"/>
        <w:rPr>
          <w:rFonts w:cs="Arial"/>
          <w:sz w:val="24"/>
          <w:szCs w:val="24"/>
        </w:rPr>
      </w:pPr>
      <w:r w:rsidRPr="00CA1EF5">
        <w:rPr>
          <w:rFonts w:cs="Arial"/>
          <w:noProof/>
          <w:sz w:val="24"/>
          <w:szCs w:val="24"/>
          <w:lang w:eastAsia="ru-RU" w:bidi="ar-SA"/>
        </w:rPr>
        <w:pict>
          <v:rect id="AutoShape 3" o:spid="_x0000_s1026" style="position:absolute;left:0;text-align:left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<v:stroke joinstyle="round"/>
            <o:lock v:ext="edit" selection="t"/>
          </v:rect>
        </w:pict>
      </w:r>
      <w:r w:rsidR="005B22F5" w:rsidRPr="00CA1EF5">
        <w:rPr>
          <w:rFonts w:cs="Arial"/>
          <w:noProof/>
          <w:sz w:val="24"/>
          <w:szCs w:val="24"/>
          <w:lang w:eastAsia="ru-RU" w:bidi="ar-SA"/>
        </w:rPr>
        <w:drawing>
          <wp:inline distT="0" distB="0" distL="0" distR="0">
            <wp:extent cx="1047750" cy="12382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B15" w:rsidRPr="00CA1EF5" w:rsidRDefault="00977A61" w:rsidP="00CA1EF5">
      <w:pPr>
        <w:pStyle w:val="caaieiaie2"/>
        <w:ind w:firstLine="709"/>
        <w:rPr>
          <w:rFonts w:cs="Arial"/>
          <w:sz w:val="32"/>
          <w:szCs w:val="32"/>
        </w:rPr>
      </w:pPr>
      <w:r w:rsidRPr="00CA1EF5">
        <w:rPr>
          <w:rFonts w:cs="Arial"/>
          <w:sz w:val="32"/>
          <w:szCs w:val="32"/>
        </w:rPr>
        <w:t>АДМИНИСТРАЦИЯ</w:t>
      </w:r>
    </w:p>
    <w:p w:rsidR="00CA1EF5" w:rsidRPr="00CA1EF5" w:rsidRDefault="00977A61" w:rsidP="00CA1EF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1EF5">
        <w:rPr>
          <w:rFonts w:ascii="Arial" w:hAnsi="Arial" w:cs="Arial"/>
          <w:b/>
          <w:sz w:val="32"/>
          <w:szCs w:val="32"/>
        </w:rPr>
        <w:t>БЕЛОВСКОГО РАЙОНА</w:t>
      </w:r>
    </w:p>
    <w:p w:rsidR="00660B15" w:rsidRPr="00CA1EF5" w:rsidRDefault="00977A61" w:rsidP="00CA1EF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1EF5">
        <w:rPr>
          <w:rFonts w:ascii="Arial" w:hAnsi="Arial" w:cs="Arial"/>
          <w:b/>
          <w:sz w:val="32"/>
          <w:szCs w:val="32"/>
        </w:rPr>
        <w:t>КУРСКОЙ ОБЛАСТИ</w:t>
      </w:r>
    </w:p>
    <w:p w:rsidR="00660B15" w:rsidRPr="00CA1EF5" w:rsidRDefault="00660B15" w:rsidP="00CA1EF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60B15" w:rsidRPr="00CA1EF5" w:rsidRDefault="00977A61" w:rsidP="00CA1EF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1EF5">
        <w:rPr>
          <w:rFonts w:ascii="Arial" w:hAnsi="Arial" w:cs="Arial"/>
          <w:b/>
          <w:sz w:val="32"/>
          <w:szCs w:val="32"/>
        </w:rPr>
        <w:t>ПОСТАНОВЛЕНИЕ</w:t>
      </w:r>
    </w:p>
    <w:p w:rsidR="00660B15" w:rsidRPr="00CA1EF5" w:rsidRDefault="00977A61" w:rsidP="00CA1EF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1EF5">
        <w:rPr>
          <w:rFonts w:ascii="Arial" w:hAnsi="Arial" w:cs="Arial"/>
          <w:b/>
          <w:sz w:val="32"/>
          <w:szCs w:val="32"/>
        </w:rPr>
        <w:t xml:space="preserve">от </w:t>
      </w:r>
      <w:r w:rsidR="000A0E6C" w:rsidRPr="00CA1EF5">
        <w:rPr>
          <w:rFonts w:ascii="Arial" w:hAnsi="Arial" w:cs="Arial"/>
          <w:b/>
          <w:sz w:val="32"/>
          <w:szCs w:val="32"/>
        </w:rPr>
        <w:t>14</w:t>
      </w:r>
      <w:r w:rsidR="00EA402C" w:rsidRPr="00CA1EF5">
        <w:rPr>
          <w:rFonts w:ascii="Arial" w:hAnsi="Arial" w:cs="Arial"/>
          <w:b/>
          <w:sz w:val="32"/>
          <w:szCs w:val="32"/>
        </w:rPr>
        <w:t xml:space="preserve">.04.2021 </w:t>
      </w:r>
      <w:r w:rsidRPr="00CA1EF5">
        <w:rPr>
          <w:rFonts w:ascii="Arial" w:hAnsi="Arial" w:cs="Arial"/>
          <w:b/>
          <w:sz w:val="32"/>
          <w:szCs w:val="32"/>
        </w:rPr>
        <w:t>№</w:t>
      </w:r>
      <w:r w:rsidR="00FF6692" w:rsidRPr="00CA1EF5">
        <w:rPr>
          <w:rFonts w:ascii="Arial" w:hAnsi="Arial" w:cs="Arial"/>
          <w:b/>
          <w:sz w:val="32"/>
          <w:szCs w:val="32"/>
        </w:rPr>
        <w:t xml:space="preserve"> 318</w:t>
      </w:r>
    </w:p>
    <w:p w:rsidR="00CA1EF5" w:rsidRPr="00CA1EF5" w:rsidRDefault="00CA1EF5" w:rsidP="00CA1EF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CA1EF5" w:rsidRPr="00CA1EF5" w:rsidRDefault="00CA1EF5" w:rsidP="00CA1EF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1EF5">
        <w:rPr>
          <w:rFonts w:ascii="Arial" w:hAnsi="Arial" w:cs="Arial"/>
          <w:b/>
          <w:sz w:val="32"/>
          <w:szCs w:val="32"/>
        </w:rPr>
        <w:t>Об утверждении положения о порядке перечисления в бюджет муниципального района «</w:t>
      </w:r>
      <w:proofErr w:type="spellStart"/>
      <w:r w:rsidRPr="00CA1EF5">
        <w:rPr>
          <w:rFonts w:ascii="Arial" w:hAnsi="Arial" w:cs="Arial"/>
          <w:b/>
          <w:sz w:val="32"/>
          <w:szCs w:val="32"/>
        </w:rPr>
        <w:t>Беловский</w:t>
      </w:r>
      <w:proofErr w:type="spellEnd"/>
      <w:r w:rsidRPr="00CA1EF5">
        <w:rPr>
          <w:rFonts w:ascii="Arial" w:hAnsi="Arial" w:cs="Arial"/>
          <w:b/>
          <w:sz w:val="32"/>
          <w:szCs w:val="32"/>
        </w:rPr>
        <w:t xml:space="preserve"> район» Курской области  части прибыли за использование муниципального имущества, принадлежащего им на праве хозяйственного ведения муниципальных унитарных предприятий, остающейся  после уплаты налогов и иных  обязательных  платежей</w:t>
      </w:r>
    </w:p>
    <w:p w:rsidR="00EA402C" w:rsidRPr="00CA1EF5" w:rsidRDefault="00EA402C" w:rsidP="00CA1EF5">
      <w:pPr>
        <w:ind w:firstLine="709"/>
        <w:rPr>
          <w:rFonts w:ascii="Arial" w:hAnsi="Arial" w:cs="Arial"/>
          <w:color w:val="000000"/>
          <w:sz w:val="24"/>
          <w:szCs w:val="24"/>
        </w:rPr>
      </w:pP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 xml:space="preserve">Руководствуясь Федеральным законом от 14.11.2002 №161-ФЗ «О  государственных и муниципальных унитарных предприятиях», Гражданским и Бюджетным кодексами  Российской  Федерации, в соответствии с Федеральным законом от 06.10.2003 № 131 – ФЗ «Об общих принципах организации местного самоуправления в Российской Федерации», Уставом </w:t>
      </w:r>
      <w:r w:rsidRPr="00CA1EF5">
        <w:rPr>
          <w:rFonts w:ascii="Arial" w:hAnsi="Arial" w:cs="Arial"/>
          <w:iCs/>
          <w:color w:val="000000"/>
          <w:sz w:val="24"/>
          <w:szCs w:val="24"/>
        </w:rPr>
        <w:t>муниципального района «</w:t>
      </w:r>
      <w:proofErr w:type="spellStart"/>
      <w:r w:rsidRPr="00CA1EF5">
        <w:rPr>
          <w:rFonts w:ascii="Arial" w:hAnsi="Arial" w:cs="Arial"/>
          <w:iCs/>
          <w:color w:val="000000"/>
          <w:sz w:val="24"/>
          <w:szCs w:val="24"/>
        </w:rPr>
        <w:t>Беловский</w:t>
      </w:r>
      <w:proofErr w:type="spellEnd"/>
      <w:r w:rsidRPr="00CA1EF5">
        <w:rPr>
          <w:rFonts w:ascii="Arial" w:hAnsi="Arial" w:cs="Arial"/>
          <w:iCs/>
          <w:color w:val="000000"/>
          <w:sz w:val="24"/>
          <w:szCs w:val="24"/>
        </w:rPr>
        <w:t xml:space="preserve"> район», Администрация Беловского  района Курской области  ПОСТАНОВЛЯЕТ: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ab/>
        <w:t>1.Утвердить Положение о порядке перечисления в бюджет муниципального района «</w:t>
      </w:r>
      <w:proofErr w:type="spellStart"/>
      <w:r w:rsidRPr="00CA1EF5">
        <w:rPr>
          <w:rFonts w:ascii="Arial" w:hAnsi="Arial" w:cs="Arial"/>
          <w:sz w:val="24"/>
          <w:szCs w:val="24"/>
        </w:rPr>
        <w:t>Беловский</w:t>
      </w:r>
      <w:proofErr w:type="spellEnd"/>
      <w:r w:rsidRPr="00CA1EF5">
        <w:rPr>
          <w:rFonts w:ascii="Arial" w:hAnsi="Arial" w:cs="Arial"/>
          <w:sz w:val="24"/>
          <w:szCs w:val="24"/>
        </w:rPr>
        <w:t xml:space="preserve"> район» части прибыли муниципальных унитарных предприятий,  остающейся после уплаты  налогов и иных  обязательных платежей   (прилагается).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2.</w:t>
      </w:r>
      <w:proofErr w:type="gramStart"/>
      <w:r w:rsidRPr="00CA1EF5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1EF5">
        <w:rPr>
          <w:rFonts w:ascii="Arial" w:hAnsi="Arial" w:cs="Arial"/>
          <w:sz w:val="24"/>
          <w:szCs w:val="24"/>
        </w:rPr>
        <w:t xml:space="preserve"> выполнением настоящего постановления возложить на первого заместителя главы Администрации Беловского района В.В. </w:t>
      </w:r>
      <w:proofErr w:type="spellStart"/>
      <w:r w:rsidRPr="00CA1EF5">
        <w:rPr>
          <w:rFonts w:ascii="Arial" w:hAnsi="Arial" w:cs="Arial"/>
          <w:sz w:val="24"/>
          <w:szCs w:val="24"/>
        </w:rPr>
        <w:t>Квачёва</w:t>
      </w:r>
      <w:proofErr w:type="spellEnd"/>
      <w:r w:rsidRPr="00CA1EF5">
        <w:rPr>
          <w:rFonts w:ascii="Arial" w:hAnsi="Arial" w:cs="Arial"/>
          <w:sz w:val="24"/>
          <w:szCs w:val="24"/>
        </w:rPr>
        <w:t>.</w:t>
      </w:r>
    </w:p>
    <w:p w:rsidR="00FF6692" w:rsidRPr="00CA1EF5" w:rsidRDefault="00FF6692" w:rsidP="00CA1EF5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zh-CN" w:bidi="hi-IN"/>
        </w:rPr>
      </w:pPr>
      <w:r w:rsidRPr="00CA1EF5">
        <w:rPr>
          <w:rFonts w:ascii="Arial" w:hAnsi="Arial" w:cs="Arial"/>
          <w:sz w:val="24"/>
          <w:szCs w:val="24"/>
        </w:rPr>
        <w:t>3.</w:t>
      </w:r>
      <w:r w:rsidRPr="00CA1EF5">
        <w:rPr>
          <w:rFonts w:ascii="Arial" w:hAnsi="Arial" w:cs="Arial"/>
          <w:color w:val="000000"/>
          <w:sz w:val="24"/>
          <w:szCs w:val="24"/>
          <w:lang w:eastAsia="zh-CN" w:bidi="hi-IN"/>
        </w:rPr>
        <w:t>Настоящее постановление вступает в силу со дня его подписания и подлежит опубликованию на официальном сайте муниципального района «</w:t>
      </w:r>
      <w:proofErr w:type="spellStart"/>
      <w:r w:rsidRPr="00CA1EF5">
        <w:rPr>
          <w:rFonts w:ascii="Arial" w:hAnsi="Arial" w:cs="Arial"/>
          <w:color w:val="000000"/>
          <w:sz w:val="24"/>
          <w:szCs w:val="24"/>
          <w:lang w:eastAsia="zh-CN" w:bidi="hi-IN"/>
        </w:rPr>
        <w:t>Беловский</w:t>
      </w:r>
      <w:proofErr w:type="spellEnd"/>
      <w:r w:rsidRPr="00CA1EF5">
        <w:rPr>
          <w:rFonts w:ascii="Arial" w:hAnsi="Arial" w:cs="Arial"/>
          <w:color w:val="000000"/>
          <w:sz w:val="24"/>
          <w:szCs w:val="24"/>
          <w:lang w:eastAsia="zh-CN" w:bidi="hi-IN"/>
        </w:rPr>
        <w:t xml:space="preserve"> район» Курской области в информационно-телекоммуникационной сети «Интернет».</w:t>
      </w:r>
    </w:p>
    <w:p w:rsidR="00FF6692" w:rsidRPr="00CA1EF5" w:rsidRDefault="00FF6692" w:rsidP="00CA1EF5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zh-CN" w:bidi="hi-IN"/>
        </w:rPr>
      </w:pPr>
    </w:p>
    <w:p w:rsidR="00FF6692" w:rsidRPr="00CA1EF5" w:rsidRDefault="00FF6692" w:rsidP="00CA1EF5">
      <w:pPr>
        <w:widowControl w:val="0"/>
        <w:ind w:firstLine="709"/>
        <w:jc w:val="both"/>
        <w:rPr>
          <w:rFonts w:ascii="Arial" w:hAnsi="Arial" w:cs="Arial"/>
          <w:color w:val="00000A"/>
          <w:sz w:val="24"/>
          <w:szCs w:val="24"/>
          <w:lang w:eastAsia="zh-CN" w:bidi="hi-IN"/>
        </w:rPr>
      </w:pP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 xml:space="preserve">Глава Беловского района                               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 xml:space="preserve">Курской области </w:t>
      </w:r>
      <w:r w:rsidR="00CA1EF5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Pr="00CA1EF5">
        <w:rPr>
          <w:rFonts w:ascii="Arial" w:hAnsi="Arial" w:cs="Arial"/>
          <w:sz w:val="24"/>
          <w:szCs w:val="24"/>
        </w:rPr>
        <w:t xml:space="preserve">Н.В. Волобуев </w:t>
      </w:r>
    </w:p>
    <w:p w:rsidR="00FF6692" w:rsidRDefault="00FF6692" w:rsidP="00CA1EF5">
      <w:pPr>
        <w:ind w:firstLine="709"/>
        <w:rPr>
          <w:rFonts w:ascii="Arial" w:hAnsi="Arial" w:cs="Arial"/>
          <w:sz w:val="24"/>
          <w:szCs w:val="24"/>
        </w:rPr>
      </w:pPr>
    </w:p>
    <w:p w:rsidR="00CA1EF5" w:rsidRDefault="00CA1EF5" w:rsidP="00CA1EF5">
      <w:pPr>
        <w:ind w:firstLine="709"/>
        <w:rPr>
          <w:rFonts w:ascii="Arial" w:hAnsi="Arial" w:cs="Arial"/>
          <w:sz w:val="24"/>
          <w:szCs w:val="24"/>
        </w:rPr>
      </w:pPr>
    </w:p>
    <w:p w:rsidR="00CA1EF5" w:rsidRDefault="00CA1EF5" w:rsidP="00CA1EF5">
      <w:pPr>
        <w:ind w:firstLine="709"/>
        <w:rPr>
          <w:rFonts w:ascii="Arial" w:hAnsi="Arial" w:cs="Arial"/>
          <w:sz w:val="24"/>
          <w:szCs w:val="24"/>
        </w:rPr>
      </w:pPr>
    </w:p>
    <w:p w:rsidR="00CA1EF5" w:rsidRDefault="00CA1EF5" w:rsidP="00CA1EF5">
      <w:pPr>
        <w:ind w:firstLine="709"/>
        <w:rPr>
          <w:rFonts w:ascii="Arial" w:hAnsi="Arial" w:cs="Arial"/>
          <w:sz w:val="24"/>
          <w:szCs w:val="24"/>
        </w:rPr>
      </w:pPr>
    </w:p>
    <w:p w:rsidR="00CA1EF5" w:rsidRPr="00CA1EF5" w:rsidRDefault="00CA1EF5" w:rsidP="00CA1EF5">
      <w:pPr>
        <w:ind w:firstLine="709"/>
        <w:rPr>
          <w:rFonts w:ascii="Arial" w:hAnsi="Arial" w:cs="Arial"/>
          <w:sz w:val="24"/>
          <w:szCs w:val="24"/>
        </w:rPr>
      </w:pPr>
    </w:p>
    <w:p w:rsidR="00FF6692" w:rsidRPr="00CA1EF5" w:rsidRDefault="00FF6692" w:rsidP="00CA1EF5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FF6692" w:rsidRPr="00CA1EF5" w:rsidRDefault="00FF6692" w:rsidP="00CA1EF5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FF6692" w:rsidRPr="00CA1EF5" w:rsidRDefault="00FF6692" w:rsidP="00CA1EF5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Беловского района Курской области</w:t>
      </w:r>
    </w:p>
    <w:p w:rsidR="00FF6692" w:rsidRPr="00CA1EF5" w:rsidRDefault="00FF6692" w:rsidP="00CA1EF5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от 14 04.2021 г. №318</w:t>
      </w:r>
    </w:p>
    <w:p w:rsidR="00FF6692" w:rsidRPr="00CA1EF5" w:rsidRDefault="00FF6692" w:rsidP="00CA1EF5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FF6692" w:rsidRPr="00CA1EF5" w:rsidRDefault="00FF6692" w:rsidP="00CA1EF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1EF5">
        <w:rPr>
          <w:rFonts w:ascii="Arial" w:hAnsi="Arial" w:cs="Arial"/>
          <w:b/>
          <w:sz w:val="32"/>
          <w:szCs w:val="32"/>
        </w:rPr>
        <w:t>Положение о порядке  перечисления в бюджет  муниципального района «</w:t>
      </w:r>
      <w:proofErr w:type="spellStart"/>
      <w:r w:rsidRPr="00CA1EF5">
        <w:rPr>
          <w:rFonts w:ascii="Arial" w:hAnsi="Arial" w:cs="Arial"/>
          <w:b/>
          <w:sz w:val="32"/>
          <w:szCs w:val="32"/>
        </w:rPr>
        <w:t>Беловский</w:t>
      </w:r>
      <w:proofErr w:type="spellEnd"/>
      <w:r w:rsidRPr="00CA1EF5">
        <w:rPr>
          <w:rFonts w:ascii="Arial" w:hAnsi="Arial" w:cs="Arial"/>
          <w:b/>
          <w:sz w:val="32"/>
          <w:szCs w:val="32"/>
        </w:rPr>
        <w:t xml:space="preserve"> район»  Курской области части прибыли  муниципальных унитарных предприятий, остающейся после  уплаты налогов и  иных обязательных платежей </w:t>
      </w:r>
    </w:p>
    <w:p w:rsidR="00FF6692" w:rsidRPr="00CA1EF5" w:rsidRDefault="00FF6692" w:rsidP="00CA1EF5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ab/>
        <w:t xml:space="preserve">1. </w:t>
      </w:r>
      <w:proofErr w:type="gramStart"/>
      <w:r w:rsidRPr="00CA1EF5">
        <w:rPr>
          <w:rFonts w:ascii="Arial" w:hAnsi="Arial" w:cs="Arial"/>
          <w:sz w:val="24"/>
          <w:szCs w:val="24"/>
        </w:rPr>
        <w:t>Настоящее Положение разработано  на основании статьи 295 Гражданского Кодекса Российской Федерации, п.4 статьи 41 и п.1 статьи 42 Бюджетного Кодекса Российской Федерации,  ч. 2 ст. 17 Федерального закона  от 14 ноября 2002 года № 161-ФЗ  «О государственных и муниципальных унитарных предприятиях» в целях повышения эффективности использования  муниципального имущества и обеспечения поступления в бюджет части прибыли муниципальных унитарных предприятий.</w:t>
      </w:r>
      <w:proofErr w:type="gramEnd"/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 xml:space="preserve">2.  Положение определяет порядок, размеры и сроки перечисления  части прибыли от использования имущества, находящегося в хозяйственном ведении муниципальных  унитарных предприятий, в </w:t>
      </w:r>
      <w:proofErr w:type="spellStart"/>
      <w:r w:rsidRPr="00CA1EF5">
        <w:rPr>
          <w:rFonts w:ascii="Arial" w:hAnsi="Arial" w:cs="Arial"/>
          <w:sz w:val="24"/>
          <w:szCs w:val="24"/>
        </w:rPr>
        <w:t>бюджетмуниципального</w:t>
      </w:r>
      <w:proofErr w:type="spellEnd"/>
      <w:r w:rsidRPr="00CA1EF5">
        <w:rPr>
          <w:rFonts w:ascii="Arial" w:hAnsi="Arial" w:cs="Arial"/>
          <w:sz w:val="24"/>
          <w:szCs w:val="24"/>
        </w:rPr>
        <w:t xml:space="preserve"> района «</w:t>
      </w:r>
      <w:proofErr w:type="spellStart"/>
      <w:r w:rsidRPr="00CA1EF5">
        <w:rPr>
          <w:rFonts w:ascii="Arial" w:hAnsi="Arial" w:cs="Arial"/>
          <w:sz w:val="24"/>
          <w:szCs w:val="24"/>
        </w:rPr>
        <w:t>Беловский</w:t>
      </w:r>
      <w:proofErr w:type="spellEnd"/>
      <w:r w:rsidRPr="00CA1EF5">
        <w:rPr>
          <w:rFonts w:ascii="Arial" w:hAnsi="Arial" w:cs="Arial"/>
          <w:sz w:val="24"/>
          <w:szCs w:val="24"/>
        </w:rPr>
        <w:t xml:space="preserve"> район»  Курской области (дале</w:t>
      </w:r>
      <w:proofErr w:type="gramStart"/>
      <w:r w:rsidRPr="00CA1EF5">
        <w:rPr>
          <w:rFonts w:ascii="Arial" w:hAnsi="Arial" w:cs="Arial"/>
          <w:sz w:val="24"/>
          <w:szCs w:val="24"/>
        </w:rPr>
        <w:t>е-</w:t>
      </w:r>
      <w:proofErr w:type="gramEnd"/>
      <w:r w:rsidRPr="00CA1EF5">
        <w:rPr>
          <w:rFonts w:ascii="Arial" w:hAnsi="Arial" w:cs="Arial"/>
          <w:sz w:val="24"/>
          <w:szCs w:val="24"/>
        </w:rPr>
        <w:t xml:space="preserve"> бюджет района).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3. Перечисление в бюджет района части прибыли от использования муниципального имущества, закреплённого на праве хозяйственного  ведения, осуществляется за счёт прибыли остающейся  в распоряжении муниципального унитарного предприятия после уплаты  налогов и  иных  обязательных  платежей.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4. Сумма платежа, подлежащая перечислению в бюджет района, исчисляется  муниципальными предприятиями  самостоятельно по итогам  финансово-хозяйственной деятельности за налоговый период  на основании данных бухгалтерской отчётности с учётом установленного размера  отчислений  решением о бюджете  района на очередной  финансовый год и плановый  период.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5. В сроки, установленные действующим законодательством  для сдачи  налоговых деклараций в налоговые органы по итогам  налогового периода,  муниципальные унитарные предприятия представляют в администрацию   Беловского района Курской области: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копию формы 2 «Отчёт о прибылях и убытках»  бухгалтерской отчётности  предприятия по результатам финансово-хозяйственной деятельности за соответствующий период с отметкой налоговых органов;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расчёт платежа части  прибыли, подлежащей перечислению в местный бюджет, по форме согласно приложению к настоящему Положению.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 xml:space="preserve">6. Предприятия обязаны перечислить часть </w:t>
      </w:r>
      <w:proofErr w:type="spellStart"/>
      <w:proofErr w:type="gramStart"/>
      <w:r w:rsidRPr="00CA1EF5">
        <w:rPr>
          <w:rFonts w:ascii="Arial" w:hAnsi="Arial" w:cs="Arial"/>
          <w:sz w:val="24"/>
          <w:szCs w:val="24"/>
        </w:rPr>
        <w:t>часть</w:t>
      </w:r>
      <w:proofErr w:type="spellEnd"/>
      <w:proofErr w:type="gramEnd"/>
      <w:r w:rsidRPr="00CA1EF5">
        <w:rPr>
          <w:rFonts w:ascii="Arial" w:hAnsi="Arial" w:cs="Arial"/>
          <w:sz w:val="24"/>
          <w:szCs w:val="24"/>
        </w:rPr>
        <w:t xml:space="preserve"> прибыли за истекший  квартал  в бюджет муниципального района не позднее 20 дней после срока,  установленного  действующим законодательством для сдачи налоговых деклараций по налогу  на прибыль  организаций по итогам налогового периода в налоговые органы.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7. Руководители  муниципальных унитарных предприятий  несут персональную ответственность за достоверность данных  о результатах  финансово-хозяйственной деятельности предприятия, правильность  исчисления и своевременность  уплаты платежей,  представление отчётности.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lastRenderedPageBreak/>
        <w:t xml:space="preserve">8. </w:t>
      </w:r>
      <w:proofErr w:type="gramStart"/>
      <w:r w:rsidRPr="00CA1EF5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1EF5">
        <w:rPr>
          <w:rFonts w:ascii="Arial" w:hAnsi="Arial" w:cs="Arial"/>
          <w:sz w:val="24"/>
          <w:szCs w:val="24"/>
        </w:rPr>
        <w:t xml:space="preserve"> правильностью исчисления и своевременностью уплаты  платежей в бюджет района осуществляет  Администрация Беловского района  (управление  финансов)</w:t>
      </w: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F6692" w:rsidRPr="00CA1EF5" w:rsidRDefault="00FF6692" w:rsidP="00CA1EF5">
      <w:pPr>
        <w:ind w:firstLine="709"/>
        <w:jc w:val="both"/>
        <w:rPr>
          <w:rFonts w:ascii="Arial" w:hAnsi="Arial" w:cs="Arial"/>
          <w:sz w:val="24"/>
          <w:szCs w:val="24"/>
        </w:rPr>
        <w:sectPr w:rsidR="00FF6692" w:rsidRPr="00CA1EF5" w:rsidSect="00FF6692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p w:rsidR="00FF6692" w:rsidRPr="00CA1EF5" w:rsidRDefault="00FF6692" w:rsidP="00CA1EF5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FF6692" w:rsidRPr="00CA1EF5" w:rsidRDefault="00FF6692" w:rsidP="00CA1EF5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FF6692" w:rsidRPr="00CA1EF5" w:rsidRDefault="00FF6692" w:rsidP="00CA1EF5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Беловского района Курской области</w:t>
      </w:r>
    </w:p>
    <w:p w:rsidR="00FF6692" w:rsidRPr="00CA1EF5" w:rsidRDefault="00FF6692" w:rsidP="00CA1EF5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CA1EF5">
        <w:rPr>
          <w:rFonts w:ascii="Arial" w:hAnsi="Arial" w:cs="Arial"/>
          <w:sz w:val="24"/>
          <w:szCs w:val="24"/>
        </w:rPr>
        <w:t>от 14.04.2021 г. №318</w:t>
      </w:r>
    </w:p>
    <w:p w:rsidR="00CA1EF5" w:rsidRDefault="00CA1EF5" w:rsidP="00CA1EF5">
      <w:pPr>
        <w:ind w:firstLine="709"/>
        <w:jc w:val="center"/>
        <w:rPr>
          <w:rFonts w:ascii="Arial" w:hAnsi="Arial" w:cs="Arial"/>
          <w:b/>
          <w:color w:val="00000A"/>
          <w:sz w:val="32"/>
          <w:szCs w:val="32"/>
          <w:lang w:bidi="ar-SA"/>
        </w:rPr>
      </w:pPr>
    </w:p>
    <w:p w:rsidR="00FF6692" w:rsidRPr="00CA1EF5" w:rsidRDefault="00FF6692" w:rsidP="00CA1EF5">
      <w:pPr>
        <w:ind w:firstLine="709"/>
        <w:jc w:val="center"/>
        <w:rPr>
          <w:rFonts w:ascii="Arial" w:hAnsi="Arial" w:cs="Arial"/>
          <w:b/>
          <w:color w:val="00000A"/>
          <w:sz w:val="32"/>
          <w:szCs w:val="32"/>
          <w:lang w:bidi="ar-SA"/>
        </w:rPr>
      </w:pPr>
      <w:r w:rsidRPr="00CA1EF5">
        <w:rPr>
          <w:rFonts w:ascii="Arial" w:hAnsi="Arial" w:cs="Arial"/>
          <w:b/>
          <w:color w:val="00000A"/>
          <w:sz w:val="32"/>
          <w:szCs w:val="32"/>
          <w:lang w:bidi="ar-SA"/>
        </w:rPr>
        <w:t>Расчёт</w:t>
      </w:r>
    </w:p>
    <w:p w:rsidR="00FF6692" w:rsidRPr="00CA1EF5" w:rsidRDefault="00FF6692" w:rsidP="00CA1EF5">
      <w:pPr>
        <w:ind w:firstLine="709"/>
        <w:jc w:val="center"/>
        <w:rPr>
          <w:rFonts w:ascii="Arial" w:hAnsi="Arial" w:cs="Arial"/>
          <w:b/>
          <w:color w:val="00000A"/>
          <w:sz w:val="32"/>
          <w:szCs w:val="32"/>
          <w:lang w:bidi="ar-SA"/>
        </w:rPr>
      </w:pPr>
      <w:r w:rsidRPr="00CA1EF5">
        <w:rPr>
          <w:rFonts w:ascii="Arial" w:hAnsi="Arial" w:cs="Arial"/>
          <w:b/>
          <w:color w:val="00000A"/>
          <w:sz w:val="32"/>
          <w:szCs w:val="32"/>
          <w:lang w:bidi="ar-SA"/>
        </w:rPr>
        <w:t xml:space="preserve">суммы части прибыли, подлежащей перечислению в бюджет </w:t>
      </w:r>
      <w:r w:rsidRPr="00CA1EF5">
        <w:rPr>
          <w:rFonts w:ascii="Arial" w:hAnsi="Arial" w:cs="Arial"/>
          <w:b/>
          <w:color w:val="00000A"/>
          <w:sz w:val="32"/>
          <w:szCs w:val="32"/>
        </w:rPr>
        <w:t>муниципального района «</w:t>
      </w:r>
      <w:proofErr w:type="spellStart"/>
      <w:r w:rsidRPr="00CA1EF5">
        <w:rPr>
          <w:rFonts w:ascii="Arial" w:hAnsi="Arial" w:cs="Arial"/>
          <w:b/>
          <w:color w:val="00000A"/>
          <w:sz w:val="32"/>
          <w:szCs w:val="32"/>
        </w:rPr>
        <w:t>Беловский</w:t>
      </w:r>
      <w:proofErr w:type="spellEnd"/>
      <w:r w:rsidRPr="00CA1EF5">
        <w:rPr>
          <w:rFonts w:ascii="Arial" w:hAnsi="Arial" w:cs="Arial"/>
          <w:b/>
          <w:color w:val="00000A"/>
          <w:sz w:val="32"/>
          <w:szCs w:val="32"/>
        </w:rPr>
        <w:t xml:space="preserve"> район» Курской </w:t>
      </w:r>
      <w:proofErr w:type="spellStart"/>
      <w:r w:rsidRPr="00CA1EF5">
        <w:rPr>
          <w:rFonts w:ascii="Arial" w:hAnsi="Arial" w:cs="Arial"/>
          <w:b/>
          <w:color w:val="00000A"/>
          <w:sz w:val="32"/>
          <w:szCs w:val="32"/>
        </w:rPr>
        <w:t>областиМуниципальным</w:t>
      </w:r>
      <w:proofErr w:type="spellEnd"/>
      <w:r w:rsidRPr="00CA1EF5">
        <w:rPr>
          <w:rFonts w:ascii="Arial" w:hAnsi="Arial" w:cs="Arial"/>
          <w:b/>
          <w:color w:val="00000A"/>
          <w:sz w:val="32"/>
          <w:szCs w:val="32"/>
        </w:rPr>
        <w:t xml:space="preserve">  унитарным предприятием МУП ЖКХ Беловского района за 20__ г.</w:t>
      </w:r>
    </w:p>
    <w:p w:rsidR="00FF6692" w:rsidRPr="00CA1EF5" w:rsidRDefault="00FF6692" w:rsidP="00CA1EF5">
      <w:pPr>
        <w:ind w:firstLine="709"/>
        <w:jc w:val="center"/>
        <w:rPr>
          <w:rFonts w:ascii="Arial" w:hAnsi="Arial" w:cs="Arial"/>
          <w:color w:val="00000A"/>
          <w:sz w:val="24"/>
          <w:szCs w:val="24"/>
          <w:lang w:bidi="ar-SA"/>
        </w:rPr>
      </w:pPr>
    </w:p>
    <w:tbl>
      <w:tblPr>
        <w:tblStyle w:val="19"/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5422"/>
        <w:gridCol w:w="1523"/>
        <w:gridCol w:w="4857"/>
        <w:gridCol w:w="1805"/>
      </w:tblGrid>
      <w:tr w:rsidR="00FF6692" w:rsidRPr="00CA1EF5" w:rsidTr="00CA1EF5">
        <w:trPr>
          <w:jc w:val="center"/>
        </w:trPr>
        <w:tc>
          <w:tcPr>
            <w:tcW w:w="958" w:type="dxa"/>
            <w:noWrap/>
            <w:vAlign w:val="center"/>
          </w:tcPr>
          <w:p w:rsidR="00FF6692" w:rsidRPr="00CA1EF5" w:rsidRDefault="00FF6692" w:rsidP="00CA1EF5">
            <w:pPr>
              <w:jc w:val="center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 xml:space="preserve">№ </w:t>
            </w:r>
            <w:proofErr w:type="gramStart"/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п</w:t>
            </w:r>
            <w:proofErr w:type="gramEnd"/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/п</w:t>
            </w:r>
          </w:p>
        </w:tc>
        <w:tc>
          <w:tcPr>
            <w:tcW w:w="5422" w:type="dxa"/>
            <w:noWrap/>
            <w:vAlign w:val="center"/>
          </w:tcPr>
          <w:p w:rsidR="00FF6692" w:rsidRPr="00CA1EF5" w:rsidRDefault="00FF6692" w:rsidP="00CA1EF5">
            <w:pPr>
              <w:jc w:val="center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Показатели</w:t>
            </w:r>
          </w:p>
        </w:tc>
        <w:tc>
          <w:tcPr>
            <w:tcW w:w="1523" w:type="dxa"/>
            <w:noWrap/>
            <w:vAlign w:val="center"/>
          </w:tcPr>
          <w:p w:rsidR="00FF6692" w:rsidRPr="00CA1EF5" w:rsidRDefault="00FF6692" w:rsidP="00CA1EF5">
            <w:pPr>
              <w:jc w:val="center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Ед. изм.</w:t>
            </w:r>
          </w:p>
        </w:tc>
        <w:tc>
          <w:tcPr>
            <w:tcW w:w="4857" w:type="dxa"/>
            <w:noWrap/>
            <w:vAlign w:val="center"/>
          </w:tcPr>
          <w:p w:rsidR="00FF6692" w:rsidRPr="00CA1EF5" w:rsidRDefault="00FF6692" w:rsidP="00CA1EF5">
            <w:pPr>
              <w:jc w:val="center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Источник  информации</w:t>
            </w:r>
          </w:p>
        </w:tc>
        <w:tc>
          <w:tcPr>
            <w:tcW w:w="1805" w:type="dxa"/>
            <w:noWrap/>
            <w:vAlign w:val="center"/>
          </w:tcPr>
          <w:p w:rsidR="00FF6692" w:rsidRPr="00CA1EF5" w:rsidRDefault="00FF6692" w:rsidP="00CA1EF5">
            <w:pPr>
              <w:jc w:val="center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Величина показателя</w:t>
            </w:r>
          </w:p>
        </w:tc>
      </w:tr>
      <w:tr w:rsidR="00FF6692" w:rsidRPr="00CA1EF5" w:rsidTr="00CA1EF5">
        <w:trPr>
          <w:jc w:val="center"/>
        </w:trPr>
        <w:tc>
          <w:tcPr>
            <w:tcW w:w="958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1.</w:t>
            </w:r>
          </w:p>
        </w:tc>
        <w:tc>
          <w:tcPr>
            <w:tcW w:w="5422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Прибыль (убыток) по итогам налогового периода до налогообложения</w:t>
            </w:r>
          </w:p>
        </w:tc>
        <w:tc>
          <w:tcPr>
            <w:tcW w:w="1523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тыс. руб.</w:t>
            </w:r>
          </w:p>
        </w:tc>
        <w:tc>
          <w:tcPr>
            <w:tcW w:w="4857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Форма №2 «Отчёт о прибылях и убытках» бухгалтерской отчётности предприятия</w:t>
            </w:r>
          </w:p>
        </w:tc>
        <w:tc>
          <w:tcPr>
            <w:tcW w:w="1805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</w:p>
        </w:tc>
      </w:tr>
      <w:tr w:rsidR="00FF6692" w:rsidRPr="00CA1EF5" w:rsidTr="00CA1EF5">
        <w:trPr>
          <w:jc w:val="center"/>
        </w:trPr>
        <w:tc>
          <w:tcPr>
            <w:tcW w:w="958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2.</w:t>
            </w:r>
          </w:p>
        </w:tc>
        <w:tc>
          <w:tcPr>
            <w:tcW w:w="5422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Текущий налог на прибыль</w:t>
            </w:r>
          </w:p>
        </w:tc>
        <w:tc>
          <w:tcPr>
            <w:tcW w:w="1523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тыс. руб.</w:t>
            </w:r>
          </w:p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</w:p>
        </w:tc>
        <w:tc>
          <w:tcPr>
            <w:tcW w:w="4857" w:type="dxa"/>
            <w:noWrap/>
          </w:tcPr>
          <w:p w:rsidR="00FF6692" w:rsidRPr="00CA1EF5" w:rsidRDefault="00FF6692" w:rsidP="00F02827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Форма №2 «Отчёт о прибылях и убытках» бухгалтерской отчётности предприятия</w:t>
            </w:r>
          </w:p>
        </w:tc>
        <w:tc>
          <w:tcPr>
            <w:tcW w:w="1805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</w:p>
        </w:tc>
      </w:tr>
      <w:tr w:rsidR="00FF6692" w:rsidRPr="00CA1EF5" w:rsidTr="00CA1EF5">
        <w:trPr>
          <w:jc w:val="center"/>
        </w:trPr>
        <w:tc>
          <w:tcPr>
            <w:tcW w:w="958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3.</w:t>
            </w:r>
          </w:p>
        </w:tc>
        <w:tc>
          <w:tcPr>
            <w:tcW w:w="5422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Чистая прибыль (убыток) по итогам налогового периода, остающаяся в распоряжении предприятия после уплаты налогов и иных обязательных платежей</w:t>
            </w:r>
          </w:p>
        </w:tc>
        <w:tc>
          <w:tcPr>
            <w:tcW w:w="1523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тыс. руб.</w:t>
            </w:r>
          </w:p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</w:p>
        </w:tc>
        <w:tc>
          <w:tcPr>
            <w:tcW w:w="4857" w:type="dxa"/>
            <w:noWrap/>
          </w:tcPr>
          <w:p w:rsidR="00FF6692" w:rsidRPr="00CA1EF5" w:rsidRDefault="00FF6692" w:rsidP="00F02827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Форма №2 «Отчёт о прибылях и убытках» бухгалтерской отчётности пр</w:t>
            </w:r>
            <w:bookmarkStart w:id="0" w:name="_GoBack"/>
            <w:bookmarkEnd w:id="0"/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едприятия</w:t>
            </w:r>
          </w:p>
        </w:tc>
        <w:tc>
          <w:tcPr>
            <w:tcW w:w="1805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</w:p>
        </w:tc>
      </w:tr>
      <w:tr w:rsidR="00FF6692" w:rsidRPr="00CA1EF5" w:rsidTr="00CA1EF5">
        <w:trPr>
          <w:jc w:val="center"/>
        </w:trPr>
        <w:tc>
          <w:tcPr>
            <w:tcW w:w="958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4.</w:t>
            </w:r>
          </w:p>
        </w:tc>
        <w:tc>
          <w:tcPr>
            <w:tcW w:w="5422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Норматив отчисления части чистой прибыли МУП за использование муниципального имущества, находящегося в хозяйственном ведении</w:t>
            </w:r>
          </w:p>
        </w:tc>
        <w:tc>
          <w:tcPr>
            <w:tcW w:w="1523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%</w:t>
            </w:r>
          </w:p>
        </w:tc>
        <w:tc>
          <w:tcPr>
            <w:tcW w:w="4857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Решение Представительного Собрания  Беловского района</w:t>
            </w:r>
          </w:p>
        </w:tc>
        <w:tc>
          <w:tcPr>
            <w:tcW w:w="1805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</w:p>
        </w:tc>
      </w:tr>
      <w:tr w:rsidR="00FF6692" w:rsidRPr="00CA1EF5" w:rsidTr="00CA1EF5">
        <w:trPr>
          <w:jc w:val="center"/>
        </w:trPr>
        <w:tc>
          <w:tcPr>
            <w:tcW w:w="958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5.</w:t>
            </w:r>
          </w:p>
        </w:tc>
        <w:tc>
          <w:tcPr>
            <w:tcW w:w="5422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Сумма платежа, подлежащая уплате в местный бюджет  по результатам деятельности за  20__ год.</w:t>
            </w:r>
          </w:p>
        </w:tc>
        <w:tc>
          <w:tcPr>
            <w:tcW w:w="1523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тыс. руб.</w:t>
            </w:r>
          </w:p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</w:p>
        </w:tc>
        <w:tc>
          <w:tcPr>
            <w:tcW w:w="4857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>стр. 3</w:t>
            </w:r>
            <w:r w:rsidRPr="00CA1EF5">
              <w:rPr>
                <w:rFonts w:ascii="Arial" w:hAnsi="Arial" w:cs="Arial"/>
                <w:color w:val="00000A"/>
                <w:sz w:val="24"/>
                <w:szCs w:val="24"/>
                <w:lang w:val="en-US" w:bidi="ar-SA"/>
              </w:rPr>
              <w:t>x</w:t>
            </w:r>
            <w:r w:rsidRPr="00CA1EF5"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  <w:t xml:space="preserve"> стр. 4/100</w:t>
            </w:r>
          </w:p>
        </w:tc>
        <w:tc>
          <w:tcPr>
            <w:tcW w:w="1805" w:type="dxa"/>
            <w:noWrap/>
          </w:tcPr>
          <w:p w:rsidR="00FF6692" w:rsidRPr="00CA1EF5" w:rsidRDefault="00FF6692" w:rsidP="00CA1EF5">
            <w:pPr>
              <w:jc w:val="both"/>
              <w:rPr>
                <w:rFonts w:ascii="Arial" w:hAnsi="Arial" w:cs="Arial"/>
                <w:color w:val="00000A"/>
                <w:sz w:val="24"/>
                <w:szCs w:val="24"/>
                <w:lang w:bidi="ar-SA"/>
              </w:rPr>
            </w:pPr>
          </w:p>
        </w:tc>
      </w:tr>
    </w:tbl>
    <w:p w:rsidR="000A0E6C" w:rsidRPr="00CA1EF5" w:rsidRDefault="000A0E6C" w:rsidP="00CA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</w:p>
    <w:sectPr w:rsidR="000A0E6C" w:rsidRPr="00CA1EF5" w:rsidSect="00FF6692">
      <w:pgSz w:w="16838" w:h="11906" w:orient="landscape"/>
      <w:pgMar w:top="1134" w:right="1247" w:bottom="1134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3B6" w:rsidRDefault="00FF33B6" w:rsidP="00660B15">
      <w:r>
        <w:separator/>
      </w:r>
    </w:p>
  </w:endnote>
  <w:endnote w:type="continuationSeparator" w:id="1">
    <w:p w:rsidR="00FF33B6" w:rsidRDefault="00FF33B6" w:rsidP="00660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3B6" w:rsidRDefault="00FF33B6">
      <w:r>
        <w:separator/>
      </w:r>
    </w:p>
  </w:footnote>
  <w:footnote w:type="continuationSeparator" w:id="1">
    <w:p w:rsidR="00FF33B6" w:rsidRDefault="00FF33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>
    <w:nsid w:val="178A3C01"/>
    <w:multiLevelType w:val="hybridMultilevel"/>
    <w:tmpl w:val="8640BAC8"/>
    <w:lvl w:ilvl="0" w:tplc="17161B9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28D4B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2130B09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29563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1DAA7E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648E0E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8E18B65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704236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AF8E7D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">
    <w:nsid w:val="1CA360DC"/>
    <w:multiLevelType w:val="hybridMultilevel"/>
    <w:tmpl w:val="2D160EE0"/>
    <w:lvl w:ilvl="0" w:tplc="F34EA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004D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3C432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912E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100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8407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C2E97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102F1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BE7E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>
    <w:nsid w:val="1F5708B6"/>
    <w:multiLevelType w:val="hybridMultilevel"/>
    <w:tmpl w:val="D15A0548"/>
    <w:lvl w:ilvl="0" w:tplc="FD7E5C0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C7CAEC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FEA5DC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CA3C02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3432F0E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82A5E1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5E44E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C8421D9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6D085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4">
    <w:nsid w:val="2021537B"/>
    <w:multiLevelType w:val="hybridMultilevel"/>
    <w:tmpl w:val="A2A4207C"/>
    <w:lvl w:ilvl="0" w:tplc="78C0F6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ADAB3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6458FAC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4B67D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050AAE6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580E93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61D82C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E4D2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1020F3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5">
    <w:nsid w:val="36AF0E52"/>
    <w:multiLevelType w:val="hybridMultilevel"/>
    <w:tmpl w:val="44AE4C3E"/>
    <w:lvl w:ilvl="0" w:tplc="5224AC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2C6D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85A70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55CF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BAA53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5863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106CB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61A74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3007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39DC73AE"/>
    <w:multiLevelType w:val="hybridMultilevel"/>
    <w:tmpl w:val="3C9C7DFA"/>
    <w:lvl w:ilvl="0" w:tplc="7CF416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BE891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4E51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968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003A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B5CDC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5824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6CF6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5A84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4E2C3DD8"/>
    <w:multiLevelType w:val="hybridMultilevel"/>
    <w:tmpl w:val="B5F401E0"/>
    <w:lvl w:ilvl="0" w:tplc="6BD4023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2CD0AA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715C5E1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ED3802B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549417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04AD07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D023A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1E842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F624D6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8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>
    <w:nsid w:val="5DC17EB5"/>
    <w:multiLevelType w:val="hybridMultilevel"/>
    <w:tmpl w:val="8974C2B6"/>
    <w:lvl w:ilvl="0" w:tplc="5DBA09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F4201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ECC0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F3671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8945D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A1C3FF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320A9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63228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08CC6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712316C1"/>
    <w:multiLevelType w:val="hybridMultilevel"/>
    <w:tmpl w:val="28F00788"/>
    <w:lvl w:ilvl="0" w:tplc="60E23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0E31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BA44AE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BB24E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07A69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68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B4D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204F6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A68E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3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4">
    <w:nsid w:val="76F32ACE"/>
    <w:multiLevelType w:val="hybridMultilevel"/>
    <w:tmpl w:val="D8E6A574"/>
    <w:lvl w:ilvl="0" w:tplc="E28CB6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CC0B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E82D2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D864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D5E46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B90D0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252E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C4C60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F4D4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7CA4F92"/>
    <w:multiLevelType w:val="hybridMultilevel"/>
    <w:tmpl w:val="CD9ED8E2"/>
    <w:lvl w:ilvl="0" w:tplc="0FF8E2B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98088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B374D8F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0C2419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A10EF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3C7D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B0E4A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B57CE65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1EE170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6">
    <w:nsid w:val="7CC271E1"/>
    <w:multiLevelType w:val="hybridMultilevel"/>
    <w:tmpl w:val="79FAE41C"/>
    <w:lvl w:ilvl="0" w:tplc="C8D05BA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424E0F2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0C90578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8B68E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B6C81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8863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EECEEA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540829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D3C190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15"/>
  </w:num>
  <w:num w:numId="5">
    <w:abstractNumId w:val="1"/>
  </w:num>
  <w:num w:numId="6">
    <w:abstractNumId w:val="4"/>
  </w:num>
  <w:num w:numId="7">
    <w:abstractNumId w:val="3"/>
  </w:num>
  <w:num w:numId="8">
    <w:abstractNumId w:val="12"/>
  </w:num>
  <w:num w:numId="9">
    <w:abstractNumId w:val="0"/>
  </w:num>
  <w:num w:numId="10">
    <w:abstractNumId w:val="8"/>
  </w:num>
  <w:num w:numId="11">
    <w:abstractNumId w:val="11"/>
  </w:num>
  <w:num w:numId="12">
    <w:abstractNumId w:val="2"/>
  </w:num>
  <w:num w:numId="13">
    <w:abstractNumId w:val="6"/>
  </w:num>
  <w:num w:numId="14">
    <w:abstractNumId w:val="10"/>
  </w:num>
  <w:num w:numId="15">
    <w:abstractNumId w:val="14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B15"/>
    <w:rsid w:val="000A0E6C"/>
    <w:rsid w:val="0015393F"/>
    <w:rsid w:val="001571E0"/>
    <w:rsid w:val="001F318F"/>
    <w:rsid w:val="002D4E82"/>
    <w:rsid w:val="00302D60"/>
    <w:rsid w:val="00304F31"/>
    <w:rsid w:val="003709E7"/>
    <w:rsid w:val="003D3064"/>
    <w:rsid w:val="003D64A1"/>
    <w:rsid w:val="004C503D"/>
    <w:rsid w:val="00501AF4"/>
    <w:rsid w:val="00553810"/>
    <w:rsid w:val="00576E9A"/>
    <w:rsid w:val="005B22F5"/>
    <w:rsid w:val="00660B15"/>
    <w:rsid w:val="006654A7"/>
    <w:rsid w:val="006A4256"/>
    <w:rsid w:val="006C28A6"/>
    <w:rsid w:val="00707896"/>
    <w:rsid w:val="00707D42"/>
    <w:rsid w:val="00773574"/>
    <w:rsid w:val="00792C60"/>
    <w:rsid w:val="007C3030"/>
    <w:rsid w:val="00814E5E"/>
    <w:rsid w:val="00843F16"/>
    <w:rsid w:val="00850105"/>
    <w:rsid w:val="00850B6F"/>
    <w:rsid w:val="00977A61"/>
    <w:rsid w:val="00980A55"/>
    <w:rsid w:val="00994978"/>
    <w:rsid w:val="00A44814"/>
    <w:rsid w:val="00A6236D"/>
    <w:rsid w:val="00A868BE"/>
    <w:rsid w:val="00B76625"/>
    <w:rsid w:val="00B7669C"/>
    <w:rsid w:val="00B97A02"/>
    <w:rsid w:val="00C04AB7"/>
    <w:rsid w:val="00C41D77"/>
    <w:rsid w:val="00CA1EF5"/>
    <w:rsid w:val="00CA2685"/>
    <w:rsid w:val="00CA5C2E"/>
    <w:rsid w:val="00D00F05"/>
    <w:rsid w:val="00D77134"/>
    <w:rsid w:val="00DB67C9"/>
    <w:rsid w:val="00E31AB8"/>
    <w:rsid w:val="00EA402C"/>
    <w:rsid w:val="00EF52B1"/>
    <w:rsid w:val="00F02827"/>
    <w:rsid w:val="00F31406"/>
    <w:rsid w:val="00F32DBA"/>
    <w:rsid w:val="00F43492"/>
    <w:rsid w:val="00FE7952"/>
    <w:rsid w:val="00FF33B6"/>
    <w:rsid w:val="00FF6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0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2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660B15"/>
  </w:style>
  <w:style w:type="paragraph" w:customStyle="1" w:styleId="13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3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4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5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6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7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8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9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0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2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660B15"/>
  </w:style>
  <w:style w:type="paragraph" w:customStyle="1" w:styleId="13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3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4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5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6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7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8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9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FD83-C457-4209-AA2C-4DF6F263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Андрей</cp:lastModifiedBy>
  <cp:revision>12</cp:revision>
  <cp:lastPrinted>2021-04-15T09:17:00Z</cp:lastPrinted>
  <dcterms:created xsi:type="dcterms:W3CDTF">2021-04-14T11:04:00Z</dcterms:created>
  <dcterms:modified xsi:type="dcterms:W3CDTF">2021-05-08T15:31:00Z</dcterms:modified>
</cp:coreProperties>
</file>