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ПРЕДСТАВИТЕЛЬНОЕ СОБРАНИЕ</w:t>
      </w: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БЕЛОВСКОГО РАЙОНА</w:t>
      </w: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КУРСКОЙ ОБЛАСТИ</w:t>
      </w:r>
    </w:p>
    <w:p w:rsidR="003509D4" w:rsidRPr="00F442C7" w:rsidRDefault="003509D4" w:rsidP="00F442C7">
      <w:pPr>
        <w:spacing w:after="0" w:line="240" w:lineRule="auto"/>
        <w:ind w:firstLine="709"/>
        <w:jc w:val="center"/>
        <w:rPr>
          <w:rFonts w:ascii="Arial" w:hAnsi="Arial" w:cs="Arial"/>
          <w:b/>
          <w:sz w:val="32"/>
          <w:szCs w:val="32"/>
        </w:rPr>
      </w:pP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РЕШЕНИЕ</w:t>
      </w: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ОТ «16» НОЯБРЯ 2021 ГОДА № IV-19/7</w:t>
      </w:r>
    </w:p>
    <w:p w:rsidR="003509D4" w:rsidRPr="00F442C7" w:rsidRDefault="003509D4" w:rsidP="00F442C7">
      <w:pPr>
        <w:spacing w:after="0" w:line="240" w:lineRule="auto"/>
        <w:ind w:firstLine="709"/>
        <w:jc w:val="center"/>
        <w:rPr>
          <w:rFonts w:ascii="Arial" w:hAnsi="Arial" w:cs="Arial"/>
          <w:b/>
          <w:sz w:val="32"/>
          <w:szCs w:val="32"/>
        </w:rPr>
      </w:pP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ОБ УТВЕРЖДЕНИИ ПОЛОЖЕНИЯ ПО ОСУЩЕСТВЛЕНИЮ МУНИЦИПАЛЬНОГО ЛЕСНОГО КОНТРОЛЯ НА ТЕРРИТОРИИ МУНИЦИПАЛЬНОГО РАЙОНА «БЕЛОВСКИЙ РАЙОН» КУРСКОЙ ОБЛАСТИ</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 xml:space="preserve">В соответствии с Лесным </w:t>
      </w:r>
      <w:hyperlink r:id="rId5" w:history="1">
        <w:r w:rsidRPr="00F442C7">
          <w:rPr>
            <w:rFonts w:ascii="Arial" w:hAnsi="Arial" w:cs="Arial"/>
            <w:sz w:val="24"/>
            <w:szCs w:val="24"/>
          </w:rPr>
          <w:t>кодексом</w:t>
        </w:r>
      </w:hyperlink>
      <w:r w:rsidRPr="00F442C7">
        <w:rPr>
          <w:rFonts w:ascii="Arial" w:hAnsi="Arial" w:cs="Arial"/>
          <w:sz w:val="24"/>
          <w:szCs w:val="24"/>
        </w:rPr>
        <w:t xml:space="preserve"> Российской Федерации, Федеральными законами от 6 октября 2003 года </w:t>
      </w:r>
      <w:hyperlink r:id="rId6" w:history="1">
        <w:r w:rsidRPr="00F442C7">
          <w:rPr>
            <w:rFonts w:ascii="Arial" w:hAnsi="Arial" w:cs="Arial"/>
            <w:sz w:val="24"/>
            <w:szCs w:val="24"/>
          </w:rPr>
          <w:t>N 131-ФЗ</w:t>
        </w:r>
      </w:hyperlink>
      <w:r w:rsidRPr="00F442C7">
        <w:rPr>
          <w:rFonts w:ascii="Arial" w:hAnsi="Arial" w:cs="Arial"/>
          <w:sz w:val="24"/>
          <w:szCs w:val="24"/>
        </w:rPr>
        <w:t xml:space="preserve"> "Об общих принципах организации местного самоуправления в Российской Федерации" и от 31 июля 2020 года </w:t>
      </w:r>
      <w:hyperlink r:id="rId7" w:history="1">
        <w:r w:rsidRPr="00F442C7">
          <w:rPr>
            <w:rFonts w:ascii="Arial" w:hAnsi="Arial" w:cs="Arial"/>
            <w:sz w:val="24"/>
            <w:szCs w:val="24"/>
          </w:rPr>
          <w:t>N 248-ФЗ</w:t>
        </w:r>
      </w:hyperlink>
      <w:r w:rsidRPr="00F442C7">
        <w:rPr>
          <w:rFonts w:ascii="Arial" w:hAnsi="Arial" w:cs="Arial"/>
          <w:sz w:val="24"/>
          <w:szCs w:val="24"/>
        </w:rPr>
        <w:t xml:space="preserve"> "О государственном контроле (надзоре) и муниципальном контроле в Российской Федерации", </w:t>
      </w:r>
      <w:hyperlink r:id="rId8" w:history="1">
        <w:r w:rsidRPr="00F442C7">
          <w:rPr>
            <w:rFonts w:ascii="Arial" w:hAnsi="Arial" w:cs="Arial"/>
            <w:sz w:val="24"/>
            <w:szCs w:val="24"/>
          </w:rPr>
          <w:t>Уставом</w:t>
        </w:r>
      </w:hyperlink>
      <w:r w:rsidRPr="00F442C7">
        <w:rPr>
          <w:rFonts w:ascii="Arial" w:hAnsi="Arial" w:cs="Arial"/>
          <w:sz w:val="24"/>
          <w:szCs w:val="24"/>
        </w:rPr>
        <w:t xml:space="preserve"> 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 Представительное Собрание Беловского района Курской области решило:</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1. Утвердить </w:t>
      </w:r>
      <w:hyperlink w:anchor="P35" w:history="1">
        <w:r w:rsidRPr="00F442C7">
          <w:rPr>
            <w:rFonts w:ascii="Arial" w:hAnsi="Arial" w:cs="Arial"/>
            <w:sz w:val="24"/>
            <w:szCs w:val="24"/>
          </w:rPr>
          <w:t>Положение</w:t>
        </w:r>
      </w:hyperlink>
      <w:r w:rsidRPr="00F442C7">
        <w:rPr>
          <w:rFonts w:ascii="Arial" w:hAnsi="Arial" w:cs="Arial"/>
          <w:sz w:val="24"/>
          <w:szCs w:val="24"/>
        </w:rPr>
        <w:t xml:space="preserve"> по осуществлению муниципального лесного контроля на территории 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 Курской области согласно приложению 1.</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2. Утвердить </w:t>
      </w:r>
      <w:hyperlink w:anchor="P805" w:history="1">
        <w:r w:rsidRPr="00F442C7">
          <w:rPr>
            <w:rFonts w:ascii="Arial" w:hAnsi="Arial" w:cs="Arial"/>
            <w:sz w:val="24"/>
            <w:szCs w:val="24"/>
          </w:rPr>
          <w:t>Перечень</w:t>
        </w:r>
      </w:hyperlink>
      <w:r w:rsidRPr="00F442C7">
        <w:rPr>
          <w:rFonts w:ascii="Arial" w:hAnsi="Arial" w:cs="Arial"/>
          <w:sz w:val="24"/>
          <w:szCs w:val="24"/>
        </w:rPr>
        <w:t xml:space="preserve"> индикаторов риска нарушения обязательных требований, проверяемых в рамках осуществления муниципального лесного контроля, согласно приложению 2.</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Администрации Беловского района обеспечить проведение мероприятий по исполнению настоящего решения.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 Решение вступает в силу со дня его официального опубликования.</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Председатель Представительного Собрания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Беловского района Курской области                                     Е.Н. Афанасова</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Глава Беловского района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Курской области                                                                         Н.В. Волобуев </w:t>
      </w:r>
    </w:p>
    <w:p w:rsidR="003509D4" w:rsidRPr="00F442C7" w:rsidRDefault="003509D4" w:rsidP="00F442C7">
      <w:pPr>
        <w:spacing w:after="0" w:line="240" w:lineRule="auto"/>
        <w:ind w:firstLine="709"/>
        <w:rPr>
          <w:rFonts w:ascii="Arial" w:hAnsi="Arial" w:cs="Arial"/>
          <w:sz w:val="24"/>
          <w:szCs w:val="24"/>
        </w:rPr>
      </w:pPr>
    </w:p>
    <w:p w:rsidR="003509D4" w:rsidRDefault="003509D4" w:rsidP="00F442C7">
      <w:pPr>
        <w:spacing w:after="0" w:line="240" w:lineRule="auto"/>
        <w:ind w:firstLine="709"/>
        <w:rPr>
          <w:rFonts w:ascii="Arial" w:hAnsi="Arial" w:cs="Arial"/>
          <w:sz w:val="24"/>
          <w:szCs w:val="24"/>
        </w:rPr>
      </w:pPr>
    </w:p>
    <w:p w:rsidR="006337CB" w:rsidRDefault="006337CB" w:rsidP="00F442C7">
      <w:pPr>
        <w:spacing w:after="0" w:line="240" w:lineRule="auto"/>
        <w:ind w:firstLine="709"/>
        <w:rPr>
          <w:rFonts w:ascii="Arial" w:hAnsi="Arial" w:cs="Arial"/>
          <w:sz w:val="24"/>
          <w:szCs w:val="24"/>
        </w:rPr>
      </w:pPr>
    </w:p>
    <w:p w:rsidR="006337CB" w:rsidRDefault="006337CB"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Pr="00F442C7" w:rsidRDefault="00F442C7"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right"/>
        <w:rPr>
          <w:rFonts w:ascii="Arial" w:hAnsi="Arial" w:cs="Arial"/>
          <w:sz w:val="24"/>
          <w:szCs w:val="24"/>
        </w:rPr>
      </w:pPr>
      <w:r w:rsidRPr="00F442C7">
        <w:rPr>
          <w:rFonts w:ascii="Arial" w:hAnsi="Arial" w:cs="Arial"/>
          <w:sz w:val="24"/>
          <w:szCs w:val="24"/>
        </w:rPr>
        <w:lastRenderedPageBreak/>
        <w:t>Приложение 1</w:t>
      </w:r>
    </w:p>
    <w:p w:rsidR="00F442C7" w:rsidRDefault="003509D4" w:rsidP="00F442C7">
      <w:pPr>
        <w:spacing w:after="0" w:line="240" w:lineRule="auto"/>
        <w:ind w:firstLine="709"/>
        <w:jc w:val="right"/>
        <w:rPr>
          <w:rFonts w:ascii="Arial" w:hAnsi="Arial" w:cs="Arial"/>
          <w:sz w:val="24"/>
          <w:szCs w:val="24"/>
        </w:rPr>
      </w:pPr>
      <w:r w:rsidRPr="00F442C7">
        <w:rPr>
          <w:rFonts w:ascii="Arial" w:hAnsi="Arial" w:cs="Arial"/>
          <w:sz w:val="24"/>
          <w:szCs w:val="24"/>
        </w:rPr>
        <w:t>к решению</w:t>
      </w:r>
      <w:r w:rsidR="00F442C7">
        <w:rPr>
          <w:rFonts w:ascii="Arial" w:hAnsi="Arial" w:cs="Arial"/>
          <w:sz w:val="24"/>
          <w:szCs w:val="24"/>
        </w:rPr>
        <w:t xml:space="preserve"> </w:t>
      </w:r>
      <w:r w:rsidRPr="00F442C7">
        <w:rPr>
          <w:rFonts w:ascii="Arial" w:hAnsi="Arial" w:cs="Arial"/>
          <w:sz w:val="24"/>
          <w:szCs w:val="24"/>
        </w:rPr>
        <w:t>Представительного Собрания</w:t>
      </w:r>
    </w:p>
    <w:p w:rsidR="00F442C7" w:rsidRDefault="003509D4" w:rsidP="00F442C7">
      <w:pPr>
        <w:spacing w:after="0" w:line="240" w:lineRule="auto"/>
        <w:ind w:firstLine="709"/>
        <w:jc w:val="right"/>
        <w:rPr>
          <w:rFonts w:ascii="Arial" w:hAnsi="Arial" w:cs="Arial"/>
          <w:sz w:val="24"/>
          <w:szCs w:val="24"/>
        </w:rPr>
      </w:pPr>
      <w:r w:rsidRPr="00F442C7">
        <w:rPr>
          <w:rFonts w:ascii="Arial" w:hAnsi="Arial" w:cs="Arial"/>
          <w:sz w:val="24"/>
          <w:szCs w:val="24"/>
        </w:rPr>
        <w:t>Беловского района Курской области</w:t>
      </w:r>
    </w:p>
    <w:p w:rsidR="003509D4" w:rsidRPr="00F442C7" w:rsidRDefault="003509D4" w:rsidP="00F442C7">
      <w:pPr>
        <w:spacing w:after="0" w:line="240" w:lineRule="auto"/>
        <w:ind w:firstLine="709"/>
        <w:jc w:val="right"/>
        <w:rPr>
          <w:rFonts w:ascii="Arial" w:hAnsi="Arial" w:cs="Arial"/>
          <w:sz w:val="24"/>
          <w:szCs w:val="24"/>
        </w:rPr>
      </w:pPr>
      <w:r w:rsidRPr="00F442C7">
        <w:rPr>
          <w:rFonts w:ascii="Arial" w:hAnsi="Arial" w:cs="Arial"/>
          <w:sz w:val="24"/>
          <w:szCs w:val="24"/>
        </w:rPr>
        <w:t>от 16 ноября № IV-19/7</w:t>
      </w:r>
    </w:p>
    <w:p w:rsidR="003509D4" w:rsidRPr="00F442C7" w:rsidRDefault="003509D4" w:rsidP="00F442C7">
      <w:pPr>
        <w:spacing w:after="0" w:line="240" w:lineRule="auto"/>
        <w:ind w:firstLine="709"/>
        <w:jc w:val="right"/>
        <w:rPr>
          <w:rFonts w:ascii="Arial" w:hAnsi="Arial" w:cs="Arial"/>
          <w:sz w:val="24"/>
          <w:szCs w:val="24"/>
        </w:rPr>
      </w:pPr>
      <w:bookmarkStart w:id="0" w:name="P35"/>
      <w:bookmarkEnd w:id="0"/>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ПОЛОЖЕНИЕ</w:t>
      </w: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ПО ОСУЩЕСТВЛЕНИЮ МУНИЦИПАЛЬНОГО ЛЕСНОГО КОНТРОЛЯ</w:t>
      </w:r>
      <w:r w:rsidR="00F442C7">
        <w:rPr>
          <w:rFonts w:ascii="Arial" w:hAnsi="Arial" w:cs="Arial"/>
          <w:b/>
          <w:sz w:val="32"/>
          <w:szCs w:val="32"/>
        </w:rPr>
        <w:t xml:space="preserve"> </w:t>
      </w:r>
      <w:r w:rsidRPr="00F442C7">
        <w:rPr>
          <w:rFonts w:ascii="Arial" w:hAnsi="Arial" w:cs="Arial"/>
          <w:b/>
          <w:sz w:val="32"/>
          <w:szCs w:val="32"/>
        </w:rPr>
        <w:t>НА ТЕРРИТОРИИ МУНИЦИПАЛЬНОГО РАЙОНА «БЕЛОВСКИЙ РАЙОН»</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b/>
          <w:sz w:val="28"/>
          <w:szCs w:val="28"/>
        </w:rPr>
      </w:pPr>
      <w:r w:rsidRPr="00F442C7">
        <w:rPr>
          <w:rFonts w:ascii="Arial" w:hAnsi="Arial" w:cs="Arial"/>
          <w:b/>
          <w:sz w:val="28"/>
          <w:szCs w:val="28"/>
        </w:rPr>
        <w:t>1. Общие положения</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1.1. Настоящее Положение устанавливает порядок организации и осуществления муниципального лесного контроля на территории 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 (далее - муниципальный контроль).</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1.2. Предметом муниципального контроля является:</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соблюдение юридическими лицами, индивидуальными предпринимателями и гражданами (далее - контролируемые лица) обязательных требований, установленных законами и нормативными правовыми актами Российской Федерации, законодательством Курской области, муниципальными правовыми актами 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 (далее - обязательные требования), в отношении лесных участков, находящихся в собственности 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 в области использования, охраны, защиты, воспроизводства лесов и лесоразведения, в том числе в области семеноводства в</w:t>
      </w:r>
      <w:proofErr w:type="gramEnd"/>
      <w:r w:rsidRPr="00F442C7">
        <w:rPr>
          <w:rFonts w:ascii="Arial" w:hAnsi="Arial" w:cs="Arial"/>
          <w:sz w:val="24"/>
          <w:szCs w:val="24"/>
        </w:rPr>
        <w:t xml:space="preserve"> </w:t>
      </w:r>
      <w:proofErr w:type="gramStart"/>
      <w:r w:rsidRPr="00F442C7">
        <w:rPr>
          <w:rFonts w:ascii="Arial" w:hAnsi="Arial" w:cs="Arial"/>
          <w:sz w:val="24"/>
          <w:szCs w:val="24"/>
        </w:rPr>
        <w:t>отношении</w:t>
      </w:r>
      <w:proofErr w:type="gramEnd"/>
      <w:r w:rsidRPr="00F442C7">
        <w:rPr>
          <w:rFonts w:ascii="Arial" w:hAnsi="Arial" w:cs="Arial"/>
          <w:sz w:val="24"/>
          <w:szCs w:val="24"/>
        </w:rPr>
        <w:t xml:space="preserve"> семян лесных растений;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исполнение решений, принимаемых по результатам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1.3. Объектами муниципального контроля (далее - объект контроля) являются:</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деятельность, действия (бездействие) контролируемых лиц в сфере лесного хозяйства;</w:t>
      </w:r>
      <w:proofErr w:type="gramEnd"/>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 видам объектов муниципального контроля - деятельность контролируемых лиц в сфере лесного хозяйства - относятся: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использование лесов;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охрана лесов;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защита лесов;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воспроизводство лесов и лесоразведение.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 видам объектов муниципального контроля - производственные объекты, относятся: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средства предупреждения и тушения лесных пожаров;</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 xml:space="preserve">производственные объекты, в том числе стационарные объекты, оборудование, устройства, предметы, материалы, транспортные средства, </w:t>
      </w:r>
      <w:r w:rsidRPr="00F442C7">
        <w:rPr>
          <w:rFonts w:ascii="Arial" w:hAnsi="Arial" w:cs="Arial"/>
          <w:sz w:val="24"/>
          <w:szCs w:val="24"/>
        </w:rPr>
        <w:lastRenderedPageBreak/>
        <w:t>связанные (задействованные) в осуществлении использования, охраны, защиты, воспроизводства лесов и лесоразведения.</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1.4. Муниципальный контроль на территории 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 осуществляется отделом аграрной политики администрации Беловского района Курской области (далее - контрольный орган).</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1.5. Учет объектов контроля осуществляется посредством создания: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единого реестра контрольных (надзорных)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иных государственных и муниципальных информационных систем путем межведомственного информационного взаимодействия.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Контрольным органом в соответствии с </w:t>
      </w:r>
      <w:hyperlink r:id="rId9" w:history="1">
        <w:r w:rsidRPr="00F442C7">
          <w:rPr>
            <w:rFonts w:ascii="Arial" w:hAnsi="Arial" w:cs="Arial"/>
            <w:sz w:val="24"/>
            <w:szCs w:val="24"/>
          </w:rPr>
          <w:t>частью 2 статьи 16</w:t>
        </w:r>
      </w:hyperlink>
      <w:r w:rsidRPr="00F442C7">
        <w:rPr>
          <w:rFonts w:ascii="Arial" w:hAnsi="Arial" w:cs="Arial"/>
          <w:sz w:val="24"/>
          <w:szCs w:val="24"/>
        </w:rPr>
        <w:t xml:space="preserve"> и </w:t>
      </w:r>
      <w:hyperlink r:id="rId10" w:history="1">
        <w:r w:rsidRPr="00F442C7">
          <w:rPr>
            <w:rFonts w:ascii="Arial" w:hAnsi="Arial" w:cs="Arial"/>
            <w:sz w:val="24"/>
            <w:szCs w:val="24"/>
          </w:rPr>
          <w:t>частью 5 статьи 17</w:t>
        </w:r>
      </w:hyperlink>
      <w:r w:rsidRPr="00F442C7">
        <w:rPr>
          <w:rFonts w:ascii="Arial" w:hAnsi="Arial" w:cs="Arial"/>
          <w:sz w:val="24"/>
          <w:szCs w:val="24"/>
        </w:rPr>
        <w:t xml:space="preserve"> Федерального закона от 31.07.2020 N 248-ФЗ "О государственном контроле (надзоре) и муниципальном контроле в Российской Федерации" (далее - Федеральный закон N 248-ФЗ) ведется учет объектов контроля с использованием информационной системы.</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1.6. От имени контрольного органа муниципальный контроль вправе осуществлять следующие должностные лица: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начальник отдела;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должностные лица отдела, в обязанности которых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1.7. Должностными лицами контрольного органа, уполномоченными на принятие решения о проведении контрольного мероприятия, являются начальник, заместитель начальника управления (далее - должностные лица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1.8. Права и обязанности инспектора.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1.8.1. Инспектор обязан:</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соблюдать законодательство Российской Федерации, права и законные интересы контролируемых лиц;</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w:t>
      </w:r>
      <w:r w:rsidRPr="00F442C7">
        <w:rPr>
          <w:rFonts w:ascii="Arial" w:hAnsi="Arial" w:cs="Arial"/>
          <w:sz w:val="24"/>
          <w:szCs w:val="24"/>
        </w:rPr>
        <w:lastRenderedPageBreak/>
        <w:t>уполномоченного по защите прав предпринимателей в Курской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F442C7">
        <w:rPr>
          <w:rFonts w:ascii="Arial" w:hAnsi="Arial" w:cs="Arial"/>
          <w:sz w:val="24"/>
          <w:szCs w:val="24"/>
        </w:rPr>
        <w:t xml:space="preserve"> Федеральным </w:t>
      </w:r>
      <w:hyperlink r:id="rId11" w:history="1">
        <w:r w:rsidRPr="00F442C7">
          <w:rPr>
            <w:rFonts w:ascii="Arial" w:hAnsi="Arial" w:cs="Arial"/>
            <w:sz w:val="24"/>
            <w:szCs w:val="24"/>
          </w:rPr>
          <w:t>законом</w:t>
        </w:r>
      </w:hyperlink>
      <w:r w:rsidRPr="00F442C7">
        <w:rPr>
          <w:rFonts w:ascii="Arial" w:hAnsi="Arial" w:cs="Arial"/>
          <w:sz w:val="24"/>
          <w:szCs w:val="24"/>
        </w:rPr>
        <w:t xml:space="preserve"> N 248-ФЗ и </w:t>
      </w:r>
      <w:hyperlink w:anchor="P165" w:history="1">
        <w:r w:rsidRPr="00F442C7">
          <w:rPr>
            <w:rFonts w:ascii="Arial" w:hAnsi="Arial" w:cs="Arial"/>
            <w:sz w:val="24"/>
            <w:szCs w:val="24"/>
          </w:rPr>
          <w:t>пунктом 3.4.3</w:t>
        </w:r>
      </w:hyperlink>
      <w:r w:rsidRPr="00F442C7">
        <w:rPr>
          <w:rFonts w:ascii="Arial" w:hAnsi="Arial" w:cs="Arial"/>
          <w:sz w:val="24"/>
          <w:szCs w:val="24"/>
        </w:rPr>
        <w:t xml:space="preserve"> настоящего Положения, осуществлять консультирование;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w:t>
      </w:r>
      <w:hyperlink r:id="rId12" w:history="1">
        <w:r w:rsidRPr="00F442C7">
          <w:rPr>
            <w:rFonts w:ascii="Arial" w:hAnsi="Arial" w:cs="Arial"/>
            <w:sz w:val="24"/>
            <w:szCs w:val="24"/>
          </w:rPr>
          <w:t>законом</w:t>
        </w:r>
      </w:hyperlink>
      <w:r w:rsidRPr="00F442C7">
        <w:rPr>
          <w:rFonts w:ascii="Arial" w:hAnsi="Arial" w:cs="Arial"/>
          <w:sz w:val="24"/>
          <w:szCs w:val="24"/>
        </w:rPr>
        <w:t xml:space="preserve"> N 248-ФЗ;</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8) составлять по результатам проведенных контрольных мероприятий соответствующие акты;</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9) обращаться в соответствии с Федеральным </w:t>
      </w:r>
      <w:hyperlink r:id="rId13" w:history="1">
        <w:r w:rsidRPr="00F442C7">
          <w:rPr>
            <w:rFonts w:ascii="Arial" w:hAnsi="Arial" w:cs="Arial"/>
            <w:sz w:val="24"/>
            <w:szCs w:val="24"/>
          </w:rPr>
          <w:t>законом</w:t>
        </w:r>
      </w:hyperlink>
      <w:r w:rsidRPr="00F442C7">
        <w:rPr>
          <w:rFonts w:ascii="Arial" w:hAnsi="Arial" w:cs="Arial"/>
          <w:sz w:val="24"/>
          <w:szCs w:val="24"/>
        </w:rPr>
        <w:t xml:space="preserve"> от 07.02.2011 N 3-ФЗ "О полиции" за содействием к органам полиции в случаях, если инспектору оказывается противодействие или угрожает опасность;</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10) совершать иные действия, предусмотренные федеральными законами о видах контроля и настоящим Положением.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1.9. К отношениям, связанным с осуществлением муниципального лесного контроля, применяются положения Федерального </w:t>
      </w:r>
      <w:hyperlink r:id="rId14" w:history="1">
        <w:r w:rsidRPr="00F442C7">
          <w:rPr>
            <w:rFonts w:ascii="Arial" w:hAnsi="Arial" w:cs="Arial"/>
            <w:sz w:val="24"/>
            <w:szCs w:val="24"/>
          </w:rPr>
          <w:t>закона</w:t>
        </w:r>
      </w:hyperlink>
      <w:r w:rsidRPr="00F442C7">
        <w:rPr>
          <w:rFonts w:ascii="Arial" w:hAnsi="Arial" w:cs="Arial"/>
          <w:sz w:val="24"/>
          <w:szCs w:val="24"/>
        </w:rPr>
        <w:t xml:space="preserve"> N 248-ФЗ.</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1.10. Исполнение муниципального контроля осуществляется на бесплатной основе и не предполагает привлечения организаций, оказывающих платные услуги.</w:t>
      </w:r>
    </w:p>
    <w:p w:rsidR="003509D4" w:rsidRPr="00F442C7" w:rsidRDefault="003509D4" w:rsidP="00F442C7">
      <w:pPr>
        <w:spacing w:after="0" w:line="240" w:lineRule="auto"/>
        <w:ind w:firstLine="709"/>
        <w:jc w:val="both"/>
        <w:rPr>
          <w:rFonts w:ascii="Arial" w:hAnsi="Arial" w:cs="Arial"/>
          <w:sz w:val="24"/>
          <w:szCs w:val="24"/>
        </w:rPr>
      </w:pPr>
      <w:bookmarkStart w:id="1" w:name="P93"/>
      <w:bookmarkEnd w:id="1"/>
      <w:r w:rsidRPr="00F442C7">
        <w:rPr>
          <w:rFonts w:ascii="Arial" w:hAnsi="Arial" w:cs="Arial"/>
          <w:sz w:val="24"/>
          <w:szCs w:val="24"/>
        </w:rPr>
        <w:t xml:space="preserve">1.11. </w:t>
      </w:r>
      <w:proofErr w:type="gramStart"/>
      <w:r w:rsidRPr="00F442C7">
        <w:rPr>
          <w:rFonts w:ascii="Arial" w:hAnsi="Arial" w:cs="Arial"/>
          <w:sz w:val="24"/>
          <w:szCs w:val="24"/>
        </w:rPr>
        <w:t xml:space="preserve">Информирование контролируемых лиц о совершаемых должностными лицами </w:t>
      </w:r>
      <w:proofErr w:type="spellStart"/>
      <w:r w:rsidRPr="00F442C7">
        <w:rPr>
          <w:rFonts w:ascii="Arial" w:hAnsi="Arial" w:cs="Arial"/>
          <w:sz w:val="24"/>
          <w:szCs w:val="24"/>
        </w:rPr>
        <w:t>уотдела</w:t>
      </w:r>
      <w:proofErr w:type="spellEnd"/>
      <w:r w:rsidRPr="00F442C7">
        <w:rPr>
          <w:rFonts w:ascii="Arial" w:hAnsi="Arial" w:cs="Arial"/>
          <w:sz w:val="24"/>
          <w:szCs w:val="24"/>
        </w:rPr>
        <w:t xml:space="preserve">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F442C7">
        <w:rPr>
          <w:rFonts w:ascii="Arial" w:hAnsi="Arial" w:cs="Arial"/>
          <w:sz w:val="24"/>
          <w:szCs w:val="24"/>
        </w:rPr>
        <w:t xml:space="preserve">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До 31 декабря 2023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Pr="00F442C7">
        <w:rPr>
          <w:rFonts w:ascii="Arial" w:hAnsi="Arial" w:cs="Arial"/>
          <w:sz w:val="24"/>
          <w:szCs w:val="24"/>
        </w:rPr>
        <w:t>осуществляться</w:t>
      </w:r>
      <w:proofErr w:type="gramEnd"/>
      <w:r w:rsidRPr="00F442C7">
        <w:rPr>
          <w:rFonts w:ascii="Arial" w:hAnsi="Arial" w:cs="Arial"/>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3509D4" w:rsidRPr="00F442C7" w:rsidRDefault="003509D4" w:rsidP="00F442C7">
      <w:pPr>
        <w:spacing w:after="0" w:line="240" w:lineRule="auto"/>
        <w:ind w:firstLine="709"/>
        <w:jc w:val="both"/>
        <w:rPr>
          <w:rFonts w:ascii="Arial" w:hAnsi="Arial" w:cs="Arial"/>
          <w:sz w:val="24"/>
          <w:szCs w:val="24"/>
        </w:rPr>
      </w:pPr>
      <w:bookmarkStart w:id="2" w:name="P95"/>
      <w:bookmarkEnd w:id="2"/>
      <w:r w:rsidRPr="00F442C7">
        <w:rPr>
          <w:rFonts w:ascii="Arial" w:hAnsi="Arial" w:cs="Arial"/>
          <w:sz w:val="24"/>
          <w:szCs w:val="24"/>
        </w:rPr>
        <w:t xml:space="preserve">1.12.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органа и иными </w:t>
      </w:r>
      <w:r w:rsidRPr="00F442C7">
        <w:rPr>
          <w:rFonts w:ascii="Arial" w:hAnsi="Arial" w:cs="Arial"/>
          <w:sz w:val="24"/>
          <w:szCs w:val="24"/>
        </w:rPr>
        <w:lastRenderedPageBreak/>
        <w:t xml:space="preserve">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rsidRPr="00F442C7">
        <w:rPr>
          <w:rFonts w:ascii="Arial" w:hAnsi="Arial" w:cs="Arial"/>
          <w:sz w:val="24"/>
          <w:szCs w:val="24"/>
        </w:rPr>
        <w:t>сведений</w:t>
      </w:r>
      <w:proofErr w:type="gramEnd"/>
      <w:r w:rsidRPr="00F442C7">
        <w:rPr>
          <w:rFonts w:ascii="Arial" w:hAnsi="Arial" w:cs="Arial"/>
          <w:sz w:val="24"/>
          <w:szCs w:val="24"/>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w:t>
      </w:r>
      <w:proofErr w:type="gramStart"/>
      <w:r w:rsidRPr="00F442C7">
        <w:rPr>
          <w:rFonts w:ascii="Arial" w:hAnsi="Arial" w:cs="Arial"/>
          <w:sz w:val="24"/>
          <w:szCs w:val="24"/>
        </w:rPr>
        <w:t>аутентификации</w:t>
      </w:r>
      <w:proofErr w:type="gramEnd"/>
      <w:r w:rsidRPr="00F442C7">
        <w:rPr>
          <w:rFonts w:ascii="Arial" w:hAnsi="Arial" w:cs="Arial"/>
          <w:sz w:val="24"/>
          <w:szCs w:val="24"/>
        </w:rPr>
        <w:t xml:space="preserve">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1.13. Контролируемое лицо считается проинформированным надлежащим образом в случае, если: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1) сведения предоставлены контролируемому лицу в соответствии с </w:t>
      </w:r>
      <w:hyperlink w:anchor="P93" w:history="1">
        <w:r w:rsidRPr="00F442C7">
          <w:rPr>
            <w:rFonts w:ascii="Arial" w:hAnsi="Arial" w:cs="Arial"/>
            <w:sz w:val="24"/>
            <w:szCs w:val="24"/>
          </w:rPr>
          <w:t>пунктом 1.11</w:t>
        </w:r>
      </w:hyperlink>
      <w:r w:rsidRPr="00F442C7">
        <w:rPr>
          <w:rFonts w:ascii="Arial" w:hAnsi="Arial" w:cs="Arial"/>
          <w:sz w:val="24"/>
          <w:szCs w:val="24"/>
        </w:rPr>
        <w:t xml:space="preserve">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w:t>
      </w:r>
      <w:proofErr w:type="gramStart"/>
      <w:r w:rsidRPr="00F442C7">
        <w:rPr>
          <w:rFonts w:ascii="Arial" w:hAnsi="Arial" w:cs="Arial"/>
          <w:sz w:val="24"/>
          <w:szCs w:val="24"/>
        </w:rPr>
        <w:t>контроля, за</w:t>
      </w:r>
      <w:proofErr w:type="gramEnd"/>
      <w:r w:rsidRPr="00F442C7">
        <w:rPr>
          <w:rFonts w:ascii="Arial" w:hAnsi="Arial" w:cs="Arial"/>
          <w:sz w:val="24"/>
          <w:szCs w:val="24"/>
        </w:rPr>
        <w:t xml:space="preserve"> исключением случаев, установленных </w:t>
      </w:r>
      <w:hyperlink w:anchor="P95" w:history="1">
        <w:r w:rsidRPr="00F442C7">
          <w:rPr>
            <w:rFonts w:ascii="Arial" w:hAnsi="Arial" w:cs="Arial"/>
            <w:sz w:val="24"/>
            <w:szCs w:val="24"/>
          </w:rPr>
          <w:t>пунктом 1.12</w:t>
        </w:r>
      </w:hyperlink>
      <w:r w:rsidRPr="00F442C7">
        <w:rPr>
          <w:rFonts w:ascii="Arial" w:hAnsi="Arial" w:cs="Arial"/>
          <w:sz w:val="24"/>
          <w:szCs w:val="24"/>
        </w:rPr>
        <w:t xml:space="preserve"> 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3509D4" w:rsidRPr="00F442C7" w:rsidRDefault="003509D4" w:rsidP="00F442C7">
      <w:pPr>
        <w:spacing w:after="0" w:line="240" w:lineRule="auto"/>
        <w:ind w:firstLine="709"/>
        <w:jc w:val="both"/>
        <w:rPr>
          <w:rFonts w:ascii="Arial" w:hAnsi="Arial" w:cs="Arial"/>
          <w:sz w:val="24"/>
          <w:szCs w:val="24"/>
        </w:rPr>
      </w:pPr>
    </w:p>
    <w:p w:rsidR="003509D4" w:rsidRPr="00F442C7" w:rsidRDefault="003509D4" w:rsidP="00F442C7">
      <w:pPr>
        <w:spacing w:after="0" w:line="240" w:lineRule="auto"/>
        <w:ind w:firstLine="709"/>
        <w:rPr>
          <w:rFonts w:ascii="Arial" w:hAnsi="Arial" w:cs="Arial"/>
          <w:b/>
          <w:sz w:val="28"/>
          <w:szCs w:val="28"/>
        </w:rPr>
      </w:pPr>
      <w:r w:rsidRPr="00F442C7">
        <w:rPr>
          <w:rFonts w:ascii="Arial" w:hAnsi="Arial" w:cs="Arial"/>
          <w:b/>
          <w:sz w:val="28"/>
          <w:szCs w:val="28"/>
        </w:rPr>
        <w:t>2. Категории риска причинения вреда (ущерба)</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2.1. </w:t>
      </w:r>
      <w:proofErr w:type="gramStart"/>
      <w:r w:rsidRPr="00F442C7">
        <w:rPr>
          <w:rFonts w:ascii="Arial" w:hAnsi="Arial" w:cs="Arial"/>
          <w:sz w:val="24"/>
          <w:szCs w:val="24"/>
        </w:rPr>
        <w:t>Муниципальный контроль осуществляется в целях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значительный риск;</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средний риск;</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умеренный риск;</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низкий риск.</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2.3. </w:t>
      </w:r>
      <w:hyperlink w:anchor="P438" w:history="1">
        <w:r w:rsidRPr="00F442C7">
          <w:rPr>
            <w:rFonts w:ascii="Arial" w:hAnsi="Arial" w:cs="Arial"/>
            <w:sz w:val="24"/>
            <w:szCs w:val="24"/>
          </w:rPr>
          <w:t>Критерии</w:t>
        </w:r>
      </w:hyperlink>
      <w:r w:rsidRPr="00F442C7">
        <w:rPr>
          <w:rFonts w:ascii="Arial" w:hAnsi="Arial" w:cs="Arial"/>
          <w:sz w:val="24"/>
          <w:szCs w:val="24"/>
        </w:rPr>
        <w:t xml:space="preserve"> отнесения объектов контроля к категориям риска в рамках осуществления муниципального лесного контроля установлены приложением 1 к настоящему Положению.</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 xml:space="preserve">2.4. </w:t>
      </w:r>
      <w:proofErr w:type="gramStart"/>
      <w:r w:rsidRPr="00F442C7">
        <w:rPr>
          <w:rFonts w:ascii="Arial" w:hAnsi="Arial" w:cs="Arial"/>
          <w:sz w:val="24"/>
          <w:szCs w:val="24"/>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F442C7">
        <w:rPr>
          <w:rFonts w:ascii="Arial" w:hAnsi="Arial" w:cs="Arial"/>
          <w:sz w:val="24"/>
          <w:szCs w:val="24"/>
        </w:rPr>
        <w:t>) охраняемым законом ценностям.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2.5. </w:t>
      </w:r>
      <w:hyperlink w:anchor="P805" w:history="1">
        <w:r w:rsidRPr="00F442C7">
          <w:rPr>
            <w:rFonts w:ascii="Arial" w:hAnsi="Arial" w:cs="Arial"/>
            <w:sz w:val="24"/>
            <w:szCs w:val="24"/>
          </w:rPr>
          <w:t>Перечень</w:t>
        </w:r>
      </w:hyperlink>
      <w:r w:rsidRPr="00F442C7">
        <w:rPr>
          <w:rFonts w:ascii="Arial" w:hAnsi="Arial" w:cs="Arial"/>
          <w:sz w:val="24"/>
          <w:szCs w:val="24"/>
        </w:rPr>
        <w:t xml:space="preserve"> индикаторов риска нарушения обязательных требований, проверяемых в рамках осуществления муниципального лесного контроля, установлен приложением 2 к настоящему решению.</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2.6. В случае если объект контроля не отнесен к определенной категории риска, он считается отнесенным к категории низкого риска.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Контролируемое лицо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b/>
          <w:sz w:val="28"/>
          <w:szCs w:val="28"/>
        </w:rPr>
      </w:pPr>
      <w:r w:rsidRPr="00F442C7">
        <w:rPr>
          <w:rFonts w:ascii="Arial" w:hAnsi="Arial" w:cs="Arial"/>
          <w:b/>
          <w:sz w:val="28"/>
          <w:szCs w:val="28"/>
        </w:rPr>
        <w:t>3. Профилактические мероприятия, которые проводятся</w:t>
      </w:r>
      <w:r w:rsidR="00F442C7">
        <w:rPr>
          <w:rFonts w:ascii="Arial" w:hAnsi="Arial" w:cs="Arial"/>
          <w:b/>
          <w:sz w:val="28"/>
          <w:szCs w:val="28"/>
        </w:rPr>
        <w:t xml:space="preserve"> </w:t>
      </w:r>
      <w:r w:rsidRPr="00F442C7">
        <w:rPr>
          <w:rFonts w:ascii="Arial" w:hAnsi="Arial" w:cs="Arial"/>
          <w:b/>
          <w:sz w:val="28"/>
          <w:szCs w:val="28"/>
        </w:rPr>
        <w:t>при осуществлении муниципального контроля, их виды</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3.1. Профилактика рисков причинения вреда (ущерба) охраняемым законом ценностям осуществляется в соответствии с ежегодно утверждаемой контрольным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Утвержденная программа профилактики рисков причинения вреда размещается на  официальном сайте 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 Курской области (</w:t>
      </w:r>
      <w:hyperlink r:id="rId15" w:history="1">
        <w:r w:rsidRPr="00F442C7">
          <w:rPr>
            <w:rFonts w:ascii="Arial" w:hAnsi="Arial" w:cs="Arial"/>
            <w:sz w:val="24"/>
            <w:szCs w:val="24"/>
          </w:rPr>
          <w:t>Http://bel.rkursk.ru</w:t>
        </w:r>
      </w:hyperlink>
      <w:r w:rsidRPr="00F442C7">
        <w:rPr>
          <w:rFonts w:ascii="Arial" w:hAnsi="Arial" w:cs="Arial"/>
          <w:sz w:val="24"/>
          <w:szCs w:val="24"/>
        </w:rPr>
        <w:t>)  в информационно-телекоммуникационной сети "Интернет" (далее - официальный сайт).</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Контрольным органом также проводятся профилактические мероприятия, не предусмотренные программой профилактики рисков причинения вреда.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3.2. Контрольный орган при проведении профилактических мероприятий осуществляет взаимодействие с юридическими лицами, индивидуальными предпринимателями и гражданами только в случаях, установленных Федеральным </w:t>
      </w:r>
      <w:hyperlink r:id="rId16" w:history="1">
        <w:r w:rsidRPr="00F442C7">
          <w:rPr>
            <w:rFonts w:ascii="Arial" w:hAnsi="Arial" w:cs="Arial"/>
            <w:sz w:val="24"/>
            <w:szCs w:val="24"/>
          </w:rPr>
          <w:t>законом</w:t>
        </w:r>
      </w:hyperlink>
      <w:r w:rsidRPr="00F442C7">
        <w:rPr>
          <w:rFonts w:ascii="Arial" w:hAnsi="Arial" w:cs="Arial"/>
          <w:sz w:val="24"/>
          <w:szCs w:val="24"/>
        </w:rPr>
        <w:t xml:space="preserve"> N 248-ФЗ.</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3.3. В случае</w:t>
      </w:r>
      <w:proofErr w:type="gramStart"/>
      <w:r w:rsidRPr="00F442C7">
        <w:rPr>
          <w:rFonts w:ascii="Arial" w:hAnsi="Arial" w:cs="Arial"/>
          <w:sz w:val="24"/>
          <w:szCs w:val="24"/>
        </w:rPr>
        <w:t>,</w:t>
      </w:r>
      <w:proofErr w:type="gramEnd"/>
      <w:r w:rsidRPr="00F442C7">
        <w:rPr>
          <w:rFonts w:ascii="Arial" w:hAnsi="Arial" w:cs="Arial"/>
          <w:sz w:val="24"/>
          <w:szCs w:val="24"/>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уполномоченным должностным лицам управления для принятия решения о проведении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3.4. При осуществлении муниципального контроля контрольный орган проводит следующие виды профилактических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информирование;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2) объявление предостережения;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консультирование;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 профилактический визит.</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3.4.1. Информирование контролируемых и иных заинтересованных лиц по вопросам соблюдения обязательных требований.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Контрольный орган осуществляет информирование контролируемых и иных заинтересованных лиц по вопросам соблюдения обязательных требований: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посредством размещения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при личном обращении к должностным лицам управления, осуществляющим муниципальный контроль;</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из информационных материалов, размещенных на информационных стендах в месте нахождения управления.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График работы управления, график личного приема заявителей размещаются на официальном сайте.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Контрольный орган обязан размещать и поддерживать в актуальном состоянии на официальном сайте в сети "Интернет" следующие сведения: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тексты нормативных правовых актов, регулирующих осуществление муниципального контроля;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 руководства по соблюдению обязательных требований, разработанные и утвержденные в соответствии с Федеральным </w:t>
      </w:r>
      <w:hyperlink r:id="rId17" w:history="1">
        <w:r w:rsidRPr="00F442C7">
          <w:rPr>
            <w:rFonts w:ascii="Arial" w:hAnsi="Arial" w:cs="Arial"/>
            <w:sz w:val="24"/>
            <w:szCs w:val="24"/>
          </w:rPr>
          <w:t>законом</w:t>
        </w:r>
      </w:hyperlink>
      <w:r w:rsidRPr="00F442C7">
        <w:rPr>
          <w:rFonts w:ascii="Arial" w:hAnsi="Arial" w:cs="Arial"/>
          <w:sz w:val="24"/>
          <w:szCs w:val="24"/>
        </w:rPr>
        <w:t xml:space="preserve"> от 31.07.2020 N 247-ФЗ "Об обязательных требованиях в Российской Федерации";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 перечень объектов контроля, учитываемых в рамках формирования ежегодного плана контрольных мероприятий, с указанием категории риска;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6) программу профилактики рисков причинения вреда и план проведения плановых контрольных мероприятий контрольным органом;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7) исчерпывающий перечень сведений, которые могут запрашиваться контрольным органом у контролируемого лица;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8) сведения о способах получения консультаций по вопросам соблюдения обязательных требований;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9) доклады о муниципальном контроле;</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10) иные сведения, предусмотренные нормативными правовыми актами Российской Федерации, нормативными правовыми актами Курской области, муниципальными правовыми актами и (или) программами профилактики рисков причинения вреда.</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3.4.2. Объявление предостережения.</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w:t>
      </w:r>
      <w:r w:rsidRPr="00F442C7">
        <w:rPr>
          <w:rFonts w:ascii="Arial" w:hAnsi="Arial" w:cs="Arial"/>
          <w:sz w:val="24"/>
          <w:szCs w:val="24"/>
        </w:rPr>
        <w:lastRenderedPageBreak/>
        <w:t>ценностям либо создало угрозу причинения вреда (ущерба) охраняемым законом ценностям, и предлагает принять меры по обеспечению</w:t>
      </w:r>
      <w:proofErr w:type="gramEnd"/>
      <w:r w:rsidRPr="00F442C7">
        <w:rPr>
          <w:rFonts w:ascii="Arial" w:hAnsi="Arial" w:cs="Arial"/>
          <w:sz w:val="24"/>
          <w:szCs w:val="24"/>
        </w:rPr>
        <w:t xml:space="preserve"> соблюдения обязательных требований.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Предостережение составляется по </w:t>
      </w:r>
      <w:hyperlink r:id="rId18" w:history="1">
        <w:r w:rsidRPr="00F442C7">
          <w:rPr>
            <w:rFonts w:ascii="Arial" w:hAnsi="Arial" w:cs="Arial"/>
            <w:sz w:val="24"/>
            <w:szCs w:val="24"/>
          </w:rPr>
          <w:t>форме</w:t>
        </w:r>
      </w:hyperlink>
      <w:r w:rsidRPr="00F442C7">
        <w:rPr>
          <w:rFonts w:ascii="Arial" w:hAnsi="Arial" w:cs="Arial"/>
          <w:sz w:val="24"/>
          <w:szCs w:val="24"/>
        </w:rPr>
        <w:t>, утвержденной приказом Минэкономразвития России от 31.03.2021 N 151 "О типовых формах документов, используемых контрольным (надзорным) органом" (далее - приказ Минэкономразвития России N 151).</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Возражение должно содержать:</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наименование контрольного органа, в который направляется возражение;</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(или) почтовый адрес, по которым должен быть направлен ответ контролируемому лицу;</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дату и номер предостережения;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 доводы, на основании которых контролируемое лицо </w:t>
      </w:r>
      <w:proofErr w:type="gramStart"/>
      <w:r w:rsidRPr="00F442C7">
        <w:rPr>
          <w:rFonts w:ascii="Arial" w:hAnsi="Arial" w:cs="Arial"/>
          <w:sz w:val="24"/>
          <w:szCs w:val="24"/>
        </w:rPr>
        <w:t>не согласно</w:t>
      </w:r>
      <w:proofErr w:type="gramEnd"/>
      <w:r w:rsidRPr="00F442C7">
        <w:rPr>
          <w:rFonts w:ascii="Arial" w:hAnsi="Arial" w:cs="Arial"/>
          <w:sz w:val="24"/>
          <w:szCs w:val="24"/>
        </w:rPr>
        <w:t xml:space="preserve"> с объявленным предостережением;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 дату получения предостережения контролируемым лицом;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6) личную подпись и дату.</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Контрольный орган рассматривает возражение в отношении предостережения в течение пятнадцати рабочих дней со дня его получения.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По результатам рассмотрения возражения контрольный орган принимает одно из следующих решений: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удовлетворяет возражение в форме отмены предостережения;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отказывает в удовлетворении возражения с указанием причины отказа.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Повторное направление возражения по тем же основаниям не допускается.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Контрольный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bookmarkStart w:id="3" w:name="P165"/>
      <w:bookmarkEnd w:id="3"/>
      <w:r w:rsidRPr="00F442C7">
        <w:rPr>
          <w:rFonts w:ascii="Arial" w:hAnsi="Arial" w:cs="Arial"/>
          <w:sz w:val="24"/>
          <w:szCs w:val="24"/>
        </w:rPr>
        <w:t>3.4.3. Консультирование.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порядка проведения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периодичности проведения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порядка принятия решений по итогам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 порядка обжалования решений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Инспекторы осуществляют консультирование контролируемых лиц и их представителей: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 xml:space="preserve">1) в виде устных разъяснений по телефону, посредством </w:t>
      </w:r>
      <w:proofErr w:type="spellStart"/>
      <w:r w:rsidRPr="00F442C7">
        <w:rPr>
          <w:rFonts w:ascii="Arial" w:hAnsi="Arial" w:cs="Arial"/>
          <w:sz w:val="24"/>
          <w:szCs w:val="24"/>
        </w:rPr>
        <w:t>видео-конференц-связи</w:t>
      </w:r>
      <w:proofErr w:type="spellEnd"/>
      <w:r w:rsidRPr="00F442C7">
        <w:rPr>
          <w:rFonts w:ascii="Arial" w:hAnsi="Arial" w:cs="Arial"/>
          <w:sz w:val="24"/>
          <w:szCs w:val="24"/>
        </w:rPr>
        <w:t>, на личном приеме либо в ходе проведения профилактического мероприятия, контрольного мероприятия;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Индивидуальное консультирование на личном приеме каждого заявителя инспекторами не может превышать 10 минут.</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Время разговора по телефону не должно превышать 10 минут.</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Письменное консультирование контролируемых лиц и их представителей осуществляется по следующим вопросам: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порядок обжалования решений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разъяснение норм лесного законодательства для предотвращения нарушения обязательных требований.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Контролируемое лицо вправе направить запрос о предоставлении письменного ответа в сроки, установленные Федеральным </w:t>
      </w:r>
      <w:hyperlink r:id="rId19" w:history="1">
        <w:r w:rsidRPr="00F442C7">
          <w:rPr>
            <w:rFonts w:ascii="Arial" w:hAnsi="Arial" w:cs="Arial"/>
            <w:sz w:val="24"/>
            <w:szCs w:val="24"/>
          </w:rPr>
          <w:t>законом</w:t>
        </w:r>
      </w:hyperlink>
      <w:r w:rsidRPr="00F442C7">
        <w:rPr>
          <w:rFonts w:ascii="Arial" w:hAnsi="Arial" w:cs="Arial"/>
          <w:sz w:val="24"/>
          <w:szCs w:val="24"/>
        </w:rPr>
        <w:t xml:space="preserve"> от 02.05.2006 N 59-ФЗ "О порядке рассмотрения обращений граждан Российской Федерации".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Контрольный орган осуществляет запись в журнале учета проведенных консультирований, форма которого утверждается контрольным органом.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3.4.4. Профилактический визит.</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sidRPr="00F442C7">
        <w:rPr>
          <w:rFonts w:ascii="Arial" w:hAnsi="Arial" w:cs="Arial"/>
          <w:sz w:val="24"/>
          <w:szCs w:val="24"/>
        </w:rPr>
        <w:t>видео-конференц-связи</w:t>
      </w:r>
      <w:proofErr w:type="spellEnd"/>
      <w:r w:rsidRPr="00F442C7">
        <w:rPr>
          <w:rFonts w:ascii="Arial" w:hAnsi="Arial" w:cs="Arial"/>
          <w:sz w:val="24"/>
          <w:szCs w:val="24"/>
        </w:rPr>
        <w:t>. Продолжительность профилактического визита составляет не более двух часов в течение рабочего дня контролируемого лица.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 случае</w:t>
      </w:r>
      <w:proofErr w:type="gramStart"/>
      <w:r w:rsidRPr="00F442C7">
        <w:rPr>
          <w:rFonts w:ascii="Arial" w:hAnsi="Arial" w:cs="Arial"/>
          <w:sz w:val="24"/>
          <w:szCs w:val="24"/>
        </w:rPr>
        <w:t>,</w:t>
      </w:r>
      <w:proofErr w:type="gramEnd"/>
      <w:r w:rsidRPr="00F442C7">
        <w:rPr>
          <w:rFonts w:ascii="Arial" w:hAnsi="Arial" w:cs="Arial"/>
          <w:sz w:val="24"/>
          <w:szCs w:val="24"/>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w:t>
      </w:r>
      <w:r w:rsidRPr="00F442C7">
        <w:rPr>
          <w:rFonts w:ascii="Arial" w:hAnsi="Arial" w:cs="Arial"/>
          <w:sz w:val="24"/>
          <w:szCs w:val="24"/>
        </w:rPr>
        <w:lastRenderedPageBreak/>
        <w:t>(ущерб)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Должностное лицо контрольного органа проводит обязательный профилактический визит в отношении: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Профилактические визиты проводятся по согласованию с контролируемыми лицами. Контрольный орган направляет контролируемому лицу уведомление о проведении профилактического визита не </w:t>
      </w:r>
      <w:proofErr w:type="gramStart"/>
      <w:r w:rsidRPr="00F442C7">
        <w:rPr>
          <w:rFonts w:ascii="Arial" w:hAnsi="Arial" w:cs="Arial"/>
          <w:sz w:val="24"/>
          <w:szCs w:val="24"/>
        </w:rPr>
        <w:t>позднее</w:t>
      </w:r>
      <w:proofErr w:type="gramEnd"/>
      <w:r w:rsidRPr="00F442C7">
        <w:rPr>
          <w:rFonts w:ascii="Arial" w:hAnsi="Arial" w:cs="Arial"/>
          <w:sz w:val="24"/>
          <w:szCs w:val="24"/>
        </w:rPr>
        <w:t xml:space="preserve"> чем за пять рабочих дней до даты его проведения. 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w:t>
      </w:r>
      <w:proofErr w:type="gramStart"/>
      <w:r w:rsidRPr="00F442C7">
        <w:rPr>
          <w:rFonts w:ascii="Arial" w:hAnsi="Arial" w:cs="Arial"/>
          <w:sz w:val="24"/>
          <w:szCs w:val="24"/>
        </w:rPr>
        <w:t>позднее</w:t>
      </w:r>
      <w:proofErr w:type="gramEnd"/>
      <w:r w:rsidRPr="00F442C7">
        <w:rPr>
          <w:rFonts w:ascii="Arial" w:hAnsi="Arial" w:cs="Arial"/>
          <w:sz w:val="24"/>
          <w:szCs w:val="24"/>
        </w:rPr>
        <w:t xml:space="preserve"> чем за три рабочих дня до даты его проведения.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rsidR="003509D4" w:rsidRPr="00F442C7" w:rsidRDefault="003509D4" w:rsidP="00F442C7">
      <w:pPr>
        <w:spacing w:after="0" w:line="240" w:lineRule="auto"/>
        <w:ind w:firstLine="709"/>
        <w:jc w:val="both"/>
        <w:rPr>
          <w:rFonts w:ascii="Arial" w:hAnsi="Arial" w:cs="Arial"/>
          <w:sz w:val="24"/>
          <w:szCs w:val="24"/>
        </w:rPr>
      </w:pPr>
    </w:p>
    <w:p w:rsidR="003509D4" w:rsidRPr="00F442C7" w:rsidRDefault="003509D4" w:rsidP="00F442C7">
      <w:pPr>
        <w:spacing w:after="0" w:line="240" w:lineRule="auto"/>
        <w:ind w:firstLine="709"/>
        <w:rPr>
          <w:rFonts w:ascii="Arial" w:hAnsi="Arial" w:cs="Arial"/>
          <w:b/>
          <w:sz w:val="28"/>
          <w:szCs w:val="28"/>
        </w:rPr>
      </w:pPr>
      <w:r w:rsidRPr="00F442C7">
        <w:rPr>
          <w:rFonts w:ascii="Arial" w:hAnsi="Arial" w:cs="Arial"/>
          <w:b/>
          <w:sz w:val="28"/>
          <w:szCs w:val="28"/>
        </w:rPr>
        <w:t>4. Контрольные мероприятия, проводимые в рамках</w:t>
      </w:r>
      <w:r w:rsidR="00F442C7">
        <w:rPr>
          <w:rFonts w:ascii="Arial" w:hAnsi="Arial" w:cs="Arial"/>
          <w:b/>
          <w:sz w:val="28"/>
          <w:szCs w:val="28"/>
        </w:rPr>
        <w:t xml:space="preserve"> </w:t>
      </w:r>
      <w:r w:rsidRPr="00F442C7">
        <w:rPr>
          <w:rFonts w:ascii="Arial" w:hAnsi="Arial" w:cs="Arial"/>
          <w:b/>
          <w:sz w:val="28"/>
          <w:szCs w:val="28"/>
        </w:rPr>
        <w:t>муниципального контроля</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b/>
          <w:sz w:val="26"/>
          <w:szCs w:val="26"/>
        </w:rPr>
      </w:pPr>
      <w:r w:rsidRPr="00F442C7">
        <w:rPr>
          <w:rFonts w:ascii="Arial" w:hAnsi="Arial" w:cs="Arial"/>
          <w:b/>
          <w:sz w:val="26"/>
          <w:szCs w:val="26"/>
        </w:rPr>
        <w:t>4.1. Контрольные мероприятия. Общие вопросы</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документарная проверка, выездная проверка - при взаимодействии с контролируемыми лицами;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наблюдение за соблюдением обязательных требований, выездное обследование - без взаимодействия с контролируемыми лицами.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4.1.2. При осуществлении муниципального контроля взаимодействием с контролируемыми лицами являются: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запрос документов, иных материалов;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2) наступление сроков проведения контрольных мероприятий, включенных в план проведения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20" w:history="1">
        <w:r w:rsidRPr="00F442C7">
          <w:rPr>
            <w:rFonts w:ascii="Arial" w:hAnsi="Arial" w:cs="Arial"/>
            <w:sz w:val="24"/>
            <w:szCs w:val="24"/>
          </w:rPr>
          <w:t>частью 1 статьи 95</w:t>
        </w:r>
      </w:hyperlink>
      <w:r w:rsidRPr="00F442C7">
        <w:rPr>
          <w:rFonts w:ascii="Arial" w:hAnsi="Arial" w:cs="Arial"/>
          <w:sz w:val="24"/>
          <w:szCs w:val="24"/>
        </w:rPr>
        <w:t xml:space="preserve"> Федерального закона N 248-ФЗ.</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Контрольные мероприятия без взаимодействия проводятся инспекторами на основании заданий уполномоченных должностных лиц управления (</w:t>
      </w:r>
      <w:hyperlink w:anchor="P476" w:history="1">
        <w:r w:rsidRPr="00F442C7">
          <w:rPr>
            <w:rFonts w:ascii="Arial" w:hAnsi="Arial" w:cs="Arial"/>
            <w:sz w:val="24"/>
            <w:szCs w:val="24"/>
          </w:rPr>
          <w:t>приложение 2</w:t>
        </w:r>
      </w:hyperlink>
      <w:r w:rsidRPr="00F442C7">
        <w:rPr>
          <w:rFonts w:ascii="Arial" w:hAnsi="Arial" w:cs="Arial"/>
          <w:sz w:val="24"/>
          <w:szCs w:val="24"/>
        </w:rPr>
        <w:t xml:space="preserve"> к настоящему Положению), включая задания, содержащиеся в планах работы контрольного органа, в том числе в случаях, установленных Федеральным законом N 248-ФЗ.</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осмотр;</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истребование документов;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получение письменных объяснений;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 экспертиза.</w:t>
      </w:r>
    </w:p>
    <w:p w:rsidR="003509D4" w:rsidRPr="00F442C7" w:rsidRDefault="003509D4" w:rsidP="00F442C7">
      <w:pPr>
        <w:spacing w:after="0" w:line="240" w:lineRule="auto"/>
        <w:ind w:firstLine="709"/>
        <w:jc w:val="both"/>
        <w:rPr>
          <w:rFonts w:ascii="Arial" w:hAnsi="Arial" w:cs="Arial"/>
          <w:sz w:val="24"/>
          <w:szCs w:val="24"/>
        </w:rPr>
      </w:pPr>
      <w:bookmarkStart w:id="4" w:name="P220"/>
      <w:bookmarkEnd w:id="4"/>
      <w:r w:rsidRPr="00F442C7">
        <w:rPr>
          <w:rFonts w:ascii="Arial" w:hAnsi="Arial" w:cs="Arial"/>
          <w:sz w:val="24"/>
          <w:szCs w:val="24"/>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управления, в котором указываются сведения, предусмотренные </w:t>
      </w:r>
      <w:hyperlink r:id="rId21" w:history="1">
        <w:r w:rsidRPr="00F442C7">
          <w:rPr>
            <w:rFonts w:ascii="Arial" w:hAnsi="Arial" w:cs="Arial"/>
            <w:sz w:val="24"/>
            <w:szCs w:val="24"/>
          </w:rPr>
          <w:t>частью 1 статьи 64</w:t>
        </w:r>
      </w:hyperlink>
      <w:r w:rsidRPr="00F442C7">
        <w:rPr>
          <w:rFonts w:ascii="Arial" w:hAnsi="Arial" w:cs="Arial"/>
          <w:sz w:val="24"/>
          <w:szCs w:val="24"/>
        </w:rPr>
        <w:t xml:space="preserve"> Федерального закона N 248-ФЗ, по форме, утвержденной </w:t>
      </w:r>
      <w:hyperlink r:id="rId22" w:history="1">
        <w:r w:rsidRPr="00F442C7">
          <w:rPr>
            <w:rFonts w:ascii="Arial" w:hAnsi="Arial" w:cs="Arial"/>
            <w:sz w:val="24"/>
            <w:szCs w:val="24"/>
          </w:rPr>
          <w:t>приказом</w:t>
        </w:r>
      </w:hyperlink>
      <w:r w:rsidRPr="00F442C7">
        <w:rPr>
          <w:rFonts w:ascii="Arial" w:hAnsi="Arial" w:cs="Arial"/>
          <w:sz w:val="24"/>
          <w:szCs w:val="24"/>
        </w:rPr>
        <w:t xml:space="preserve"> Минэкономразвития России N 151.</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w:t>
      </w:r>
      <w:hyperlink w:anchor="P220" w:history="1">
        <w:r w:rsidRPr="00F442C7">
          <w:rPr>
            <w:rFonts w:ascii="Arial" w:hAnsi="Arial" w:cs="Arial"/>
            <w:sz w:val="24"/>
            <w:szCs w:val="24"/>
          </w:rPr>
          <w:t>абзацем первым</w:t>
        </w:r>
      </w:hyperlink>
      <w:r w:rsidRPr="00F442C7">
        <w:rPr>
          <w:rFonts w:ascii="Arial" w:hAnsi="Arial" w:cs="Arial"/>
          <w:sz w:val="24"/>
          <w:szCs w:val="24"/>
        </w:rPr>
        <w:t xml:space="preserve"> настоящего пункта Положения.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включенные в реестр экспертов, экспертных организаций, привлекаемых к проведению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bookmarkStart w:id="5" w:name="P224"/>
      <w:bookmarkEnd w:id="5"/>
      <w:r w:rsidRPr="00F442C7">
        <w:rPr>
          <w:rFonts w:ascii="Arial" w:hAnsi="Arial" w:cs="Arial"/>
          <w:sz w:val="24"/>
          <w:szCs w:val="24"/>
        </w:rP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w:t>
      </w:r>
      <w:hyperlink r:id="rId23" w:history="1">
        <w:r w:rsidRPr="00F442C7">
          <w:rPr>
            <w:rFonts w:ascii="Arial" w:hAnsi="Arial" w:cs="Arial"/>
            <w:sz w:val="24"/>
            <w:szCs w:val="24"/>
          </w:rPr>
          <w:t>приказом</w:t>
        </w:r>
      </w:hyperlink>
      <w:r w:rsidRPr="00F442C7">
        <w:rPr>
          <w:rFonts w:ascii="Arial" w:hAnsi="Arial" w:cs="Arial"/>
          <w:sz w:val="24"/>
          <w:szCs w:val="24"/>
        </w:rPr>
        <w:t xml:space="preserve"> Минэкономразвития России N 151.</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4.1.8. Документы и иные материалы, являющиеся доказательствами нарушения обязательных требований, приобщаются к акту.</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4.1.10. При проведении контрольных мероприятий инспектором могут использоваться фотосъемка, аудио- и видеозапись, иные способы фиксации доказательств.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Фиксация доказательств нарушений обязательных требований при помощи фотосъемки каждого из выявленных нарушений обязательных требований осуществляется с привязкой к местности либо стационарным ориентирам (зданиям, строениям, сооружениям, другим объектам).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4.1.11.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4.1.12. В случае несогласия с фактами и выводами, изложенными в акте, контролируемое лицо вправе направить жалобу в порядке, предусмотренном </w:t>
      </w:r>
      <w:hyperlink w:anchor="P370" w:history="1">
        <w:r w:rsidRPr="00F442C7">
          <w:rPr>
            <w:rFonts w:ascii="Arial" w:hAnsi="Arial" w:cs="Arial"/>
            <w:sz w:val="24"/>
            <w:szCs w:val="24"/>
          </w:rPr>
          <w:t>разделом 5</w:t>
        </w:r>
      </w:hyperlink>
      <w:r w:rsidRPr="00F442C7">
        <w:rPr>
          <w:rFonts w:ascii="Arial" w:hAnsi="Arial" w:cs="Arial"/>
          <w:sz w:val="24"/>
          <w:szCs w:val="24"/>
        </w:rPr>
        <w:t xml:space="preserve"> настоящего Положения.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4.1.13. 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возможно на бумажном носителе.</w:t>
      </w:r>
    </w:p>
    <w:p w:rsidR="003509D4" w:rsidRPr="00F442C7" w:rsidRDefault="003509D4" w:rsidP="00F442C7">
      <w:pPr>
        <w:spacing w:after="0" w:line="240" w:lineRule="auto"/>
        <w:ind w:firstLine="709"/>
        <w:jc w:val="both"/>
        <w:rPr>
          <w:rFonts w:ascii="Arial" w:hAnsi="Arial" w:cs="Arial"/>
          <w:sz w:val="24"/>
          <w:szCs w:val="24"/>
        </w:rPr>
      </w:pPr>
    </w:p>
    <w:p w:rsidR="003509D4" w:rsidRPr="00F442C7" w:rsidRDefault="003509D4" w:rsidP="00F442C7">
      <w:pPr>
        <w:spacing w:after="0" w:line="240" w:lineRule="auto"/>
        <w:ind w:firstLine="709"/>
        <w:rPr>
          <w:rFonts w:ascii="Arial" w:hAnsi="Arial" w:cs="Arial"/>
          <w:b/>
          <w:sz w:val="26"/>
          <w:szCs w:val="26"/>
        </w:rPr>
      </w:pPr>
      <w:r w:rsidRPr="00F442C7">
        <w:rPr>
          <w:rFonts w:ascii="Arial" w:hAnsi="Arial" w:cs="Arial"/>
          <w:b/>
          <w:sz w:val="26"/>
          <w:szCs w:val="26"/>
        </w:rPr>
        <w:t>4.2. Плановые контрольные мероприятия</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4.2.1. </w:t>
      </w:r>
      <w:proofErr w:type="gramStart"/>
      <w:r w:rsidRPr="00F442C7">
        <w:rPr>
          <w:rFonts w:ascii="Arial" w:hAnsi="Arial" w:cs="Arial"/>
          <w:sz w:val="24"/>
          <w:szCs w:val="24"/>
        </w:rPr>
        <w:t xml:space="preserve">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в соответствии с </w:t>
      </w:r>
      <w:hyperlink r:id="rId24" w:history="1">
        <w:r w:rsidRPr="00F442C7">
          <w:rPr>
            <w:rFonts w:ascii="Arial" w:hAnsi="Arial" w:cs="Arial"/>
            <w:sz w:val="24"/>
            <w:szCs w:val="24"/>
          </w:rPr>
          <w:t>Постановлением</w:t>
        </w:r>
      </w:hyperlink>
      <w:r w:rsidRPr="00F442C7">
        <w:rPr>
          <w:rFonts w:ascii="Arial" w:hAnsi="Arial" w:cs="Arial"/>
          <w:sz w:val="24"/>
          <w:szCs w:val="24"/>
        </w:rPr>
        <w:t xml:space="preserve"> Правительства РФ от 31.12.2020 N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w:t>
      </w:r>
      <w:proofErr w:type="gramEnd"/>
      <w:r w:rsidRPr="00F442C7">
        <w:rPr>
          <w:rFonts w:ascii="Arial" w:hAnsi="Arial" w:cs="Arial"/>
          <w:sz w:val="24"/>
          <w:szCs w:val="24"/>
        </w:rPr>
        <w:t xml:space="preserve"> исключения из него контрольных (надзорных) мероприятий в течение года" (далее - Постановление Правительства РФ от 31.12.2020 N 2428).</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4.2.2. </w:t>
      </w:r>
      <w:proofErr w:type="gramStart"/>
      <w:r w:rsidRPr="00F442C7">
        <w:rPr>
          <w:rFonts w:ascii="Arial" w:hAnsi="Arial" w:cs="Arial"/>
          <w:sz w:val="24"/>
          <w:szCs w:val="24"/>
        </w:rPr>
        <w:t>Проект ежегодного плана мероприятий формируется в машиночитаемом виде с использованием информационной системы государственного контроля (надзора), муниципального контроля "Единый реестр контрольных (надзорных) мероприятий" (далее - ЕРКНМ), а также информационной системы контрольного (надзорного) органа и (или) иных информационных систем, созданных в целях обеспечения организации и осуществления муниципального контроля, в соответствии с периодичностью проведения плановых контрольных (надзорных) мероприятий, установленной федеральным законом о виде контроля</w:t>
      </w:r>
      <w:proofErr w:type="gramEnd"/>
      <w:r w:rsidRPr="00F442C7">
        <w:rPr>
          <w:rFonts w:ascii="Arial" w:hAnsi="Arial" w:cs="Arial"/>
          <w:sz w:val="24"/>
          <w:szCs w:val="24"/>
        </w:rPr>
        <w:t>, настоящим Положением для категорий риска, к которым отнесены объекты контроля.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 xml:space="preserve">4.2.3. Представление проекта ежегодного плана мероприятий на согласование в органы прокуратуры осуществляется посредством его размещения в срок до 1 октября года, предшествующего году реализации ежегодного плана, должностными лицами, уполномоченными контрольным органом (далее - уполномоченные должностные лица), в машиночитаемом формате в ЕРКНМ в порядке, установленном </w:t>
      </w:r>
      <w:hyperlink r:id="rId25" w:history="1">
        <w:r w:rsidRPr="00F442C7">
          <w:rPr>
            <w:rFonts w:ascii="Arial" w:hAnsi="Arial" w:cs="Arial"/>
            <w:sz w:val="24"/>
            <w:szCs w:val="24"/>
          </w:rPr>
          <w:t>Постановлением</w:t>
        </w:r>
      </w:hyperlink>
      <w:r w:rsidRPr="00F442C7">
        <w:rPr>
          <w:rFonts w:ascii="Arial" w:hAnsi="Arial" w:cs="Arial"/>
          <w:sz w:val="24"/>
          <w:szCs w:val="24"/>
        </w:rPr>
        <w:t xml:space="preserve"> Правительства РФ от 31.12.2020 N 2428.</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4.2.4. </w:t>
      </w:r>
      <w:proofErr w:type="gramStart"/>
      <w:r w:rsidRPr="00F442C7">
        <w:rPr>
          <w:rFonts w:ascii="Arial" w:hAnsi="Arial" w:cs="Arial"/>
          <w:sz w:val="24"/>
          <w:szCs w:val="24"/>
        </w:rPr>
        <w:t xml:space="preserve">Органы прокуратуры рассматривают проекты ежегодных планов мероприятий, размещенных в ЕРКНМ, в порядке, предусмотренном </w:t>
      </w:r>
      <w:hyperlink r:id="rId26" w:history="1">
        <w:r w:rsidRPr="00F442C7">
          <w:rPr>
            <w:rFonts w:ascii="Arial" w:hAnsi="Arial" w:cs="Arial"/>
            <w:sz w:val="24"/>
            <w:szCs w:val="24"/>
          </w:rPr>
          <w:t>частью 5 статьи 61</w:t>
        </w:r>
      </w:hyperlink>
      <w:r w:rsidRPr="00F442C7">
        <w:rPr>
          <w:rFonts w:ascii="Arial" w:hAnsi="Arial" w:cs="Arial"/>
          <w:sz w:val="24"/>
          <w:szCs w:val="24"/>
        </w:rPr>
        <w:t xml:space="preserve"> Федерального закона N 248-ФЗ, в том числе на предмет законности включения или </w:t>
      </w:r>
      <w:proofErr w:type="spellStart"/>
      <w:r w:rsidRPr="00F442C7">
        <w:rPr>
          <w:rFonts w:ascii="Arial" w:hAnsi="Arial" w:cs="Arial"/>
          <w:sz w:val="24"/>
          <w:szCs w:val="24"/>
        </w:rPr>
        <w:t>невключения</w:t>
      </w:r>
      <w:proofErr w:type="spellEnd"/>
      <w:r w:rsidRPr="00F442C7">
        <w:rPr>
          <w:rFonts w:ascii="Arial" w:hAnsi="Arial" w:cs="Arial"/>
          <w:sz w:val="24"/>
          <w:szCs w:val="24"/>
        </w:rPr>
        <w:t xml:space="preserve"> в них плановых контрольных мероприятий по объектам контроля, с учетом категорий риска, установленной периодичности, наличия оснований для проведения контрольного мероприятия и полномочий у органа контроля и их должностных лиц, фактов</w:t>
      </w:r>
      <w:proofErr w:type="gramEnd"/>
      <w:r w:rsidRPr="00F442C7">
        <w:rPr>
          <w:rFonts w:ascii="Arial" w:hAnsi="Arial" w:cs="Arial"/>
          <w:sz w:val="24"/>
          <w:szCs w:val="24"/>
        </w:rPr>
        <w:t xml:space="preserve"> дублирования контрольных мероприятий на предмет исполнения одних и тех же обязательных требований, полноты и достоверности отражения сведений.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4.2.5. Представление проекта ежегодного плана на согласование в органы прокуратуры осуществляется посредством его размещения должностными лицами, уполномоченными контрольным органом, в машиночитаемом формате в ЕРКНМ.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Уполномоченные должностные лица до 20 ноября года, предшествующего году реализации ежегодного плана, рассматривают и учитывают предложения органов прокуратуры по включению или </w:t>
      </w:r>
      <w:proofErr w:type="spellStart"/>
      <w:r w:rsidRPr="00F442C7">
        <w:rPr>
          <w:rFonts w:ascii="Arial" w:hAnsi="Arial" w:cs="Arial"/>
          <w:sz w:val="24"/>
          <w:szCs w:val="24"/>
        </w:rPr>
        <w:t>невключению</w:t>
      </w:r>
      <w:proofErr w:type="spellEnd"/>
      <w:r w:rsidRPr="00F442C7">
        <w:rPr>
          <w:rFonts w:ascii="Arial" w:hAnsi="Arial" w:cs="Arial"/>
          <w:sz w:val="24"/>
          <w:szCs w:val="24"/>
        </w:rPr>
        <w:t xml:space="preserve"> контрольных мероприятий в ежегодный план, представленные посредством ЕРКНМ.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После рассмотрения предложений органов </w:t>
      </w:r>
      <w:proofErr w:type="gramStart"/>
      <w:r w:rsidRPr="00F442C7">
        <w:rPr>
          <w:rFonts w:ascii="Arial" w:hAnsi="Arial" w:cs="Arial"/>
          <w:sz w:val="24"/>
          <w:szCs w:val="24"/>
        </w:rPr>
        <w:t>прокуратуры</w:t>
      </w:r>
      <w:proofErr w:type="gramEnd"/>
      <w:r w:rsidRPr="00F442C7">
        <w:rPr>
          <w:rFonts w:ascii="Arial" w:hAnsi="Arial" w:cs="Arial"/>
          <w:sz w:val="24"/>
          <w:szCs w:val="24"/>
        </w:rPr>
        <w:t xml:space="preserve"> уполномоченные должностные лица посредством ЕРКНМ утверждают в машиночитаемом формате ежегодный план до 15 декабря года, предшествующего году реализации ежегодного плана.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Ежегодные планы размещаются в течение 5 рабочих дней со дня их утверждения на официальном сайте, за исключением сведений, содержащихся в ежегодных планах, распространение которых ограничено или запрещено в соответствии с законодательством Российской Федерации.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4.2.6.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4.2.7. Контрольный орган может проводить следующие виды плановых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документарная проверка;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выездная проверка.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4.2.8. Для объектов контроля, отнесенных к категориям значительного риска, устанавливается средняя частота проведения плановых контрольных мероприятий - не менее одного контрольного мероприятия в четыре года и не более одного контрольного (надзорного) мероприятия в два года.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Для объектов контроля, отнесенных к категориям среднего и умеренного риска, устанавливается минимальная частота проведения плановых контрольных мероприятий - не менее одного контрольного мероприятия в шесть лет и не более одного контрольного мероприятия в три года.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Плановые контрольные мероприятия в отношении объекта контроля, отнесенного к категории низкого риска, не проводятся.</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b/>
          <w:sz w:val="26"/>
          <w:szCs w:val="26"/>
        </w:rPr>
      </w:pPr>
      <w:r w:rsidRPr="00F442C7">
        <w:rPr>
          <w:rFonts w:ascii="Arial" w:hAnsi="Arial" w:cs="Arial"/>
          <w:b/>
          <w:sz w:val="26"/>
          <w:szCs w:val="26"/>
        </w:rPr>
        <w:lastRenderedPageBreak/>
        <w:t>4.3. Внеплановые контрольные мероприятия</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4.3.1. Внеплановые контрольные мероприятия проводятся в виде документарных и выездных проверок, наблюдения за соблюдением обязательных требований, выездного обследования.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4.3.2. Решение о проведении внепланового контрольного мероприятия принимается с учетом индикаторов риска нарушения обязательных требований (приложение 2 к настоящему решению).</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4.3.3.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r:id="rId27" w:history="1">
        <w:r w:rsidRPr="00F442C7">
          <w:rPr>
            <w:rFonts w:ascii="Arial" w:hAnsi="Arial" w:cs="Arial"/>
            <w:sz w:val="24"/>
            <w:szCs w:val="24"/>
          </w:rPr>
          <w:t>пунктами 1</w:t>
        </w:r>
      </w:hyperlink>
      <w:r w:rsidRPr="00F442C7">
        <w:rPr>
          <w:rFonts w:ascii="Arial" w:hAnsi="Arial" w:cs="Arial"/>
          <w:sz w:val="24"/>
          <w:szCs w:val="24"/>
        </w:rPr>
        <w:t xml:space="preserve">, </w:t>
      </w:r>
      <w:hyperlink r:id="rId28" w:history="1">
        <w:r w:rsidRPr="00F442C7">
          <w:rPr>
            <w:rFonts w:ascii="Arial" w:hAnsi="Arial" w:cs="Arial"/>
            <w:sz w:val="24"/>
            <w:szCs w:val="24"/>
          </w:rPr>
          <w:t>3</w:t>
        </w:r>
      </w:hyperlink>
      <w:r w:rsidRPr="00F442C7">
        <w:rPr>
          <w:rFonts w:ascii="Arial" w:hAnsi="Arial" w:cs="Arial"/>
          <w:sz w:val="24"/>
          <w:szCs w:val="24"/>
        </w:rPr>
        <w:t xml:space="preserve"> - </w:t>
      </w:r>
      <w:hyperlink r:id="rId29" w:history="1">
        <w:r w:rsidRPr="00F442C7">
          <w:rPr>
            <w:rFonts w:ascii="Arial" w:hAnsi="Arial" w:cs="Arial"/>
            <w:sz w:val="24"/>
            <w:szCs w:val="24"/>
          </w:rPr>
          <w:t>5 части 1 статьи 57</w:t>
        </w:r>
      </w:hyperlink>
      <w:r w:rsidRPr="00F442C7">
        <w:rPr>
          <w:rFonts w:ascii="Arial" w:hAnsi="Arial" w:cs="Arial"/>
          <w:sz w:val="24"/>
          <w:szCs w:val="24"/>
        </w:rPr>
        <w:t xml:space="preserve"> Федерального закона N 248-ФЗ.</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4.3.4. В случае</w:t>
      </w:r>
      <w:proofErr w:type="gramStart"/>
      <w:r w:rsidRPr="00F442C7">
        <w:rPr>
          <w:rFonts w:ascii="Arial" w:hAnsi="Arial" w:cs="Arial"/>
          <w:sz w:val="24"/>
          <w:szCs w:val="24"/>
        </w:rPr>
        <w:t>,</w:t>
      </w:r>
      <w:proofErr w:type="gramEnd"/>
      <w:r w:rsidRPr="00F442C7">
        <w:rPr>
          <w:rFonts w:ascii="Arial" w:hAnsi="Arial" w:cs="Arial"/>
          <w:sz w:val="24"/>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b/>
          <w:sz w:val="26"/>
          <w:szCs w:val="26"/>
        </w:rPr>
      </w:pPr>
      <w:r w:rsidRPr="00F442C7">
        <w:rPr>
          <w:rFonts w:ascii="Arial" w:hAnsi="Arial" w:cs="Arial"/>
          <w:b/>
          <w:sz w:val="26"/>
          <w:szCs w:val="26"/>
        </w:rPr>
        <w:t>4.4. Документарная проверка</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4.4.1.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4.4.2. В случае</w:t>
      </w:r>
      <w:proofErr w:type="gramStart"/>
      <w:r w:rsidRPr="00F442C7">
        <w:rPr>
          <w:rFonts w:ascii="Arial" w:hAnsi="Arial" w:cs="Arial"/>
          <w:sz w:val="24"/>
          <w:szCs w:val="24"/>
        </w:rPr>
        <w:t>,</w:t>
      </w:r>
      <w:proofErr w:type="gramEnd"/>
      <w:r w:rsidRPr="00F442C7">
        <w:rPr>
          <w:rFonts w:ascii="Arial" w:hAnsi="Arial" w:cs="Arial"/>
          <w:sz w:val="24"/>
          <w:szCs w:val="24"/>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4.4.3. Срок проведения документарной проверки не может превышать десять рабочих дней.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 указанный срок не включается период с момента: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период с момента направления контролируемому лицу информации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о выявлении ошибок и (или) противоречий в представленных контролируемым лицом документах;</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4.4.4. Перечень допустимых контрольных действий, совершаемых в ходе документарной проверки: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1) получение письменных объяснений;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истребование документов;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экспертиза.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509D4" w:rsidRPr="00F442C7" w:rsidRDefault="003509D4" w:rsidP="00F442C7">
      <w:pPr>
        <w:spacing w:after="0" w:line="240" w:lineRule="auto"/>
        <w:ind w:firstLine="709"/>
        <w:jc w:val="both"/>
        <w:rPr>
          <w:rFonts w:ascii="Arial" w:hAnsi="Arial" w:cs="Arial"/>
          <w:sz w:val="24"/>
          <w:szCs w:val="24"/>
        </w:rPr>
      </w:pPr>
      <w:bookmarkStart w:id="6" w:name="P277"/>
      <w:bookmarkEnd w:id="6"/>
      <w:r w:rsidRPr="00F442C7">
        <w:rPr>
          <w:rFonts w:ascii="Arial" w:hAnsi="Arial" w:cs="Arial"/>
          <w:sz w:val="24"/>
          <w:szCs w:val="24"/>
        </w:rPr>
        <w:t>4.4.5.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Контролируемое лицо в срок, указанный в требовании о представлении документов, направляет </w:t>
      </w:r>
      <w:proofErr w:type="spellStart"/>
      <w:r w:rsidRPr="00F442C7">
        <w:rPr>
          <w:rFonts w:ascii="Arial" w:hAnsi="Arial" w:cs="Arial"/>
          <w:sz w:val="24"/>
          <w:szCs w:val="24"/>
        </w:rPr>
        <w:t>истребуемые</w:t>
      </w:r>
      <w:proofErr w:type="spellEnd"/>
      <w:r w:rsidRPr="00F442C7">
        <w:rPr>
          <w:rFonts w:ascii="Arial" w:hAnsi="Arial" w:cs="Arial"/>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F442C7">
        <w:rPr>
          <w:rFonts w:ascii="Arial" w:hAnsi="Arial" w:cs="Arial"/>
          <w:sz w:val="24"/>
          <w:szCs w:val="24"/>
        </w:rPr>
        <w:t>истребуемые</w:t>
      </w:r>
      <w:proofErr w:type="spellEnd"/>
      <w:r w:rsidRPr="00F442C7">
        <w:rPr>
          <w:rFonts w:ascii="Arial" w:hAnsi="Arial" w:cs="Arial"/>
          <w:sz w:val="24"/>
          <w:szCs w:val="24"/>
        </w:rPr>
        <w:t xml:space="preserve"> документы.</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3509D4" w:rsidRPr="00F442C7" w:rsidRDefault="003509D4" w:rsidP="00F442C7">
      <w:pPr>
        <w:spacing w:after="0" w:line="240" w:lineRule="auto"/>
        <w:ind w:firstLine="709"/>
        <w:jc w:val="both"/>
        <w:rPr>
          <w:rFonts w:ascii="Arial" w:hAnsi="Arial" w:cs="Arial"/>
          <w:sz w:val="24"/>
          <w:szCs w:val="24"/>
        </w:rPr>
      </w:pPr>
      <w:bookmarkStart w:id="7" w:name="P280"/>
      <w:bookmarkEnd w:id="7"/>
      <w:r w:rsidRPr="00F442C7">
        <w:rPr>
          <w:rFonts w:ascii="Arial" w:hAnsi="Arial" w:cs="Arial"/>
          <w:sz w:val="24"/>
          <w:szCs w:val="24"/>
        </w:rPr>
        <w:t>4.4.6. Письменные объяснения могут быть запрошены инспектором от контролируемого лица или его представителя, свидетелей.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Письменные объяснения оформляются путем составления письменного документа в свободной форме.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4.4.7. Экспертиза осуществляется экспертом или экспертной организацией по поручению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Экспертиза может осуществляться непосредственно в ходе проведения контрольного мероприятия, так и по месту осуществления деятельности эксперта или экспертной организации.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Результаты экспертизы оформляются экспертным заключением по форме, утвержденной контрольным органом.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4.4.8. Оформление акта производится по окончании проведения контрольных мероприятий в порядке, предусмотренном </w:t>
      </w:r>
      <w:hyperlink w:anchor="P224" w:history="1">
        <w:r w:rsidRPr="00F442C7">
          <w:rPr>
            <w:rFonts w:ascii="Arial" w:hAnsi="Arial" w:cs="Arial"/>
            <w:sz w:val="24"/>
            <w:szCs w:val="24"/>
          </w:rPr>
          <w:t>п. 4.1.7</w:t>
        </w:r>
      </w:hyperlink>
      <w:r w:rsidRPr="00F442C7">
        <w:rPr>
          <w:rFonts w:ascii="Arial" w:hAnsi="Arial" w:cs="Arial"/>
          <w:sz w:val="24"/>
          <w:szCs w:val="24"/>
        </w:rPr>
        <w:t xml:space="preserve"> настоящего Положения.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4.4.9.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w:t>
      </w:r>
      <w:hyperlink r:id="rId30" w:history="1">
        <w:r w:rsidRPr="00F442C7">
          <w:rPr>
            <w:rFonts w:ascii="Arial" w:hAnsi="Arial" w:cs="Arial"/>
            <w:sz w:val="24"/>
            <w:szCs w:val="24"/>
          </w:rPr>
          <w:t>статьей 21</w:t>
        </w:r>
      </w:hyperlink>
      <w:r w:rsidRPr="00F442C7">
        <w:rPr>
          <w:rFonts w:ascii="Arial" w:hAnsi="Arial" w:cs="Arial"/>
          <w:sz w:val="24"/>
          <w:szCs w:val="24"/>
        </w:rPr>
        <w:t xml:space="preserve"> Федерального закона N 248-ФЗ.</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4.4.10. Внеплановая документарная проверка проводится без согласования с органами прокуратуры.</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b/>
          <w:sz w:val="26"/>
          <w:szCs w:val="26"/>
        </w:rPr>
      </w:pPr>
      <w:r w:rsidRPr="00F442C7">
        <w:rPr>
          <w:rFonts w:ascii="Arial" w:hAnsi="Arial" w:cs="Arial"/>
          <w:b/>
          <w:sz w:val="26"/>
          <w:szCs w:val="26"/>
        </w:rPr>
        <w:t>4.5. Выездная проверка</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4.5.1. Под выездной проверкой понимается контрольное мероприятие, которое проводится посредством взаимодействия с конкретным контролируемым лицом в целях оценки соблюдения таким лицом обязательных требований, а также оценки выполнения решений контрольного органа.</w:t>
      </w:r>
    </w:p>
    <w:p w:rsidR="003509D4" w:rsidRPr="00F442C7" w:rsidRDefault="003509D4" w:rsidP="00F442C7">
      <w:pPr>
        <w:spacing w:after="0" w:line="240" w:lineRule="auto"/>
        <w:ind w:firstLine="709"/>
        <w:jc w:val="both"/>
        <w:rPr>
          <w:rFonts w:ascii="Arial" w:hAnsi="Arial" w:cs="Arial"/>
          <w:sz w:val="24"/>
          <w:szCs w:val="24"/>
        </w:rPr>
      </w:pPr>
      <w:bookmarkStart w:id="8" w:name="P295"/>
      <w:bookmarkEnd w:id="8"/>
      <w:r w:rsidRPr="00F442C7">
        <w:rPr>
          <w:rFonts w:ascii="Arial" w:hAnsi="Arial" w:cs="Arial"/>
          <w:sz w:val="24"/>
          <w:szCs w:val="24"/>
        </w:rPr>
        <w:t>4.5.2.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Выездная проверка проводится в случае, если не представляется возможным: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295" w:history="1">
        <w:r w:rsidRPr="00F442C7">
          <w:rPr>
            <w:rFonts w:ascii="Arial" w:hAnsi="Arial" w:cs="Arial"/>
            <w:sz w:val="24"/>
            <w:szCs w:val="24"/>
          </w:rPr>
          <w:t>пункте 4.5.2</w:t>
        </w:r>
      </w:hyperlink>
      <w:r w:rsidRPr="00F442C7">
        <w:rPr>
          <w:rFonts w:ascii="Arial" w:hAnsi="Arial" w:cs="Arial"/>
          <w:sz w:val="24"/>
          <w:szCs w:val="24"/>
        </w:rPr>
        <w:t xml:space="preserve">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4.5.3.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1" w:history="1">
        <w:r w:rsidRPr="00F442C7">
          <w:rPr>
            <w:rFonts w:ascii="Arial" w:hAnsi="Arial" w:cs="Arial"/>
            <w:sz w:val="24"/>
            <w:szCs w:val="24"/>
          </w:rPr>
          <w:t>пунктами 3</w:t>
        </w:r>
      </w:hyperlink>
      <w:r w:rsidRPr="00F442C7">
        <w:rPr>
          <w:rFonts w:ascii="Arial" w:hAnsi="Arial" w:cs="Arial"/>
          <w:sz w:val="24"/>
          <w:szCs w:val="24"/>
        </w:rPr>
        <w:t xml:space="preserve"> - </w:t>
      </w:r>
      <w:hyperlink r:id="rId32" w:history="1">
        <w:r w:rsidRPr="00F442C7">
          <w:rPr>
            <w:rFonts w:ascii="Arial" w:hAnsi="Arial" w:cs="Arial"/>
            <w:sz w:val="24"/>
            <w:szCs w:val="24"/>
          </w:rPr>
          <w:t>5 части 1 статьи 57</w:t>
        </w:r>
      </w:hyperlink>
      <w:r w:rsidRPr="00F442C7">
        <w:rPr>
          <w:rFonts w:ascii="Arial" w:hAnsi="Arial" w:cs="Arial"/>
          <w:sz w:val="24"/>
          <w:szCs w:val="24"/>
        </w:rPr>
        <w:t xml:space="preserve"> и </w:t>
      </w:r>
      <w:hyperlink r:id="rId33" w:history="1">
        <w:r w:rsidRPr="00F442C7">
          <w:rPr>
            <w:rFonts w:ascii="Arial" w:hAnsi="Arial" w:cs="Arial"/>
            <w:sz w:val="24"/>
            <w:szCs w:val="24"/>
          </w:rPr>
          <w:t>частью 12 статьи 66</w:t>
        </w:r>
      </w:hyperlink>
      <w:r w:rsidRPr="00F442C7">
        <w:rPr>
          <w:rFonts w:ascii="Arial" w:hAnsi="Arial" w:cs="Arial"/>
          <w:sz w:val="24"/>
          <w:szCs w:val="24"/>
        </w:rPr>
        <w:t xml:space="preserve"> Федерального закона N 248-ФЗ.</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4.5.4. Контрольный орган уведомляет контролируемое лицо о проведении выездной проверки не </w:t>
      </w:r>
      <w:proofErr w:type="gramStart"/>
      <w:r w:rsidRPr="00F442C7">
        <w:rPr>
          <w:rFonts w:ascii="Arial" w:hAnsi="Arial" w:cs="Arial"/>
          <w:sz w:val="24"/>
          <w:szCs w:val="24"/>
        </w:rPr>
        <w:t>позднее</w:t>
      </w:r>
      <w:proofErr w:type="gramEnd"/>
      <w:r w:rsidRPr="00F442C7">
        <w:rPr>
          <w:rFonts w:ascii="Arial" w:hAnsi="Arial" w:cs="Arial"/>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4.5.5.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(надзорных)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4.5.6. Срок проведения выездной проверки составляет не более десяти рабочих дней.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F442C7">
        <w:rPr>
          <w:rFonts w:ascii="Arial" w:hAnsi="Arial" w:cs="Arial"/>
          <w:sz w:val="24"/>
          <w:szCs w:val="24"/>
        </w:rPr>
        <w:t>микропредприятия</w:t>
      </w:r>
      <w:proofErr w:type="spellEnd"/>
      <w:r w:rsidRPr="00F442C7">
        <w:rPr>
          <w:rFonts w:ascii="Arial" w:hAnsi="Arial" w:cs="Arial"/>
          <w:sz w:val="24"/>
          <w:szCs w:val="24"/>
        </w:rPr>
        <w:t>.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4.5.7. Перечень допустимых контрольных действий в ходе выездной проверки: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осмотр;</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2) истребование документов;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получение письменных объяснений;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 экспертиза.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4.5.8. Осмотр осуществляется инспектором в присутствии контролируемого лица или его представителя.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4.5.9. Представление контролируемым лицом </w:t>
      </w:r>
      <w:proofErr w:type="spellStart"/>
      <w:r w:rsidRPr="00F442C7">
        <w:rPr>
          <w:rFonts w:ascii="Arial" w:hAnsi="Arial" w:cs="Arial"/>
          <w:sz w:val="24"/>
          <w:szCs w:val="24"/>
        </w:rPr>
        <w:t>истребуемых</w:t>
      </w:r>
      <w:proofErr w:type="spellEnd"/>
      <w:r w:rsidRPr="00F442C7">
        <w:rPr>
          <w:rFonts w:ascii="Arial" w:hAnsi="Arial" w:cs="Arial"/>
          <w:sz w:val="24"/>
          <w:szCs w:val="24"/>
        </w:rPr>
        <w:t xml:space="preserve"> документов, письменных объяснений осуществляется в соответствии с </w:t>
      </w:r>
      <w:hyperlink w:anchor="P277" w:history="1">
        <w:r w:rsidRPr="00F442C7">
          <w:rPr>
            <w:rFonts w:ascii="Arial" w:hAnsi="Arial" w:cs="Arial"/>
            <w:sz w:val="24"/>
            <w:szCs w:val="24"/>
          </w:rPr>
          <w:t>пунктами 4.4.5</w:t>
        </w:r>
      </w:hyperlink>
      <w:r w:rsidRPr="00F442C7">
        <w:rPr>
          <w:rFonts w:ascii="Arial" w:hAnsi="Arial" w:cs="Arial"/>
          <w:sz w:val="24"/>
          <w:szCs w:val="24"/>
        </w:rPr>
        <w:t xml:space="preserve"> и </w:t>
      </w:r>
      <w:hyperlink w:anchor="P280" w:history="1">
        <w:r w:rsidRPr="00F442C7">
          <w:rPr>
            <w:rFonts w:ascii="Arial" w:hAnsi="Arial" w:cs="Arial"/>
            <w:sz w:val="24"/>
            <w:szCs w:val="24"/>
          </w:rPr>
          <w:t>4.4.6</w:t>
        </w:r>
      </w:hyperlink>
      <w:r w:rsidRPr="00F442C7">
        <w:rPr>
          <w:rFonts w:ascii="Arial" w:hAnsi="Arial" w:cs="Arial"/>
          <w:sz w:val="24"/>
          <w:szCs w:val="24"/>
        </w:rPr>
        <w:t xml:space="preserve"> настоящего Положения.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4.5.10. Экспертиза осуществляется экспертом или экспертной организацией по поручению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Результаты экспертизы оформляются экспертным заключением по форме, утвержденной контрольным органом.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4.5.11. Оформление акта производится по окончании проведения контрольных мероприятий в порядке, предусмотренном </w:t>
      </w:r>
      <w:hyperlink w:anchor="P224" w:history="1">
        <w:r w:rsidRPr="00F442C7">
          <w:rPr>
            <w:rFonts w:ascii="Arial" w:hAnsi="Arial" w:cs="Arial"/>
            <w:sz w:val="24"/>
            <w:szCs w:val="24"/>
          </w:rPr>
          <w:t>п. 4.1.7</w:t>
        </w:r>
      </w:hyperlink>
      <w:r w:rsidRPr="00F442C7">
        <w:rPr>
          <w:rFonts w:ascii="Arial" w:hAnsi="Arial" w:cs="Arial"/>
          <w:sz w:val="24"/>
          <w:szCs w:val="24"/>
        </w:rPr>
        <w:t xml:space="preserve"> настоящего Положения.</w:t>
      </w:r>
    </w:p>
    <w:p w:rsidR="003509D4" w:rsidRPr="00F442C7" w:rsidRDefault="003509D4" w:rsidP="00F442C7">
      <w:pPr>
        <w:spacing w:after="0" w:line="240" w:lineRule="auto"/>
        <w:ind w:firstLine="709"/>
        <w:jc w:val="both"/>
        <w:rPr>
          <w:rFonts w:ascii="Arial" w:hAnsi="Arial" w:cs="Arial"/>
          <w:sz w:val="24"/>
          <w:szCs w:val="24"/>
        </w:rPr>
      </w:pPr>
      <w:bookmarkStart w:id="9" w:name="P318"/>
      <w:bookmarkEnd w:id="9"/>
      <w:r w:rsidRPr="00F442C7">
        <w:rPr>
          <w:rFonts w:ascii="Arial" w:hAnsi="Arial" w:cs="Arial"/>
          <w:sz w:val="24"/>
          <w:szCs w:val="24"/>
        </w:rPr>
        <w:t>Информация о проведении фотосъемки, аудио- и видеозаписи отражается в акте.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w:t>
      </w:r>
      <w:hyperlink w:anchor="P318" w:history="1">
        <w:r w:rsidRPr="00F442C7">
          <w:rPr>
            <w:rFonts w:ascii="Arial" w:hAnsi="Arial" w:cs="Arial"/>
            <w:sz w:val="24"/>
            <w:szCs w:val="24"/>
          </w:rPr>
          <w:t>абзацем вторым</w:t>
        </w:r>
      </w:hyperlink>
      <w:r w:rsidRPr="00F442C7">
        <w:rPr>
          <w:rFonts w:ascii="Arial" w:hAnsi="Arial" w:cs="Arial"/>
          <w:sz w:val="24"/>
          <w:szCs w:val="24"/>
        </w:rPr>
        <w:t xml:space="preserve"> настоящего пункта Положения, не применяется.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4.5.12.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F442C7">
        <w:rPr>
          <w:rFonts w:ascii="Arial" w:hAnsi="Arial" w:cs="Arial"/>
          <w:sz w:val="24"/>
          <w:szCs w:val="24"/>
        </w:rPr>
        <w:t>деятельности</w:t>
      </w:r>
      <w:proofErr w:type="gramEnd"/>
      <w:r w:rsidRPr="00F442C7">
        <w:rPr>
          <w:rFonts w:ascii="Arial" w:hAnsi="Arial" w:cs="Arial"/>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34" w:history="1">
        <w:r w:rsidRPr="00F442C7">
          <w:rPr>
            <w:rFonts w:ascii="Arial" w:hAnsi="Arial" w:cs="Arial"/>
            <w:sz w:val="24"/>
            <w:szCs w:val="24"/>
          </w:rPr>
          <w:t>частями 4</w:t>
        </w:r>
      </w:hyperlink>
      <w:r w:rsidRPr="00F442C7">
        <w:rPr>
          <w:rFonts w:ascii="Arial" w:hAnsi="Arial" w:cs="Arial"/>
          <w:sz w:val="24"/>
          <w:szCs w:val="24"/>
        </w:rPr>
        <w:t xml:space="preserve"> и </w:t>
      </w:r>
      <w:hyperlink r:id="rId35" w:history="1">
        <w:r w:rsidRPr="00F442C7">
          <w:rPr>
            <w:rFonts w:ascii="Arial" w:hAnsi="Arial" w:cs="Arial"/>
            <w:sz w:val="24"/>
            <w:szCs w:val="24"/>
          </w:rPr>
          <w:t>5 статьи 21</w:t>
        </w:r>
      </w:hyperlink>
      <w:r w:rsidRPr="00F442C7">
        <w:rPr>
          <w:rFonts w:ascii="Arial" w:hAnsi="Arial" w:cs="Arial"/>
          <w:sz w:val="24"/>
          <w:szCs w:val="24"/>
        </w:rPr>
        <w:t xml:space="preserve"> Федерального закона N 248-ФЗ.</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4.5.13.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временной нетрудоспособности;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2) необходимости явки по вызову (извещениям, повесткам) судов, правоохранительных органов, военных комиссариатов;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3) избрания в соответствии с Уголовно-процессуальным </w:t>
      </w:r>
      <w:hyperlink r:id="rId36" w:history="1">
        <w:r w:rsidRPr="00F442C7">
          <w:rPr>
            <w:rFonts w:ascii="Arial" w:hAnsi="Arial" w:cs="Arial"/>
            <w:sz w:val="24"/>
            <w:szCs w:val="24"/>
          </w:rPr>
          <w:t>кодексом</w:t>
        </w:r>
      </w:hyperlink>
      <w:r w:rsidRPr="00F442C7">
        <w:rPr>
          <w:rFonts w:ascii="Arial" w:hAnsi="Arial" w:cs="Arial"/>
          <w:sz w:val="24"/>
          <w:szCs w:val="24"/>
        </w:rPr>
        <w:t xml:space="preserve"> Российской Федерации меры пресечения, исключающей возможность присутствия при проведении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 нахождения в служебной командировке.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b/>
          <w:sz w:val="26"/>
          <w:szCs w:val="26"/>
        </w:rPr>
      </w:pPr>
      <w:r w:rsidRPr="00F442C7">
        <w:rPr>
          <w:rFonts w:ascii="Arial" w:hAnsi="Arial" w:cs="Arial"/>
          <w:b/>
          <w:sz w:val="26"/>
          <w:szCs w:val="26"/>
        </w:rPr>
        <w:t>4.6. Наблюдение за соблюдением обязательных требований</w:t>
      </w:r>
      <w:r w:rsidR="00F442C7" w:rsidRPr="00F442C7">
        <w:rPr>
          <w:rFonts w:ascii="Arial" w:hAnsi="Arial" w:cs="Arial"/>
          <w:b/>
          <w:sz w:val="26"/>
          <w:szCs w:val="26"/>
        </w:rPr>
        <w:t xml:space="preserve"> </w:t>
      </w:r>
      <w:r w:rsidRPr="00F442C7">
        <w:rPr>
          <w:rFonts w:ascii="Arial" w:hAnsi="Arial" w:cs="Arial"/>
          <w:b/>
          <w:sz w:val="26"/>
          <w:szCs w:val="26"/>
        </w:rPr>
        <w:t>(мониторинг безопасности)</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4.6.1. </w:t>
      </w:r>
      <w:proofErr w:type="gramStart"/>
      <w:r w:rsidRPr="00F442C7">
        <w:rPr>
          <w:rFonts w:ascii="Arial" w:hAnsi="Arial" w:cs="Arial"/>
          <w:sz w:val="24"/>
          <w:szCs w:val="24"/>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F442C7">
        <w:rPr>
          <w:rFonts w:ascii="Arial" w:hAnsi="Arial" w:cs="Arial"/>
          <w:sz w:val="24"/>
          <w:szCs w:val="24"/>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4.6.2.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1) решение о проведении внепланового контрольного (надзорного) мероприятия в соответствии со </w:t>
      </w:r>
      <w:hyperlink r:id="rId37" w:history="1">
        <w:r w:rsidRPr="00F442C7">
          <w:rPr>
            <w:rFonts w:ascii="Arial" w:hAnsi="Arial" w:cs="Arial"/>
            <w:sz w:val="24"/>
            <w:szCs w:val="24"/>
          </w:rPr>
          <w:t>статьей 60</w:t>
        </w:r>
      </w:hyperlink>
      <w:r w:rsidRPr="00F442C7">
        <w:rPr>
          <w:rFonts w:ascii="Arial" w:hAnsi="Arial" w:cs="Arial"/>
          <w:sz w:val="24"/>
          <w:szCs w:val="24"/>
        </w:rPr>
        <w:t xml:space="preserve"> Федерального закона N 248-ФЗ;</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решение об объявлении предостережения;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3) решение о выдаче предписания об устранении выявленных нарушений в порядке, предусмотренном </w:t>
      </w:r>
      <w:hyperlink r:id="rId38" w:history="1">
        <w:r w:rsidRPr="00F442C7">
          <w:rPr>
            <w:rFonts w:ascii="Arial" w:hAnsi="Arial" w:cs="Arial"/>
            <w:sz w:val="24"/>
            <w:szCs w:val="24"/>
          </w:rPr>
          <w:t>пунктом 1 части 2 статьи 90</w:t>
        </w:r>
      </w:hyperlink>
      <w:r w:rsidRPr="00F442C7">
        <w:rPr>
          <w:rFonts w:ascii="Arial" w:hAnsi="Arial" w:cs="Arial"/>
          <w:sz w:val="24"/>
          <w:szCs w:val="24"/>
        </w:rPr>
        <w:t xml:space="preserve"> Федерального закона N 248-ФЗ, в случае указания такой возможности в федеральном законе о виде контроля;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 решение, закрепленное в федеральном законе о виде контроля, в соответствии с </w:t>
      </w:r>
      <w:hyperlink r:id="rId39" w:history="1">
        <w:r w:rsidRPr="00F442C7">
          <w:rPr>
            <w:rFonts w:ascii="Arial" w:hAnsi="Arial" w:cs="Arial"/>
            <w:sz w:val="24"/>
            <w:szCs w:val="24"/>
          </w:rPr>
          <w:t>частью 3 статьи 90</w:t>
        </w:r>
      </w:hyperlink>
      <w:r w:rsidRPr="00F442C7">
        <w:rPr>
          <w:rFonts w:ascii="Arial" w:hAnsi="Arial" w:cs="Arial"/>
          <w:sz w:val="24"/>
          <w:szCs w:val="24"/>
        </w:rPr>
        <w:t xml:space="preserve"> Федерального закона N 248-ФЗ, в случае указания такой возможности в федеральном законе о виде контроля.</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b/>
          <w:sz w:val="26"/>
          <w:szCs w:val="26"/>
        </w:rPr>
      </w:pPr>
      <w:r w:rsidRPr="00F442C7">
        <w:rPr>
          <w:rFonts w:ascii="Arial" w:hAnsi="Arial" w:cs="Arial"/>
          <w:b/>
          <w:sz w:val="26"/>
          <w:szCs w:val="26"/>
        </w:rPr>
        <w:t>4.7. Выездное обследование</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4.7.1. Выездное обследование проводится в целях оценки соблюдения контролируемыми лицами обязательных требований.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4.7.2. Выездное обследование проводится на основании задания на проведение контрольных мероприятий без взаимодействия с юридическими лицами, индивидуальными предпринимателями и гражданами, утверждаемого уполномоченным должностным лицом управления по </w:t>
      </w:r>
      <w:hyperlink w:anchor="P476" w:history="1">
        <w:r w:rsidRPr="00F442C7">
          <w:rPr>
            <w:rFonts w:ascii="Arial" w:hAnsi="Arial" w:cs="Arial"/>
            <w:sz w:val="24"/>
            <w:szCs w:val="24"/>
          </w:rPr>
          <w:t>форме</w:t>
        </w:r>
      </w:hyperlink>
      <w:r w:rsidRPr="00F442C7">
        <w:rPr>
          <w:rFonts w:ascii="Arial" w:hAnsi="Arial" w:cs="Arial"/>
          <w:sz w:val="24"/>
          <w:szCs w:val="24"/>
        </w:rPr>
        <w:t xml:space="preserve"> приложения 2 к настоящему Положению.</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4.7.3. Выездное обследование может проводиться по месту нахождения (осуществления деятельности) организации (ее филиалов, представительств, </w:t>
      </w:r>
      <w:r w:rsidRPr="00F442C7">
        <w:rPr>
          <w:rFonts w:ascii="Arial" w:hAnsi="Arial" w:cs="Arial"/>
          <w:sz w:val="24"/>
          <w:szCs w:val="24"/>
        </w:rPr>
        <w:lastRenderedPageBreak/>
        <w:t>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4.7.4. Выездное обследование проводится без информирования контролируемого лица.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4.7.5. По окончании проведения выездного обследования без взаимодействия с контролируемым лицом инспектор составляет акт контрольного мероприятия без взаимодействия с юридическими лицами, индивидуальными предпринимателями и гражданами по </w:t>
      </w:r>
      <w:hyperlink w:anchor="P539" w:history="1">
        <w:r w:rsidRPr="00F442C7">
          <w:rPr>
            <w:rFonts w:ascii="Arial" w:hAnsi="Arial" w:cs="Arial"/>
            <w:sz w:val="24"/>
            <w:szCs w:val="24"/>
          </w:rPr>
          <w:t>форме</w:t>
        </w:r>
      </w:hyperlink>
      <w:r w:rsidRPr="00F442C7">
        <w:rPr>
          <w:rFonts w:ascii="Arial" w:hAnsi="Arial" w:cs="Arial"/>
          <w:sz w:val="24"/>
          <w:szCs w:val="24"/>
        </w:rPr>
        <w:t xml:space="preserve"> приложения 3 к настоящему Положению.</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4.7.6. По результатам проведения выездного обследования не могут быть приняты решения, предусмотренные </w:t>
      </w:r>
      <w:hyperlink w:anchor="P353" w:history="1">
        <w:r w:rsidRPr="00F442C7">
          <w:rPr>
            <w:rFonts w:ascii="Arial" w:hAnsi="Arial" w:cs="Arial"/>
            <w:sz w:val="24"/>
            <w:szCs w:val="24"/>
          </w:rPr>
          <w:t>подпунктами 1</w:t>
        </w:r>
      </w:hyperlink>
      <w:r w:rsidRPr="00F442C7">
        <w:rPr>
          <w:rFonts w:ascii="Arial" w:hAnsi="Arial" w:cs="Arial"/>
          <w:sz w:val="24"/>
          <w:szCs w:val="24"/>
        </w:rPr>
        <w:t xml:space="preserve"> и </w:t>
      </w:r>
      <w:hyperlink w:anchor="P354" w:history="1">
        <w:r w:rsidRPr="00F442C7">
          <w:rPr>
            <w:rFonts w:ascii="Arial" w:hAnsi="Arial" w:cs="Arial"/>
            <w:sz w:val="24"/>
            <w:szCs w:val="24"/>
          </w:rPr>
          <w:t>2 пункта 4.8.1</w:t>
        </w:r>
      </w:hyperlink>
      <w:r w:rsidRPr="00F442C7">
        <w:rPr>
          <w:rFonts w:ascii="Arial" w:hAnsi="Arial" w:cs="Arial"/>
          <w:sz w:val="24"/>
          <w:szCs w:val="24"/>
        </w:rPr>
        <w:t xml:space="preserve"> настоящего Положения.</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b/>
          <w:sz w:val="26"/>
          <w:szCs w:val="26"/>
        </w:rPr>
      </w:pPr>
      <w:r w:rsidRPr="00F442C7">
        <w:rPr>
          <w:rFonts w:ascii="Arial" w:hAnsi="Arial" w:cs="Arial"/>
          <w:b/>
          <w:sz w:val="26"/>
          <w:szCs w:val="26"/>
        </w:rPr>
        <w:t>4.8. Меры, принимаемые контрольным органом по результатам</w:t>
      </w:r>
      <w:r w:rsidR="00F442C7">
        <w:rPr>
          <w:rFonts w:ascii="Arial" w:hAnsi="Arial" w:cs="Arial"/>
          <w:b/>
          <w:sz w:val="26"/>
          <w:szCs w:val="26"/>
        </w:rPr>
        <w:t xml:space="preserve"> </w:t>
      </w:r>
      <w:r w:rsidRPr="00F442C7">
        <w:rPr>
          <w:rFonts w:ascii="Arial" w:hAnsi="Arial" w:cs="Arial"/>
          <w:b/>
          <w:sz w:val="26"/>
          <w:szCs w:val="26"/>
        </w:rPr>
        <w:t>контрольных мероприятий</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4.8.1.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3509D4" w:rsidRPr="00F442C7" w:rsidRDefault="003509D4" w:rsidP="00F442C7">
      <w:pPr>
        <w:spacing w:after="0" w:line="240" w:lineRule="auto"/>
        <w:ind w:firstLine="709"/>
        <w:jc w:val="both"/>
        <w:rPr>
          <w:rFonts w:ascii="Arial" w:hAnsi="Arial" w:cs="Arial"/>
          <w:sz w:val="24"/>
          <w:szCs w:val="24"/>
        </w:rPr>
      </w:pPr>
      <w:bookmarkStart w:id="10" w:name="P353"/>
      <w:bookmarkEnd w:id="10"/>
      <w:proofErr w:type="gramStart"/>
      <w:r w:rsidRPr="00F442C7">
        <w:rPr>
          <w:rFonts w:ascii="Arial" w:hAnsi="Arial" w:cs="Arial"/>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F442C7">
        <w:rPr>
          <w:rFonts w:ascii="Arial" w:hAnsi="Arial" w:cs="Arial"/>
          <w:sz w:val="24"/>
          <w:szCs w:val="24"/>
        </w:rPr>
        <w:t xml:space="preserve"> также других мероприятий, предусмотренных федеральным законом о виде контроля;</w:t>
      </w:r>
    </w:p>
    <w:p w:rsidR="003509D4" w:rsidRPr="00F442C7" w:rsidRDefault="003509D4" w:rsidP="00F442C7">
      <w:pPr>
        <w:spacing w:after="0" w:line="240" w:lineRule="auto"/>
        <w:ind w:firstLine="709"/>
        <w:jc w:val="both"/>
        <w:rPr>
          <w:rFonts w:ascii="Arial" w:hAnsi="Arial" w:cs="Arial"/>
          <w:sz w:val="24"/>
          <w:szCs w:val="24"/>
        </w:rPr>
      </w:pPr>
      <w:bookmarkStart w:id="11" w:name="P354"/>
      <w:bookmarkEnd w:id="11"/>
      <w:proofErr w:type="gramStart"/>
      <w:r w:rsidRPr="00F442C7">
        <w:rPr>
          <w:rFonts w:ascii="Arial" w:hAnsi="Arial" w:cs="Arial"/>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Pr="00F442C7">
        <w:rPr>
          <w:rFonts w:ascii="Arial" w:hAnsi="Arial" w:cs="Arial"/>
          <w:sz w:val="24"/>
          <w:szCs w:val="24"/>
        </w:rPr>
        <w:t xml:space="preserve">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w:t>
      </w:r>
      <w:proofErr w:type="gramStart"/>
      <w:r w:rsidRPr="00F442C7">
        <w:rPr>
          <w:rFonts w:ascii="Arial" w:hAnsi="Arial" w:cs="Arial"/>
          <w:sz w:val="24"/>
          <w:szCs w:val="24"/>
        </w:rPr>
        <w:t>или</w:t>
      </w:r>
      <w:proofErr w:type="gramEnd"/>
      <w:r w:rsidRPr="00F442C7">
        <w:rPr>
          <w:rFonts w:ascii="Arial" w:hAnsi="Arial" w:cs="Arial"/>
          <w:sz w:val="24"/>
          <w:szCs w:val="24"/>
        </w:rPr>
        <w:t xml:space="preserve"> что такой вред (ущерб) причинен;</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lastRenderedPageBreak/>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4.8.2. Предписание оформляется по </w:t>
      </w:r>
      <w:hyperlink w:anchor="P621" w:history="1">
        <w:r w:rsidRPr="00F442C7">
          <w:rPr>
            <w:rFonts w:ascii="Arial" w:hAnsi="Arial" w:cs="Arial"/>
            <w:sz w:val="24"/>
            <w:szCs w:val="24"/>
          </w:rPr>
          <w:t>форме</w:t>
        </w:r>
      </w:hyperlink>
      <w:r w:rsidRPr="00F442C7">
        <w:rPr>
          <w:rFonts w:ascii="Arial" w:hAnsi="Arial" w:cs="Arial"/>
          <w:sz w:val="24"/>
          <w:szCs w:val="24"/>
        </w:rPr>
        <w:t xml:space="preserve"> согласно приложению 4 к настоящему Положению.</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4.8.3.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4.8.4. По истечении срока исполнения контролируемым лицом решения, принятого в соответствии с </w:t>
      </w:r>
      <w:hyperlink w:anchor="P353" w:history="1">
        <w:r w:rsidRPr="00F442C7">
          <w:rPr>
            <w:rFonts w:ascii="Arial" w:hAnsi="Arial" w:cs="Arial"/>
            <w:sz w:val="24"/>
            <w:szCs w:val="24"/>
          </w:rPr>
          <w:t>подпунктом 1 пункта 4.8.1</w:t>
        </w:r>
      </w:hyperlink>
      <w:r w:rsidRPr="00F442C7">
        <w:rPr>
          <w:rFonts w:ascii="Arial" w:hAnsi="Arial" w:cs="Arial"/>
          <w:sz w:val="24"/>
          <w:szCs w:val="24"/>
        </w:rP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4.8.5.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3509D4" w:rsidRPr="00F442C7" w:rsidRDefault="003509D4" w:rsidP="00F442C7">
      <w:pPr>
        <w:spacing w:after="0" w:line="240" w:lineRule="auto"/>
        <w:ind w:firstLine="709"/>
        <w:jc w:val="both"/>
        <w:rPr>
          <w:rFonts w:ascii="Arial" w:hAnsi="Arial" w:cs="Arial"/>
          <w:sz w:val="24"/>
          <w:szCs w:val="24"/>
        </w:rPr>
      </w:pPr>
      <w:bookmarkStart w:id="12" w:name="P362"/>
      <w:bookmarkEnd w:id="12"/>
      <w:r w:rsidRPr="00F442C7">
        <w:rPr>
          <w:rFonts w:ascii="Arial" w:hAnsi="Arial" w:cs="Arial"/>
          <w:sz w:val="24"/>
          <w:szCs w:val="24"/>
        </w:rPr>
        <w:t>4.8.6.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В случае</w:t>
      </w:r>
      <w:proofErr w:type="gramStart"/>
      <w:r w:rsidRPr="00F442C7">
        <w:rPr>
          <w:rFonts w:ascii="Arial" w:hAnsi="Arial" w:cs="Arial"/>
          <w:sz w:val="24"/>
          <w:szCs w:val="24"/>
        </w:rPr>
        <w:t>,</w:t>
      </w:r>
      <w:proofErr w:type="gramEnd"/>
      <w:r w:rsidRPr="00F442C7">
        <w:rPr>
          <w:rFonts w:ascii="Arial" w:hAnsi="Arial" w:cs="Arial"/>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4.8.7. В случае</w:t>
      </w:r>
      <w:proofErr w:type="gramStart"/>
      <w:r w:rsidRPr="00F442C7">
        <w:rPr>
          <w:rFonts w:ascii="Arial" w:hAnsi="Arial" w:cs="Arial"/>
          <w:sz w:val="24"/>
          <w:szCs w:val="24"/>
        </w:rPr>
        <w:t>,</w:t>
      </w:r>
      <w:proofErr w:type="gramEnd"/>
      <w:r w:rsidRPr="00F442C7">
        <w:rPr>
          <w:rFonts w:ascii="Arial" w:hAnsi="Arial" w:cs="Arial"/>
          <w:sz w:val="24"/>
          <w:szCs w:val="24"/>
        </w:rPr>
        <w:t xml:space="preserve"> если по итогам проведения контрольного мероприятия, предусмотренного </w:t>
      </w:r>
      <w:hyperlink w:anchor="P362" w:history="1">
        <w:r w:rsidRPr="00F442C7">
          <w:rPr>
            <w:rFonts w:ascii="Arial" w:hAnsi="Arial" w:cs="Arial"/>
            <w:sz w:val="24"/>
            <w:szCs w:val="24"/>
          </w:rPr>
          <w:t>пунктом 4.8.6</w:t>
        </w:r>
      </w:hyperlink>
      <w:r w:rsidRPr="00F442C7">
        <w:rPr>
          <w:rFonts w:ascii="Arial" w:hAnsi="Arial" w:cs="Arial"/>
          <w:sz w:val="24"/>
          <w:szCs w:val="24"/>
        </w:rPr>
        <w:t xml:space="preserve">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предписание с указанием новых сроков его исполнения.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При неисполнении предписания в установленные сроки контрольный орган принимает меры:</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по привлечению лиц, допустивших выявленные нарушения, к административной ответственности в соответствии с действующим законодательством.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Контролируемое лицо либо его законный представитель извещается о месте и времени составления протокола об административном правонарушении в соответствии с законодательством Российской Федерации.</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b/>
          <w:sz w:val="26"/>
          <w:szCs w:val="26"/>
        </w:rPr>
      </w:pPr>
      <w:bookmarkStart w:id="13" w:name="P370"/>
      <w:bookmarkEnd w:id="13"/>
      <w:r w:rsidRPr="00F442C7">
        <w:rPr>
          <w:rFonts w:ascii="Arial" w:hAnsi="Arial" w:cs="Arial"/>
          <w:b/>
          <w:sz w:val="26"/>
          <w:szCs w:val="26"/>
        </w:rPr>
        <w:t>5. Досудебное обжалование</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уполномоченных должностных лиц управления и инспекторов (далее - должностные лица):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решений о проведении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актов контрольных мероприятий, предписаний об устранении выявленных нарушений;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действий (бездействия) должностных лиц в рамках контрольных мероприятий.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r:id="rId40" w:history="1">
        <w:r w:rsidRPr="00F442C7">
          <w:rPr>
            <w:rFonts w:ascii="Arial" w:hAnsi="Arial" w:cs="Arial"/>
            <w:sz w:val="24"/>
            <w:szCs w:val="24"/>
          </w:rPr>
          <w:t>частью 1.1 статьи 40</w:t>
        </w:r>
      </w:hyperlink>
      <w:r w:rsidRPr="00F442C7">
        <w:rPr>
          <w:rFonts w:ascii="Arial" w:hAnsi="Arial" w:cs="Arial"/>
          <w:sz w:val="24"/>
          <w:szCs w:val="24"/>
        </w:rPr>
        <w:t xml:space="preserve"> Федерального закона N 248-ФЗ.</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Материалы, прикладываемые к жалобе, в том числе фото- и видеоматериалы, представляются контролируемым лицом в электронном виде.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5.3. Жалоба на решение контрольного органа, действия (бездействие) его должностных лиц рассматривается начальником (заместителем начальника) управления. Жалоба на действия (бездействие) начальника отдела рассматривается Главой Беловского района.</w:t>
      </w:r>
    </w:p>
    <w:p w:rsidR="003509D4" w:rsidRPr="00F442C7" w:rsidRDefault="003509D4" w:rsidP="00F442C7">
      <w:pPr>
        <w:spacing w:after="0" w:line="240" w:lineRule="auto"/>
        <w:ind w:firstLine="709"/>
        <w:jc w:val="both"/>
        <w:rPr>
          <w:rFonts w:ascii="Arial" w:hAnsi="Arial" w:cs="Arial"/>
          <w:sz w:val="24"/>
          <w:szCs w:val="24"/>
        </w:rPr>
      </w:pPr>
      <w:bookmarkStart w:id="14" w:name="P380"/>
      <w:bookmarkEnd w:id="14"/>
      <w:r w:rsidRPr="00F442C7">
        <w:rPr>
          <w:rFonts w:ascii="Arial" w:hAnsi="Arial" w:cs="Arial"/>
          <w:sz w:val="24"/>
          <w:szCs w:val="24"/>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5.7. Жалоба может содержать ходатайство о приостановлении исполнения обжалуемого решения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5.8. Начальником (заместителем начальника) управления в срок не позднее двух рабочих дней со дня регистрации жалобы принимается решение: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о приостановлении исполнения обжалуемого решения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об отказе в приостановлении исполнения обжалуемого решения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5.9. Жалоба должна содержать:</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lastRenderedPageBreak/>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4) основания и доводы, на основании которых контролируемое лицо </w:t>
      </w:r>
      <w:proofErr w:type="gramStart"/>
      <w:r w:rsidRPr="00F442C7">
        <w:rPr>
          <w:rFonts w:ascii="Arial" w:hAnsi="Arial" w:cs="Arial"/>
          <w:sz w:val="24"/>
          <w:szCs w:val="24"/>
        </w:rPr>
        <w:t>не согласно</w:t>
      </w:r>
      <w:proofErr w:type="gramEnd"/>
      <w:r w:rsidRPr="00F442C7">
        <w:rPr>
          <w:rFonts w:ascii="Arial" w:hAnsi="Arial" w:cs="Arial"/>
          <w:sz w:val="24"/>
          <w:szCs w:val="24"/>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 требования контролируемого лица, подавшего жалобу;</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F442C7">
        <w:rPr>
          <w:rFonts w:ascii="Arial" w:hAnsi="Arial" w:cs="Arial"/>
          <w:sz w:val="24"/>
          <w:szCs w:val="24"/>
        </w:rPr>
        <w:t>ии и ау</w:t>
      </w:r>
      <w:proofErr w:type="gramEnd"/>
      <w:r w:rsidRPr="00F442C7">
        <w:rPr>
          <w:rFonts w:ascii="Arial" w:hAnsi="Arial" w:cs="Arial"/>
          <w:sz w:val="24"/>
          <w:szCs w:val="24"/>
        </w:rPr>
        <w:t>тентификации".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5.12. Начальник (заместитель начальника) управления принимает решение об отказе в рассмотрении жалобы в течение пяти рабочих дней со дня получения жалобы, если: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1) жалоба подана после истечения сроков подачи жалобы, установленных </w:t>
      </w:r>
      <w:hyperlink w:anchor="P380" w:history="1">
        <w:r w:rsidRPr="00F442C7">
          <w:rPr>
            <w:rFonts w:ascii="Arial" w:hAnsi="Arial" w:cs="Arial"/>
            <w:sz w:val="24"/>
            <w:szCs w:val="24"/>
          </w:rPr>
          <w:t>пунктом 5.4</w:t>
        </w:r>
      </w:hyperlink>
      <w:r w:rsidRPr="00F442C7">
        <w:rPr>
          <w:rFonts w:ascii="Arial" w:hAnsi="Arial" w:cs="Arial"/>
          <w:sz w:val="24"/>
          <w:szCs w:val="24"/>
        </w:rPr>
        <w:t xml:space="preserve"> настоящего Положения, и не содержит ходатайства о восстановлении пропущенного срока на подачу жалобы;</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в удовлетворении ходатайства о восстановлении пропущенного срока на подачу жалобы отказано;</w:t>
      </w:r>
    </w:p>
    <w:p w:rsidR="003509D4" w:rsidRPr="00F442C7" w:rsidRDefault="003509D4" w:rsidP="00F442C7">
      <w:pPr>
        <w:spacing w:after="0" w:line="240" w:lineRule="auto"/>
        <w:ind w:firstLine="709"/>
        <w:jc w:val="both"/>
        <w:rPr>
          <w:rFonts w:ascii="Arial" w:hAnsi="Arial" w:cs="Arial"/>
          <w:sz w:val="24"/>
          <w:szCs w:val="24"/>
        </w:rPr>
      </w:pPr>
      <w:bookmarkStart w:id="15" w:name="P401"/>
      <w:bookmarkEnd w:id="15"/>
      <w:r w:rsidRPr="00F442C7">
        <w:rPr>
          <w:rFonts w:ascii="Arial" w:hAnsi="Arial" w:cs="Arial"/>
          <w:sz w:val="24"/>
          <w:szCs w:val="24"/>
        </w:rPr>
        <w:t>3) до принятия решения по жалобе от контролируемого лица, ее подавшего, поступило заявление об отзыве жалобы;</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 имеется решение суда по вопросам, поставленным в жалобе;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 ранее в контрольный орган была подана другая жалоба от того же контролируемого лица по тем же основаниям;</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3509D4" w:rsidRPr="00F442C7" w:rsidRDefault="003509D4" w:rsidP="00F442C7">
      <w:pPr>
        <w:spacing w:after="0" w:line="240" w:lineRule="auto"/>
        <w:ind w:firstLine="709"/>
        <w:jc w:val="both"/>
        <w:rPr>
          <w:rFonts w:ascii="Arial" w:hAnsi="Arial" w:cs="Arial"/>
          <w:sz w:val="24"/>
          <w:szCs w:val="24"/>
        </w:rPr>
      </w:pPr>
      <w:bookmarkStart w:id="16" w:name="P406"/>
      <w:bookmarkEnd w:id="16"/>
      <w:r w:rsidRPr="00F442C7">
        <w:rPr>
          <w:rFonts w:ascii="Arial" w:hAnsi="Arial" w:cs="Arial"/>
          <w:sz w:val="24"/>
          <w:szCs w:val="24"/>
        </w:rPr>
        <w:t>8) жалоба подана в ненадлежащий орган;</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9) законодательством Российской Федерации предусмотрен только судебный порядок обжалования решений контрольного органа.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 xml:space="preserve">5.13. Отказ в рассмотрении жалобы по основаниям, указанным в </w:t>
      </w:r>
      <w:hyperlink w:anchor="P401" w:history="1">
        <w:r w:rsidRPr="00F442C7">
          <w:rPr>
            <w:rFonts w:ascii="Arial" w:hAnsi="Arial" w:cs="Arial"/>
            <w:sz w:val="24"/>
            <w:szCs w:val="24"/>
          </w:rPr>
          <w:t>подпунктах 3</w:t>
        </w:r>
      </w:hyperlink>
      <w:r w:rsidRPr="00F442C7">
        <w:rPr>
          <w:rFonts w:ascii="Arial" w:hAnsi="Arial" w:cs="Arial"/>
          <w:sz w:val="24"/>
          <w:szCs w:val="24"/>
        </w:rPr>
        <w:t xml:space="preserve"> - </w:t>
      </w:r>
      <w:hyperlink w:anchor="P406" w:history="1">
        <w:r w:rsidRPr="00F442C7">
          <w:rPr>
            <w:rFonts w:ascii="Arial" w:hAnsi="Arial" w:cs="Arial"/>
            <w:sz w:val="24"/>
            <w:szCs w:val="24"/>
          </w:rPr>
          <w:t>8 пункта 5.12</w:t>
        </w:r>
      </w:hyperlink>
      <w:r w:rsidRPr="00F442C7">
        <w:rPr>
          <w:rFonts w:ascii="Arial" w:hAnsi="Arial" w:cs="Arial"/>
          <w:sz w:val="24"/>
          <w:szCs w:val="24"/>
        </w:rPr>
        <w:t xml:space="preserve">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lastRenderedPageBreak/>
        <w:t xml:space="preserve">5.14. </w:t>
      </w:r>
      <w:proofErr w:type="gramStart"/>
      <w:r w:rsidRPr="00F442C7">
        <w:rPr>
          <w:rFonts w:ascii="Arial" w:hAnsi="Arial" w:cs="Arial"/>
          <w:sz w:val="24"/>
          <w:szCs w:val="24"/>
        </w:rPr>
        <w:t xml:space="preserve">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w:t>
      </w:r>
      <w:hyperlink r:id="rId41" w:history="1">
        <w:r w:rsidRPr="00F442C7">
          <w:rPr>
            <w:rFonts w:ascii="Arial" w:hAnsi="Arial" w:cs="Arial"/>
            <w:sz w:val="24"/>
            <w:szCs w:val="24"/>
          </w:rPr>
          <w:t>Правилами</w:t>
        </w:r>
      </w:hyperlink>
      <w:r w:rsidRPr="00F442C7">
        <w:rPr>
          <w:rFonts w:ascii="Arial" w:hAnsi="Arial" w:cs="Arial"/>
          <w:sz w:val="24"/>
          <w:szCs w:val="24"/>
        </w:rPr>
        <w:t xml:space="preserve"> ведения подсистемы досудебного обжалования государственной информационной системы "Типовое облачное решение по автоматизации контрольной (надзорной) деятельности", утвержденными Постановлением Правительства Российской Федерации от 21.04.2018 N 482 "О государственной информационной системе "Типовое облачное решение по автоматизации контрольной (надзорной) деятельности".</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5.15. Жалоба подлежит рассмотрению в течение двадцати рабочих дней со дня ее регистрации.</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5.16. Указанный срок может быть продлен на двадцать рабочих дней в следующих исключительных случаях:</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проведение в отношении должностного лица, действия (бездействия) которого обжалуются, служебной проверки по фактам, указанным в жалобе;</w:t>
      </w:r>
    </w:p>
    <w:p w:rsidR="003509D4" w:rsidRPr="00F442C7" w:rsidRDefault="003509D4" w:rsidP="00F442C7">
      <w:pPr>
        <w:spacing w:after="0" w:line="240" w:lineRule="auto"/>
        <w:ind w:firstLine="709"/>
        <w:jc w:val="both"/>
        <w:rPr>
          <w:rFonts w:ascii="Arial" w:hAnsi="Arial" w:cs="Arial"/>
          <w:sz w:val="24"/>
          <w:szCs w:val="24"/>
        </w:rPr>
      </w:pPr>
      <w:proofErr w:type="gramStart"/>
      <w:r w:rsidRPr="00F442C7">
        <w:rPr>
          <w:rFonts w:ascii="Arial" w:hAnsi="Arial" w:cs="Arial"/>
          <w:sz w:val="24"/>
          <w:szCs w:val="24"/>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5.20. По итогам рассмотрения жалобы начальник отдела либо Глава Беловского района принимает одно из следующих решений:</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1) оставляет жалобу без удовлетворения;</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2) отменяет решение контрольного органа полностью или частично;</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3) отменяет решение контрольного органа полностью и принимает новое решение;</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4) признает действия (бездействие) должностных лиц незаконными и выносит решение по существу.</w:t>
      </w:r>
    </w:p>
    <w:p w:rsidR="003509D4" w:rsidRPr="00F442C7" w:rsidRDefault="003509D4" w:rsidP="00F442C7">
      <w:pPr>
        <w:spacing w:after="0" w:line="240" w:lineRule="auto"/>
        <w:ind w:firstLine="709"/>
        <w:jc w:val="both"/>
        <w:rPr>
          <w:rFonts w:ascii="Arial" w:hAnsi="Arial" w:cs="Arial"/>
          <w:sz w:val="24"/>
          <w:szCs w:val="24"/>
        </w:rPr>
      </w:pPr>
      <w:r w:rsidRPr="00F442C7">
        <w:rPr>
          <w:rFonts w:ascii="Arial" w:hAnsi="Arial" w:cs="Arial"/>
          <w:sz w:val="24"/>
          <w:szCs w:val="24"/>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3509D4" w:rsidRPr="00F442C7" w:rsidRDefault="003509D4" w:rsidP="00F442C7">
      <w:pPr>
        <w:spacing w:after="0" w:line="240" w:lineRule="auto"/>
        <w:ind w:firstLine="709"/>
        <w:jc w:val="right"/>
        <w:rPr>
          <w:rFonts w:ascii="Arial" w:hAnsi="Arial" w:cs="Arial"/>
          <w:sz w:val="24"/>
          <w:szCs w:val="24"/>
        </w:rPr>
      </w:pPr>
      <w:r w:rsidRPr="00F442C7">
        <w:rPr>
          <w:rFonts w:ascii="Arial" w:hAnsi="Arial" w:cs="Arial"/>
          <w:sz w:val="24"/>
          <w:szCs w:val="24"/>
        </w:rPr>
        <w:lastRenderedPageBreak/>
        <w:t>Приложение 1</w:t>
      </w:r>
    </w:p>
    <w:p w:rsidR="003509D4" w:rsidRPr="00F442C7" w:rsidRDefault="003509D4" w:rsidP="00F442C7">
      <w:pPr>
        <w:spacing w:after="0" w:line="240" w:lineRule="auto"/>
        <w:ind w:firstLine="709"/>
        <w:jc w:val="right"/>
        <w:rPr>
          <w:rFonts w:ascii="Arial" w:hAnsi="Arial" w:cs="Arial"/>
          <w:sz w:val="24"/>
          <w:szCs w:val="24"/>
        </w:rPr>
      </w:pPr>
      <w:r w:rsidRPr="00F442C7">
        <w:rPr>
          <w:rFonts w:ascii="Arial" w:hAnsi="Arial" w:cs="Arial"/>
          <w:sz w:val="24"/>
          <w:szCs w:val="24"/>
        </w:rPr>
        <w:t>к Положению по осуществлению</w:t>
      </w:r>
      <w:r w:rsidR="00F442C7">
        <w:rPr>
          <w:rFonts w:ascii="Arial" w:hAnsi="Arial" w:cs="Arial"/>
          <w:sz w:val="24"/>
          <w:szCs w:val="24"/>
        </w:rPr>
        <w:t xml:space="preserve"> </w:t>
      </w:r>
      <w:proofErr w:type="gramStart"/>
      <w:r w:rsidRPr="00F442C7">
        <w:rPr>
          <w:rFonts w:ascii="Arial" w:hAnsi="Arial" w:cs="Arial"/>
          <w:sz w:val="24"/>
          <w:szCs w:val="24"/>
        </w:rPr>
        <w:t>муниципального</w:t>
      </w:r>
      <w:proofErr w:type="gramEnd"/>
      <w:r w:rsidRPr="00F442C7">
        <w:rPr>
          <w:rFonts w:ascii="Arial" w:hAnsi="Arial" w:cs="Arial"/>
          <w:sz w:val="24"/>
          <w:szCs w:val="24"/>
        </w:rPr>
        <w:t xml:space="preserve"> лесного</w:t>
      </w:r>
    </w:p>
    <w:p w:rsidR="003509D4" w:rsidRPr="00F442C7" w:rsidRDefault="003509D4" w:rsidP="00F442C7">
      <w:pPr>
        <w:spacing w:after="0" w:line="240" w:lineRule="auto"/>
        <w:ind w:firstLine="709"/>
        <w:jc w:val="right"/>
        <w:rPr>
          <w:rFonts w:ascii="Arial" w:hAnsi="Arial" w:cs="Arial"/>
          <w:sz w:val="24"/>
          <w:szCs w:val="24"/>
        </w:rPr>
      </w:pPr>
      <w:r w:rsidRPr="00F442C7">
        <w:rPr>
          <w:rFonts w:ascii="Arial" w:hAnsi="Arial" w:cs="Arial"/>
          <w:sz w:val="24"/>
          <w:szCs w:val="24"/>
        </w:rPr>
        <w:t>контроля на территории</w:t>
      </w:r>
      <w:r w:rsidR="00F442C7">
        <w:rPr>
          <w:rFonts w:ascii="Arial" w:hAnsi="Arial" w:cs="Arial"/>
          <w:sz w:val="24"/>
          <w:szCs w:val="24"/>
        </w:rPr>
        <w:t xml:space="preserve"> </w:t>
      </w:r>
      <w:r w:rsidRPr="00F442C7">
        <w:rPr>
          <w:rFonts w:ascii="Arial" w:hAnsi="Arial" w:cs="Arial"/>
          <w:sz w:val="24"/>
          <w:szCs w:val="24"/>
        </w:rPr>
        <w:t>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w:t>
      </w:r>
    </w:p>
    <w:p w:rsidR="003509D4" w:rsidRPr="00F442C7" w:rsidRDefault="003509D4" w:rsidP="00F442C7">
      <w:pPr>
        <w:spacing w:after="0" w:line="240" w:lineRule="auto"/>
        <w:ind w:firstLine="709"/>
        <w:rPr>
          <w:rFonts w:ascii="Arial" w:hAnsi="Arial" w:cs="Arial"/>
          <w:sz w:val="24"/>
          <w:szCs w:val="24"/>
        </w:rPr>
      </w:pPr>
      <w:bookmarkStart w:id="17" w:name="P438"/>
      <w:bookmarkEnd w:id="17"/>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КРИТЕРИИ</w:t>
      </w: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ОТНЕСЕНИЯ ОБЪЕКТОВ КОНТРОЛЯ К КАТЕГОРИЯМ РИСКА В РАМКАХ</w:t>
      </w:r>
      <w:r w:rsidR="00F442C7">
        <w:rPr>
          <w:rFonts w:ascii="Arial" w:hAnsi="Arial" w:cs="Arial"/>
          <w:b/>
          <w:sz w:val="32"/>
          <w:szCs w:val="32"/>
        </w:rPr>
        <w:t xml:space="preserve"> </w:t>
      </w:r>
      <w:r w:rsidRPr="00F442C7">
        <w:rPr>
          <w:rFonts w:ascii="Arial" w:hAnsi="Arial" w:cs="Arial"/>
          <w:b/>
          <w:sz w:val="32"/>
          <w:szCs w:val="32"/>
        </w:rPr>
        <w:t>ОСУЩЕСТВЛЕНИЯ МУНИЦИПАЛЬНОГО ЛЕСНОГО КОНТРОЛЯ</w:t>
      </w:r>
    </w:p>
    <w:p w:rsidR="003509D4" w:rsidRPr="00F442C7" w:rsidRDefault="003509D4" w:rsidP="00F442C7">
      <w:pPr>
        <w:spacing w:after="0" w:line="240" w:lineRule="auto"/>
        <w:ind w:firstLine="709"/>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1"/>
        <w:gridCol w:w="6066"/>
        <w:gridCol w:w="1984"/>
      </w:tblGrid>
      <w:tr w:rsidR="003509D4" w:rsidRPr="00F442C7" w:rsidTr="00F442C7">
        <w:trPr>
          <w:jc w:val="center"/>
        </w:trPr>
        <w:tc>
          <w:tcPr>
            <w:tcW w:w="731" w:type="dxa"/>
            <w:vAlign w:val="center"/>
          </w:tcPr>
          <w:p w:rsidR="003509D4" w:rsidRPr="00F442C7" w:rsidRDefault="00F442C7" w:rsidP="00F442C7">
            <w:pPr>
              <w:spacing w:after="0" w:line="240" w:lineRule="auto"/>
              <w:jc w:val="center"/>
              <w:rPr>
                <w:rFonts w:ascii="Arial" w:hAnsi="Arial" w:cs="Arial"/>
                <w:sz w:val="24"/>
                <w:szCs w:val="24"/>
              </w:rPr>
            </w:pPr>
            <w:r>
              <w:rPr>
                <w:rFonts w:ascii="Arial" w:hAnsi="Arial" w:cs="Arial"/>
                <w:sz w:val="24"/>
                <w:szCs w:val="24"/>
              </w:rPr>
              <w:t xml:space="preserve">№ </w:t>
            </w:r>
            <w:proofErr w:type="spellStart"/>
            <w:proofErr w:type="gramStart"/>
            <w:r w:rsidR="003509D4" w:rsidRPr="00F442C7">
              <w:rPr>
                <w:rFonts w:ascii="Arial" w:hAnsi="Arial" w:cs="Arial"/>
                <w:sz w:val="24"/>
                <w:szCs w:val="24"/>
              </w:rPr>
              <w:t>п</w:t>
            </w:r>
            <w:proofErr w:type="spellEnd"/>
            <w:proofErr w:type="gramEnd"/>
            <w:r w:rsidR="003509D4" w:rsidRPr="00F442C7">
              <w:rPr>
                <w:rFonts w:ascii="Arial" w:hAnsi="Arial" w:cs="Arial"/>
                <w:sz w:val="24"/>
                <w:szCs w:val="24"/>
              </w:rPr>
              <w:t>/</w:t>
            </w:r>
            <w:proofErr w:type="spellStart"/>
            <w:r w:rsidR="003509D4" w:rsidRPr="00F442C7">
              <w:rPr>
                <w:rFonts w:ascii="Arial" w:hAnsi="Arial" w:cs="Arial"/>
                <w:sz w:val="24"/>
                <w:szCs w:val="24"/>
              </w:rPr>
              <w:t>п</w:t>
            </w:r>
            <w:proofErr w:type="spellEnd"/>
          </w:p>
        </w:tc>
        <w:tc>
          <w:tcPr>
            <w:tcW w:w="6066" w:type="dxa"/>
            <w:vAlign w:val="center"/>
          </w:tcPr>
          <w:p w:rsidR="003509D4" w:rsidRPr="00F442C7" w:rsidRDefault="003509D4" w:rsidP="00F442C7">
            <w:pPr>
              <w:spacing w:after="0" w:line="240" w:lineRule="auto"/>
              <w:jc w:val="center"/>
              <w:rPr>
                <w:rFonts w:ascii="Arial" w:hAnsi="Arial" w:cs="Arial"/>
                <w:sz w:val="24"/>
                <w:szCs w:val="24"/>
              </w:rPr>
            </w:pPr>
            <w:r w:rsidRPr="00F442C7">
              <w:rPr>
                <w:rFonts w:ascii="Arial" w:hAnsi="Arial" w:cs="Arial"/>
                <w:sz w:val="24"/>
                <w:szCs w:val="24"/>
              </w:rPr>
              <w:t>Объекты муниципального лесного контроля</w:t>
            </w:r>
          </w:p>
        </w:tc>
        <w:tc>
          <w:tcPr>
            <w:tcW w:w="1984" w:type="dxa"/>
            <w:vAlign w:val="center"/>
          </w:tcPr>
          <w:p w:rsidR="003509D4" w:rsidRPr="00F442C7" w:rsidRDefault="003509D4" w:rsidP="00F442C7">
            <w:pPr>
              <w:spacing w:after="0" w:line="240" w:lineRule="auto"/>
              <w:jc w:val="center"/>
              <w:rPr>
                <w:rFonts w:ascii="Arial" w:hAnsi="Arial" w:cs="Arial"/>
                <w:sz w:val="24"/>
                <w:szCs w:val="24"/>
              </w:rPr>
            </w:pPr>
            <w:r w:rsidRPr="00F442C7">
              <w:rPr>
                <w:rFonts w:ascii="Arial" w:hAnsi="Arial" w:cs="Arial"/>
                <w:sz w:val="24"/>
                <w:szCs w:val="24"/>
              </w:rPr>
              <w:t>Категория риска</w:t>
            </w:r>
          </w:p>
        </w:tc>
      </w:tr>
      <w:tr w:rsidR="003509D4" w:rsidRPr="00F442C7" w:rsidTr="00F442C7">
        <w:trPr>
          <w:jc w:val="center"/>
        </w:trPr>
        <w:tc>
          <w:tcPr>
            <w:tcW w:w="731" w:type="dxa"/>
          </w:tcPr>
          <w:p w:rsidR="003509D4" w:rsidRPr="00F442C7" w:rsidRDefault="003509D4" w:rsidP="00F442C7">
            <w:pPr>
              <w:spacing w:after="0" w:line="240" w:lineRule="auto"/>
              <w:jc w:val="both"/>
              <w:rPr>
                <w:rFonts w:ascii="Arial" w:hAnsi="Arial" w:cs="Arial"/>
                <w:sz w:val="24"/>
                <w:szCs w:val="24"/>
              </w:rPr>
            </w:pPr>
            <w:bookmarkStart w:id="18" w:name="P445"/>
            <w:bookmarkEnd w:id="18"/>
            <w:r w:rsidRPr="00F442C7">
              <w:rPr>
                <w:rFonts w:ascii="Arial" w:hAnsi="Arial" w:cs="Arial"/>
                <w:sz w:val="24"/>
                <w:szCs w:val="24"/>
              </w:rPr>
              <w:t>1</w:t>
            </w:r>
          </w:p>
        </w:tc>
        <w:tc>
          <w:tcPr>
            <w:tcW w:w="6066" w:type="dxa"/>
          </w:tcPr>
          <w:p w:rsidR="003509D4" w:rsidRPr="00F442C7" w:rsidRDefault="003509D4" w:rsidP="00F442C7">
            <w:pPr>
              <w:spacing w:after="0" w:line="240" w:lineRule="auto"/>
              <w:jc w:val="both"/>
              <w:rPr>
                <w:rFonts w:ascii="Arial" w:hAnsi="Arial" w:cs="Arial"/>
                <w:sz w:val="24"/>
                <w:szCs w:val="24"/>
              </w:rPr>
            </w:pPr>
            <w:proofErr w:type="gramStart"/>
            <w:r w:rsidRPr="00F442C7">
              <w:rPr>
                <w:rFonts w:ascii="Arial" w:hAnsi="Arial" w:cs="Arial"/>
                <w:sz w:val="24"/>
                <w:szCs w:val="24"/>
              </w:rPr>
              <w:t>Юридические лица, индивидуальные предприниматели и физические лица при наличии: факта причинения вреда лесам и находящимся в них природным объектам вследствие нарушения лесного законодательства (в том числе выразившегося в незаконной рубке деревьев, загрязнении лесов сточными водами, химическими, радиоактивными и другими вредными веществами, отходами производства и потребления и (или) в ином негативном воздействии на леса или в нарушении правил пожарной безопасности в</w:t>
            </w:r>
            <w:proofErr w:type="gramEnd"/>
            <w:r w:rsidRPr="00F442C7">
              <w:rPr>
                <w:rFonts w:ascii="Arial" w:hAnsi="Arial" w:cs="Arial"/>
                <w:sz w:val="24"/>
                <w:szCs w:val="24"/>
              </w:rPr>
              <w:t xml:space="preserve"> </w:t>
            </w:r>
            <w:proofErr w:type="gramStart"/>
            <w:r w:rsidRPr="00F442C7">
              <w:rPr>
                <w:rFonts w:ascii="Arial" w:hAnsi="Arial" w:cs="Arial"/>
                <w:sz w:val="24"/>
                <w:szCs w:val="24"/>
              </w:rPr>
              <w:t>лесах, повлекшем возникновение лесного пожара) в течение последних двух лет на дату принятия решения об отнесении деятельности юридического лица, индивидуального предпринимателя или физического лица к категории риска;</w:t>
            </w:r>
            <w:proofErr w:type="gramEnd"/>
            <w:r w:rsidRPr="00F442C7">
              <w:rPr>
                <w:rFonts w:ascii="Arial" w:hAnsi="Arial" w:cs="Arial"/>
                <w:sz w:val="24"/>
                <w:szCs w:val="24"/>
              </w:rPr>
              <w:t xml:space="preserve"> </w:t>
            </w:r>
            <w:proofErr w:type="gramStart"/>
            <w:r w:rsidRPr="00F442C7">
              <w:rPr>
                <w:rFonts w:ascii="Arial" w:hAnsi="Arial" w:cs="Arial"/>
                <w:sz w:val="24"/>
                <w:szCs w:val="24"/>
              </w:rPr>
              <w:t xml:space="preserve">вступившего в законную силу в течение последних двух лет на дату принятия решения об отнесении деятельности юридического лица, индивидуального предпринимателя или физического лица к категории риска постановления о назначении административного наказания юридическому лицу, его должностным лицам, индивидуальному предпринимателю или физическому лицу за совершение административного правонарушения, предусмотренного </w:t>
            </w:r>
            <w:hyperlink r:id="rId42" w:history="1">
              <w:r w:rsidRPr="00F442C7">
                <w:rPr>
                  <w:rFonts w:ascii="Arial" w:hAnsi="Arial" w:cs="Arial"/>
                  <w:sz w:val="24"/>
                  <w:szCs w:val="24"/>
                </w:rPr>
                <w:t>статьей 19.4.1</w:t>
              </w:r>
            </w:hyperlink>
            <w:r w:rsidRPr="00F442C7">
              <w:rPr>
                <w:rFonts w:ascii="Arial" w:hAnsi="Arial" w:cs="Arial"/>
                <w:sz w:val="24"/>
                <w:szCs w:val="24"/>
              </w:rPr>
              <w:t xml:space="preserve"> Кодекса Российской Федерации об административных правонарушениях, вынесенного по протоколу об административных правонарушениях</w:t>
            </w:r>
            <w:proofErr w:type="gramEnd"/>
            <w:r w:rsidRPr="00F442C7">
              <w:rPr>
                <w:rFonts w:ascii="Arial" w:hAnsi="Arial" w:cs="Arial"/>
                <w:sz w:val="24"/>
                <w:szCs w:val="24"/>
              </w:rPr>
              <w:t>, составленного должностными лицами контрольного органа</w:t>
            </w:r>
          </w:p>
        </w:tc>
        <w:tc>
          <w:tcPr>
            <w:tcW w:w="1984" w:type="dxa"/>
          </w:tcPr>
          <w:p w:rsidR="003509D4" w:rsidRPr="00F442C7" w:rsidRDefault="003509D4" w:rsidP="00F442C7">
            <w:pPr>
              <w:spacing w:after="0" w:line="240" w:lineRule="auto"/>
              <w:jc w:val="both"/>
              <w:rPr>
                <w:rFonts w:ascii="Arial" w:hAnsi="Arial" w:cs="Arial"/>
                <w:sz w:val="24"/>
                <w:szCs w:val="24"/>
              </w:rPr>
            </w:pPr>
            <w:r w:rsidRPr="00F442C7">
              <w:rPr>
                <w:rFonts w:ascii="Arial" w:hAnsi="Arial" w:cs="Arial"/>
                <w:sz w:val="24"/>
                <w:szCs w:val="24"/>
              </w:rPr>
              <w:t>Значительный риск</w:t>
            </w:r>
          </w:p>
        </w:tc>
      </w:tr>
      <w:tr w:rsidR="003509D4" w:rsidRPr="00F442C7" w:rsidTr="00F442C7">
        <w:trPr>
          <w:jc w:val="center"/>
        </w:trPr>
        <w:tc>
          <w:tcPr>
            <w:tcW w:w="731" w:type="dxa"/>
          </w:tcPr>
          <w:p w:rsidR="003509D4" w:rsidRPr="00F442C7" w:rsidRDefault="003509D4" w:rsidP="00F442C7">
            <w:pPr>
              <w:spacing w:after="0" w:line="240" w:lineRule="auto"/>
              <w:jc w:val="both"/>
              <w:rPr>
                <w:rFonts w:ascii="Arial" w:hAnsi="Arial" w:cs="Arial"/>
                <w:sz w:val="24"/>
                <w:szCs w:val="24"/>
              </w:rPr>
            </w:pPr>
            <w:bookmarkStart w:id="19" w:name="P448"/>
            <w:bookmarkEnd w:id="19"/>
            <w:r w:rsidRPr="00F442C7">
              <w:rPr>
                <w:rFonts w:ascii="Arial" w:hAnsi="Arial" w:cs="Arial"/>
                <w:sz w:val="24"/>
                <w:szCs w:val="24"/>
              </w:rPr>
              <w:t>2</w:t>
            </w:r>
          </w:p>
        </w:tc>
        <w:tc>
          <w:tcPr>
            <w:tcW w:w="6066" w:type="dxa"/>
          </w:tcPr>
          <w:p w:rsidR="003509D4" w:rsidRPr="00F442C7" w:rsidRDefault="003509D4" w:rsidP="00F442C7">
            <w:pPr>
              <w:spacing w:after="0" w:line="240" w:lineRule="auto"/>
              <w:jc w:val="both"/>
              <w:rPr>
                <w:rFonts w:ascii="Arial" w:hAnsi="Arial" w:cs="Arial"/>
                <w:sz w:val="24"/>
                <w:szCs w:val="24"/>
              </w:rPr>
            </w:pPr>
            <w:proofErr w:type="gramStart"/>
            <w:r w:rsidRPr="00F442C7">
              <w:rPr>
                <w:rFonts w:ascii="Arial" w:hAnsi="Arial" w:cs="Arial"/>
                <w:sz w:val="24"/>
                <w:szCs w:val="24"/>
              </w:rPr>
              <w:t xml:space="preserve">Юридические лица, индивидуальные предприниматели и физические лица при наличии вступившего в законную силу в течение последних двух лет на дату принятия решения об отнесении деятельности юридического лица, индивидуального предпринимателя или физического лица к категории риска постановления о назначении </w:t>
            </w:r>
            <w:r w:rsidRPr="00F442C7">
              <w:rPr>
                <w:rFonts w:ascii="Arial" w:hAnsi="Arial" w:cs="Arial"/>
                <w:sz w:val="24"/>
                <w:szCs w:val="24"/>
              </w:rPr>
              <w:lastRenderedPageBreak/>
              <w:t xml:space="preserve">административного наказания данному юридическому лицу, его должностным лицам, индивидуальному предпринимателю или физическому лицу за совершение административного правонарушения, предусмотренного </w:t>
            </w:r>
            <w:hyperlink r:id="rId43" w:history="1">
              <w:r w:rsidRPr="00F442C7">
                <w:rPr>
                  <w:rFonts w:ascii="Arial" w:hAnsi="Arial" w:cs="Arial"/>
                  <w:sz w:val="24"/>
                  <w:szCs w:val="24"/>
                </w:rPr>
                <w:t>частью 1 статьи 19.4</w:t>
              </w:r>
              <w:proofErr w:type="gramEnd"/>
            </w:hyperlink>
            <w:r w:rsidRPr="00F442C7">
              <w:rPr>
                <w:rFonts w:ascii="Arial" w:hAnsi="Arial" w:cs="Arial"/>
                <w:sz w:val="24"/>
                <w:szCs w:val="24"/>
              </w:rPr>
              <w:t xml:space="preserve">, </w:t>
            </w:r>
            <w:hyperlink r:id="rId44" w:history="1">
              <w:r w:rsidRPr="00F442C7">
                <w:rPr>
                  <w:rFonts w:ascii="Arial" w:hAnsi="Arial" w:cs="Arial"/>
                  <w:sz w:val="24"/>
                  <w:szCs w:val="24"/>
                </w:rPr>
                <w:t>статьей 19.7</w:t>
              </w:r>
            </w:hyperlink>
            <w:r w:rsidRPr="00F442C7">
              <w:rPr>
                <w:rFonts w:ascii="Arial" w:hAnsi="Arial" w:cs="Arial"/>
                <w:sz w:val="24"/>
                <w:szCs w:val="24"/>
              </w:rPr>
              <w:t xml:space="preserve"> Кодекса Российской Федерации об административных правонарушениях, вынесенного по протоколу об административных правонарушениях, составленного должностными лицами контрольного органа</w:t>
            </w:r>
          </w:p>
        </w:tc>
        <w:tc>
          <w:tcPr>
            <w:tcW w:w="1984" w:type="dxa"/>
          </w:tcPr>
          <w:p w:rsidR="003509D4" w:rsidRPr="00F442C7" w:rsidRDefault="003509D4" w:rsidP="00F442C7">
            <w:pPr>
              <w:spacing w:after="0" w:line="240" w:lineRule="auto"/>
              <w:jc w:val="both"/>
              <w:rPr>
                <w:rFonts w:ascii="Arial" w:hAnsi="Arial" w:cs="Arial"/>
                <w:sz w:val="24"/>
                <w:szCs w:val="24"/>
              </w:rPr>
            </w:pPr>
            <w:r w:rsidRPr="00F442C7">
              <w:rPr>
                <w:rFonts w:ascii="Arial" w:hAnsi="Arial" w:cs="Arial"/>
                <w:sz w:val="24"/>
                <w:szCs w:val="24"/>
              </w:rPr>
              <w:lastRenderedPageBreak/>
              <w:t>Средний риск</w:t>
            </w:r>
          </w:p>
        </w:tc>
      </w:tr>
      <w:tr w:rsidR="003509D4" w:rsidRPr="00F442C7" w:rsidTr="00F442C7">
        <w:trPr>
          <w:jc w:val="center"/>
        </w:trPr>
        <w:tc>
          <w:tcPr>
            <w:tcW w:w="731" w:type="dxa"/>
          </w:tcPr>
          <w:p w:rsidR="003509D4" w:rsidRPr="00F442C7" w:rsidRDefault="003509D4" w:rsidP="00F442C7">
            <w:pPr>
              <w:spacing w:after="0" w:line="240" w:lineRule="auto"/>
              <w:jc w:val="both"/>
              <w:rPr>
                <w:rFonts w:ascii="Arial" w:hAnsi="Arial" w:cs="Arial"/>
                <w:sz w:val="24"/>
                <w:szCs w:val="24"/>
              </w:rPr>
            </w:pPr>
            <w:bookmarkStart w:id="20" w:name="P451"/>
            <w:bookmarkEnd w:id="20"/>
            <w:r w:rsidRPr="00F442C7">
              <w:rPr>
                <w:rFonts w:ascii="Arial" w:hAnsi="Arial" w:cs="Arial"/>
                <w:sz w:val="24"/>
                <w:szCs w:val="24"/>
              </w:rPr>
              <w:lastRenderedPageBreak/>
              <w:t>3</w:t>
            </w:r>
          </w:p>
        </w:tc>
        <w:tc>
          <w:tcPr>
            <w:tcW w:w="6066" w:type="dxa"/>
          </w:tcPr>
          <w:p w:rsidR="003509D4" w:rsidRPr="00F442C7" w:rsidRDefault="003509D4" w:rsidP="00F442C7">
            <w:pPr>
              <w:spacing w:after="0" w:line="240" w:lineRule="auto"/>
              <w:jc w:val="both"/>
              <w:rPr>
                <w:rFonts w:ascii="Arial" w:hAnsi="Arial" w:cs="Arial"/>
                <w:sz w:val="24"/>
                <w:szCs w:val="24"/>
              </w:rPr>
            </w:pPr>
            <w:proofErr w:type="gramStart"/>
            <w:r w:rsidRPr="00F442C7">
              <w:rPr>
                <w:rFonts w:ascii="Arial" w:hAnsi="Arial" w:cs="Arial"/>
                <w:sz w:val="24"/>
                <w:szCs w:val="24"/>
              </w:rPr>
              <w:t xml:space="preserve">Юридические лица, индивидуальные предприниматели и физические лица при наличии вступившего в законную силу в течение последних пяти лет на дату принятия решения об отнесении деятельности юридического лица, индивидуального предпринимателя или физического лица к категории риска постановления о назначении административного наказания юридическому лицу, его должностным лицам, индивидуальному предпринимателю или физическому лицу за совершение административного правонарушения, предусмотренного </w:t>
            </w:r>
            <w:hyperlink r:id="rId45" w:history="1">
              <w:r w:rsidRPr="00F442C7">
                <w:rPr>
                  <w:rFonts w:ascii="Arial" w:hAnsi="Arial" w:cs="Arial"/>
                  <w:sz w:val="24"/>
                  <w:szCs w:val="24"/>
                </w:rPr>
                <w:t>частью 1 статьи 19.5</w:t>
              </w:r>
            </w:hyperlink>
            <w:r w:rsidRPr="00F442C7">
              <w:rPr>
                <w:rFonts w:ascii="Arial" w:hAnsi="Arial" w:cs="Arial"/>
                <w:sz w:val="24"/>
                <w:szCs w:val="24"/>
              </w:rPr>
              <w:t xml:space="preserve"> Кодекса</w:t>
            </w:r>
            <w:proofErr w:type="gramEnd"/>
            <w:r w:rsidRPr="00F442C7">
              <w:rPr>
                <w:rFonts w:ascii="Arial" w:hAnsi="Arial" w:cs="Arial"/>
                <w:sz w:val="24"/>
                <w:szCs w:val="24"/>
              </w:rPr>
              <w:t xml:space="preserve"> Российской Федерации об административных правонарушениях, вынесенного по протоколу об административных правонарушениях, составленного должностными лицами контрольного органа</w:t>
            </w:r>
          </w:p>
        </w:tc>
        <w:tc>
          <w:tcPr>
            <w:tcW w:w="1984" w:type="dxa"/>
          </w:tcPr>
          <w:p w:rsidR="003509D4" w:rsidRPr="00F442C7" w:rsidRDefault="003509D4" w:rsidP="00F442C7">
            <w:pPr>
              <w:spacing w:after="0" w:line="240" w:lineRule="auto"/>
              <w:jc w:val="both"/>
              <w:rPr>
                <w:rFonts w:ascii="Arial" w:hAnsi="Arial" w:cs="Arial"/>
                <w:sz w:val="24"/>
                <w:szCs w:val="24"/>
              </w:rPr>
            </w:pPr>
            <w:r w:rsidRPr="00F442C7">
              <w:rPr>
                <w:rFonts w:ascii="Arial" w:hAnsi="Arial" w:cs="Arial"/>
                <w:sz w:val="24"/>
                <w:szCs w:val="24"/>
              </w:rPr>
              <w:t>Умеренный риск</w:t>
            </w:r>
          </w:p>
        </w:tc>
      </w:tr>
      <w:tr w:rsidR="003509D4" w:rsidRPr="00F442C7" w:rsidTr="00F442C7">
        <w:trPr>
          <w:jc w:val="center"/>
        </w:trPr>
        <w:tc>
          <w:tcPr>
            <w:tcW w:w="731" w:type="dxa"/>
          </w:tcPr>
          <w:p w:rsidR="003509D4" w:rsidRPr="00F442C7" w:rsidRDefault="003509D4" w:rsidP="00F442C7">
            <w:pPr>
              <w:spacing w:after="0" w:line="240" w:lineRule="auto"/>
              <w:jc w:val="both"/>
              <w:rPr>
                <w:rFonts w:ascii="Arial" w:hAnsi="Arial" w:cs="Arial"/>
                <w:sz w:val="24"/>
                <w:szCs w:val="24"/>
              </w:rPr>
            </w:pPr>
            <w:r w:rsidRPr="00F442C7">
              <w:rPr>
                <w:rFonts w:ascii="Arial" w:hAnsi="Arial" w:cs="Arial"/>
                <w:sz w:val="24"/>
                <w:szCs w:val="24"/>
              </w:rPr>
              <w:t>4</w:t>
            </w:r>
          </w:p>
        </w:tc>
        <w:tc>
          <w:tcPr>
            <w:tcW w:w="6066" w:type="dxa"/>
          </w:tcPr>
          <w:p w:rsidR="003509D4" w:rsidRPr="00F442C7" w:rsidRDefault="003509D4" w:rsidP="00F442C7">
            <w:pPr>
              <w:spacing w:after="0" w:line="240" w:lineRule="auto"/>
              <w:jc w:val="both"/>
              <w:rPr>
                <w:rFonts w:ascii="Arial" w:hAnsi="Arial" w:cs="Arial"/>
                <w:sz w:val="24"/>
                <w:szCs w:val="24"/>
              </w:rPr>
            </w:pPr>
            <w:r w:rsidRPr="00F442C7">
              <w:rPr>
                <w:rFonts w:ascii="Arial" w:hAnsi="Arial" w:cs="Arial"/>
                <w:sz w:val="24"/>
                <w:szCs w:val="24"/>
              </w:rPr>
              <w:t xml:space="preserve">Юридические лица, индивидуальные предприниматели и физические лица при отсутствии обстоятельств, указанных в </w:t>
            </w:r>
            <w:hyperlink w:anchor="P445" w:history="1">
              <w:r w:rsidRPr="00F442C7">
                <w:rPr>
                  <w:rFonts w:ascii="Arial" w:hAnsi="Arial" w:cs="Arial"/>
                  <w:sz w:val="24"/>
                  <w:szCs w:val="24"/>
                </w:rPr>
                <w:t>пунктах 1</w:t>
              </w:r>
            </w:hyperlink>
            <w:r w:rsidRPr="00F442C7">
              <w:rPr>
                <w:rFonts w:ascii="Arial" w:hAnsi="Arial" w:cs="Arial"/>
                <w:sz w:val="24"/>
                <w:szCs w:val="24"/>
              </w:rPr>
              <w:t xml:space="preserve">, </w:t>
            </w:r>
            <w:hyperlink w:anchor="P448" w:history="1">
              <w:r w:rsidRPr="00F442C7">
                <w:rPr>
                  <w:rFonts w:ascii="Arial" w:hAnsi="Arial" w:cs="Arial"/>
                  <w:sz w:val="24"/>
                  <w:szCs w:val="24"/>
                </w:rPr>
                <w:t>2</w:t>
              </w:r>
            </w:hyperlink>
            <w:r w:rsidRPr="00F442C7">
              <w:rPr>
                <w:rFonts w:ascii="Arial" w:hAnsi="Arial" w:cs="Arial"/>
                <w:sz w:val="24"/>
                <w:szCs w:val="24"/>
              </w:rPr>
              <w:t xml:space="preserve"> и </w:t>
            </w:r>
            <w:hyperlink w:anchor="P451" w:history="1">
              <w:r w:rsidRPr="00F442C7">
                <w:rPr>
                  <w:rFonts w:ascii="Arial" w:hAnsi="Arial" w:cs="Arial"/>
                  <w:sz w:val="24"/>
                  <w:szCs w:val="24"/>
                </w:rPr>
                <w:t>3</w:t>
              </w:r>
            </w:hyperlink>
            <w:r w:rsidRPr="00F442C7">
              <w:rPr>
                <w:rFonts w:ascii="Arial" w:hAnsi="Arial" w:cs="Arial"/>
                <w:sz w:val="24"/>
                <w:szCs w:val="24"/>
              </w:rPr>
              <w:t xml:space="preserve"> настоящих критериев отнесения объектов контроля к категориям риска</w:t>
            </w:r>
          </w:p>
        </w:tc>
        <w:tc>
          <w:tcPr>
            <w:tcW w:w="1984" w:type="dxa"/>
          </w:tcPr>
          <w:p w:rsidR="003509D4" w:rsidRPr="00F442C7" w:rsidRDefault="003509D4" w:rsidP="00F442C7">
            <w:pPr>
              <w:spacing w:after="0" w:line="240" w:lineRule="auto"/>
              <w:jc w:val="both"/>
              <w:rPr>
                <w:rFonts w:ascii="Arial" w:hAnsi="Arial" w:cs="Arial"/>
                <w:sz w:val="24"/>
                <w:szCs w:val="24"/>
              </w:rPr>
            </w:pPr>
            <w:r w:rsidRPr="00F442C7">
              <w:rPr>
                <w:rFonts w:ascii="Arial" w:hAnsi="Arial" w:cs="Arial"/>
                <w:sz w:val="24"/>
                <w:szCs w:val="24"/>
              </w:rPr>
              <w:t>Низкий риск</w:t>
            </w:r>
          </w:p>
        </w:tc>
      </w:tr>
    </w:tbl>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right"/>
        <w:rPr>
          <w:rFonts w:ascii="Arial" w:hAnsi="Arial" w:cs="Arial"/>
          <w:sz w:val="24"/>
          <w:szCs w:val="24"/>
        </w:rPr>
      </w:pPr>
      <w:r w:rsidRPr="00F442C7">
        <w:rPr>
          <w:rFonts w:ascii="Arial" w:hAnsi="Arial" w:cs="Arial"/>
          <w:sz w:val="24"/>
          <w:szCs w:val="24"/>
        </w:rPr>
        <w:lastRenderedPageBreak/>
        <w:t>Приложение 2</w:t>
      </w:r>
    </w:p>
    <w:p w:rsidR="003509D4" w:rsidRPr="00F442C7" w:rsidRDefault="003509D4" w:rsidP="00F442C7">
      <w:pPr>
        <w:spacing w:after="0" w:line="240" w:lineRule="auto"/>
        <w:ind w:firstLine="709"/>
        <w:jc w:val="right"/>
        <w:rPr>
          <w:rFonts w:ascii="Arial" w:hAnsi="Arial" w:cs="Arial"/>
          <w:sz w:val="24"/>
          <w:szCs w:val="24"/>
        </w:rPr>
      </w:pPr>
      <w:r w:rsidRPr="00F442C7">
        <w:rPr>
          <w:rFonts w:ascii="Arial" w:hAnsi="Arial" w:cs="Arial"/>
          <w:sz w:val="24"/>
          <w:szCs w:val="24"/>
        </w:rPr>
        <w:t>к Положению по осуществлению</w:t>
      </w:r>
      <w:r w:rsidR="00F442C7">
        <w:rPr>
          <w:rFonts w:ascii="Arial" w:hAnsi="Arial" w:cs="Arial"/>
          <w:sz w:val="24"/>
          <w:szCs w:val="24"/>
        </w:rPr>
        <w:t xml:space="preserve"> </w:t>
      </w:r>
      <w:proofErr w:type="gramStart"/>
      <w:r w:rsidRPr="00F442C7">
        <w:rPr>
          <w:rFonts w:ascii="Arial" w:hAnsi="Arial" w:cs="Arial"/>
          <w:sz w:val="24"/>
          <w:szCs w:val="24"/>
        </w:rPr>
        <w:t>муниципального</w:t>
      </w:r>
      <w:proofErr w:type="gramEnd"/>
      <w:r w:rsidRPr="00F442C7">
        <w:rPr>
          <w:rFonts w:ascii="Arial" w:hAnsi="Arial" w:cs="Arial"/>
          <w:sz w:val="24"/>
          <w:szCs w:val="24"/>
        </w:rPr>
        <w:t xml:space="preserve"> лесного</w:t>
      </w:r>
    </w:p>
    <w:p w:rsidR="003509D4" w:rsidRPr="00F442C7" w:rsidRDefault="003509D4" w:rsidP="00F442C7">
      <w:pPr>
        <w:spacing w:after="0" w:line="240" w:lineRule="auto"/>
        <w:ind w:firstLine="709"/>
        <w:jc w:val="right"/>
        <w:rPr>
          <w:rFonts w:ascii="Arial" w:hAnsi="Arial" w:cs="Arial"/>
          <w:sz w:val="24"/>
          <w:szCs w:val="24"/>
        </w:rPr>
      </w:pPr>
      <w:r w:rsidRPr="00F442C7">
        <w:rPr>
          <w:rFonts w:ascii="Arial" w:hAnsi="Arial" w:cs="Arial"/>
          <w:sz w:val="24"/>
          <w:szCs w:val="24"/>
        </w:rPr>
        <w:t>контроля на территории</w:t>
      </w:r>
      <w:r w:rsidR="00F442C7">
        <w:rPr>
          <w:rFonts w:ascii="Arial" w:hAnsi="Arial" w:cs="Arial"/>
          <w:sz w:val="24"/>
          <w:szCs w:val="24"/>
        </w:rPr>
        <w:t xml:space="preserve"> </w:t>
      </w:r>
      <w:r w:rsidRPr="00F442C7">
        <w:rPr>
          <w:rFonts w:ascii="Arial" w:hAnsi="Arial" w:cs="Arial"/>
          <w:sz w:val="24"/>
          <w:szCs w:val="24"/>
        </w:rPr>
        <w:t>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ФОРМА</w:t>
      </w: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задания на проведение контрольных мероприятий</w:t>
      </w: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без взаимодействия с юридическими лицами, индивидуальными</w:t>
      </w:r>
      <w:r w:rsidR="00F442C7">
        <w:rPr>
          <w:rFonts w:ascii="Arial" w:hAnsi="Arial" w:cs="Arial"/>
          <w:b/>
          <w:sz w:val="32"/>
          <w:szCs w:val="32"/>
        </w:rPr>
        <w:t xml:space="preserve"> </w:t>
      </w:r>
      <w:r w:rsidRPr="00F442C7">
        <w:rPr>
          <w:rFonts w:ascii="Arial" w:hAnsi="Arial" w:cs="Arial"/>
          <w:b/>
          <w:sz w:val="32"/>
          <w:szCs w:val="32"/>
        </w:rPr>
        <w:t>предпринимателями и гражданами</w:t>
      </w: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___________________________________________________________________________</w:t>
      </w:r>
    </w:p>
    <w:p w:rsidR="003509D4" w:rsidRPr="00F442C7" w:rsidRDefault="003509D4" w:rsidP="00F442C7">
      <w:pPr>
        <w:spacing w:after="0" w:line="240" w:lineRule="auto"/>
        <w:ind w:firstLine="709"/>
        <w:jc w:val="center"/>
        <w:rPr>
          <w:rFonts w:ascii="Arial" w:hAnsi="Arial" w:cs="Arial"/>
          <w:b/>
          <w:sz w:val="32"/>
          <w:szCs w:val="32"/>
        </w:rPr>
      </w:pPr>
      <w:r w:rsidRPr="00F442C7">
        <w:rPr>
          <w:rFonts w:ascii="Arial" w:hAnsi="Arial" w:cs="Arial"/>
          <w:b/>
          <w:sz w:val="32"/>
          <w:szCs w:val="32"/>
        </w:rPr>
        <w:t>(наименование и адрес места нахождения органа муниципального контроля)</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jc w:val="center"/>
        <w:rPr>
          <w:rFonts w:ascii="Arial" w:hAnsi="Arial" w:cs="Arial"/>
          <w:b/>
          <w:sz w:val="30"/>
          <w:szCs w:val="30"/>
        </w:rPr>
      </w:pPr>
      <w:bookmarkStart w:id="21" w:name="P476"/>
      <w:bookmarkEnd w:id="21"/>
      <w:r w:rsidRPr="00F442C7">
        <w:rPr>
          <w:rFonts w:ascii="Arial" w:hAnsi="Arial" w:cs="Arial"/>
          <w:b/>
          <w:sz w:val="30"/>
          <w:szCs w:val="30"/>
        </w:rPr>
        <w:t>ЗАДАНИЕ</w:t>
      </w:r>
    </w:p>
    <w:p w:rsidR="003509D4" w:rsidRPr="00F442C7" w:rsidRDefault="003509D4" w:rsidP="00F442C7">
      <w:pPr>
        <w:spacing w:after="0" w:line="240" w:lineRule="auto"/>
        <w:ind w:firstLine="709"/>
        <w:jc w:val="center"/>
        <w:rPr>
          <w:rFonts w:ascii="Arial" w:hAnsi="Arial" w:cs="Arial"/>
          <w:b/>
          <w:sz w:val="30"/>
          <w:szCs w:val="30"/>
        </w:rPr>
      </w:pPr>
      <w:r w:rsidRPr="00F442C7">
        <w:rPr>
          <w:rFonts w:ascii="Arial" w:hAnsi="Arial" w:cs="Arial"/>
          <w:b/>
          <w:sz w:val="30"/>
          <w:szCs w:val="30"/>
        </w:rPr>
        <w:t>на проведение контрольных мероприятий</w:t>
      </w:r>
    </w:p>
    <w:p w:rsidR="003509D4" w:rsidRPr="00F442C7" w:rsidRDefault="003509D4" w:rsidP="00F442C7">
      <w:pPr>
        <w:spacing w:after="0" w:line="240" w:lineRule="auto"/>
        <w:ind w:firstLine="709"/>
        <w:jc w:val="center"/>
        <w:rPr>
          <w:rFonts w:ascii="Arial" w:hAnsi="Arial" w:cs="Arial"/>
          <w:b/>
          <w:sz w:val="30"/>
          <w:szCs w:val="30"/>
        </w:rPr>
      </w:pPr>
      <w:r w:rsidRPr="00F442C7">
        <w:rPr>
          <w:rFonts w:ascii="Arial" w:hAnsi="Arial" w:cs="Arial"/>
          <w:b/>
          <w:sz w:val="30"/>
          <w:szCs w:val="30"/>
        </w:rPr>
        <w:t>без взаимодействия с юридическими лицами, индивидуальными</w:t>
      </w:r>
      <w:r w:rsidR="00F442C7">
        <w:rPr>
          <w:rFonts w:ascii="Arial" w:hAnsi="Arial" w:cs="Arial"/>
          <w:b/>
          <w:sz w:val="30"/>
          <w:szCs w:val="30"/>
        </w:rPr>
        <w:t xml:space="preserve"> </w:t>
      </w:r>
      <w:r w:rsidRPr="00F442C7">
        <w:rPr>
          <w:rFonts w:ascii="Arial" w:hAnsi="Arial" w:cs="Arial"/>
          <w:b/>
          <w:sz w:val="30"/>
          <w:szCs w:val="30"/>
        </w:rPr>
        <w:t>предпринимателями и гражданами</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jc w:val="center"/>
        <w:rPr>
          <w:rFonts w:ascii="Arial" w:hAnsi="Arial" w:cs="Arial"/>
          <w:sz w:val="24"/>
          <w:szCs w:val="24"/>
        </w:rPr>
      </w:pPr>
      <w:r w:rsidRPr="00F442C7">
        <w:rPr>
          <w:rFonts w:ascii="Arial" w:hAnsi="Arial" w:cs="Arial"/>
          <w:sz w:val="24"/>
          <w:szCs w:val="24"/>
        </w:rPr>
        <w:t>__________________________             "____" ____________________ 20___ г.</w:t>
      </w:r>
    </w:p>
    <w:p w:rsidR="003509D4" w:rsidRPr="00F442C7" w:rsidRDefault="003509D4" w:rsidP="00F442C7">
      <w:pPr>
        <w:spacing w:after="0" w:line="240" w:lineRule="auto"/>
        <w:jc w:val="center"/>
        <w:rPr>
          <w:rFonts w:ascii="Arial" w:hAnsi="Arial" w:cs="Arial"/>
          <w:sz w:val="24"/>
          <w:szCs w:val="24"/>
        </w:rPr>
      </w:pPr>
      <w:r w:rsidRPr="00F442C7">
        <w:rPr>
          <w:rFonts w:ascii="Arial" w:hAnsi="Arial" w:cs="Arial"/>
          <w:sz w:val="24"/>
          <w:szCs w:val="24"/>
        </w:rPr>
        <w:t>(место составления)                          (дата составления)</w:t>
      </w:r>
    </w:p>
    <w:p w:rsidR="003509D4" w:rsidRPr="00F442C7" w:rsidRDefault="003509D4" w:rsidP="00F442C7">
      <w:pPr>
        <w:spacing w:after="0" w:line="240" w:lineRule="auto"/>
        <w:jc w:val="center"/>
        <w:rPr>
          <w:rFonts w:ascii="Arial" w:hAnsi="Arial" w:cs="Arial"/>
          <w:sz w:val="24"/>
          <w:szCs w:val="24"/>
        </w:rPr>
      </w:pPr>
      <w:r w:rsidRPr="00F442C7">
        <w:rPr>
          <w:rFonts w:ascii="Arial" w:hAnsi="Arial" w:cs="Arial"/>
          <w:sz w:val="24"/>
          <w:szCs w:val="24"/>
        </w:rPr>
        <w:t>__________________________________</w:t>
      </w:r>
    </w:p>
    <w:p w:rsidR="003509D4" w:rsidRPr="00F442C7" w:rsidRDefault="003509D4" w:rsidP="00F442C7">
      <w:pPr>
        <w:spacing w:after="0" w:line="240" w:lineRule="auto"/>
        <w:rPr>
          <w:rFonts w:ascii="Arial" w:hAnsi="Arial" w:cs="Arial"/>
          <w:sz w:val="24"/>
          <w:szCs w:val="24"/>
        </w:rPr>
      </w:pPr>
    </w:p>
    <w:p w:rsidR="003509D4" w:rsidRPr="00F442C7" w:rsidRDefault="003509D4" w:rsidP="00F442C7">
      <w:pPr>
        <w:spacing w:after="0" w:line="240" w:lineRule="auto"/>
        <w:rPr>
          <w:rFonts w:ascii="Arial" w:hAnsi="Arial" w:cs="Arial"/>
          <w:sz w:val="24"/>
          <w:szCs w:val="24"/>
        </w:rPr>
      </w:pPr>
      <w:r w:rsidRPr="00F442C7">
        <w:rPr>
          <w:rFonts w:ascii="Arial" w:hAnsi="Arial" w:cs="Arial"/>
          <w:sz w:val="24"/>
          <w:szCs w:val="24"/>
        </w:rPr>
        <w:t xml:space="preserve">    В соответствии   со  </w:t>
      </w:r>
      <w:hyperlink r:id="rId46" w:history="1">
        <w:r w:rsidRPr="00F442C7">
          <w:rPr>
            <w:rFonts w:ascii="Arial" w:hAnsi="Arial" w:cs="Arial"/>
            <w:sz w:val="24"/>
            <w:szCs w:val="24"/>
          </w:rPr>
          <w:t>статьей 57</w:t>
        </w:r>
      </w:hyperlink>
      <w:r w:rsidRPr="00F442C7">
        <w:rPr>
          <w:rFonts w:ascii="Arial" w:hAnsi="Arial" w:cs="Arial"/>
          <w:sz w:val="24"/>
          <w:szCs w:val="24"/>
        </w:rPr>
        <w:t xml:space="preserve">   Федерального   закона   от 31.07.2020</w:t>
      </w:r>
    </w:p>
    <w:p w:rsidR="003509D4" w:rsidRPr="00F442C7" w:rsidRDefault="003509D4" w:rsidP="00F442C7">
      <w:pPr>
        <w:spacing w:after="0" w:line="240" w:lineRule="auto"/>
        <w:rPr>
          <w:rFonts w:ascii="Arial" w:hAnsi="Arial" w:cs="Arial"/>
          <w:sz w:val="24"/>
          <w:szCs w:val="24"/>
        </w:rPr>
      </w:pPr>
      <w:r w:rsidRPr="00F442C7">
        <w:rPr>
          <w:rFonts w:ascii="Arial" w:hAnsi="Arial" w:cs="Arial"/>
          <w:sz w:val="24"/>
          <w:szCs w:val="24"/>
        </w:rPr>
        <w:t xml:space="preserve">N 248-ФЗ "О государственном контроле (надзоре) и  муниципальном контроле  </w:t>
      </w:r>
      <w:proofErr w:type="gramStart"/>
      <w:r w:rsidRPr="00F442C7">
        <w:rPr>
          <w:rFonts w:ascii="Arial" w:hAnsi="Arial" w:cs="Arial"/>
          <w:sz w:val="24"/>
          <w:szCs w:val="24"/>
        </w:rPr>
        <w:t>в</w:t>
      </w:r>
      <w:proofErr w:type="gramEnd"/>
    </w:p>
    <w:p w:rsidR="003509D4" w:rsidRPr="00F442C7" w:rsidRDefault="003509D4" w:rsidP="00F442C7">
      <w:pPr>
        <w:spacing w:after="0" w:line="240" w:lineRule="auto"/>
        <w:rPr>
          <w:rFonts w:ascii="Arial" w:hAnsi="Arial" w:cs="Arial"/>
          <w:sz w:val="24"/>
          <w:szCs w:val="24"/>
        </w:rPr>
      </w:pPr>
      <w:r w:rsidRPr="00F442C7">
        <w:rPr>
          <w:rFonts w:ascii="Arial" w:hAnsi="Arial" w:cs="Arial"/>
          <w:sz w:val="24"/>
          <w:szCs w:val="24"/>
        </w:rPr>
        <w:t>Российской Федерации", в целях: ___________________________________________</w:t>
      </w:r>
      <w:r w:rsidR="00F442C7">
        <w:rPr>
          <w:rFonts w:ascii="Arial" w:hAnsi="Arial" w:cs="Arial"/>
          <w:sz w:val="24"/>
          <w:szCs w:val="24"/>
        </w:rPr>
        <w:t>________________________</w:t>
      </w:r>
    </w:p>
    <w:p w:rsidR="003509D4" w:rsidRPr="00F442C7" w:rsidRDefault="003509D4" w:rsidP="00F442C7">
      <w:pPr>
        <w:spacing w:after="0" w:line="240" w:lineRule="auto"/>
        <w:rPr>
          <w:rFonts w:ascii="Arial" w:hAnsi="Arial" w:cs="Arial"/>
          <w:sz w:val="24"/>
          <w:szCs w:val="24"/>
        </w:rPr>
      </w:pPr>
      <w:r w:rsidRPr="00F442C7">
        <w:rPr>
          <w:rFonts w:ascii="Arial" w:hAnsi="Arial" w:cs="Arial"/>
          <w:sz w:val="24"/>
          <w:szCs w:val="24"/>
        </w:rPr>
        <w:t>___________________________________________________________________________</w:t>
      </w:r>
    </w:p>
    <w:p w:rsidR="00F442C7" w:rsidRDefault="003509D4" w:rsidP="00F442C7">
      <w:pPr>
        <w:spacing w:after="0" w:line="240" w:lineRule="auto"/>
        <w:rPr>
          <w:rFonts w:ascii="Arial" w:hAnsi="Arial" w:cs="Arial"/>
          <w:sz w:val="24"/>
          <w:szCs w:val="24"/>
        </w:rPr>
      </w:pPr>
      <w:r w:rsidRPr="00F442C7">
        <w:rPr>
          <w:rFonts w:ascii="Arial" w:hAnsi="Arial" w:cs="Arial"/>
          <w:sz w:val="24"/>
          <w:szCs w:val="24"/>
        </w:rPr>
        <w:t xml:space="preserve">                   (указать цель проведения мероприятия)</w:t>
      </w:r>
    </w:p>
    <w:p w:rsidR="00F442C7" w:rsidRDefault="00F442C7" w:rsidP="00F442C7">
      <w:pPr>
        <w:spacing w:after="0" w:line="240" w:lineRule="auto"/>
        <w:rPr>
          <w:rFonts w:ascii="Arial" w:hAnsi="Arial" w:cs="Arial"/>
          <w:sz w:val="24"/>
          <w:szCs w:val="24"/>
        </w:rPr>
      </w:pPr>
    </w:p>
    <w:p w:rsidR="003509D4" w:rsidRPr="00F442C7" w:rsidRDefault="003509D4" w:rsidP="00F442C7">
      <w:pPr>
        <w:spacing w:after="0" w:line="240" w:lineRule="auto"/>
        <w:rPr>
          <w:rFonts w:ascii="Arial" w:hAnsi="Arial" w:cs="Arial"/>
          <w:sz w:val="24"/>
          <w:szCs w:val="24"/>
        </w:rPr>
      </w:pPr>
      <w:r w:rsidRPr="00F442C7">
        <w:rPr>
          <w:rFonts w:ascii="Arial" w:hAnsi="Arial" w:cs="Arial"/>
          <w:sz w:val="24"/>
          <w:szCs w:val="24"/>
        </w:rPr>
        <w:t>ПОРУЧАЮ:</w:t>
      </w:r>
    </w:p>
    <w:p w:rsidR="003509D4" w:rsidRPr="00F442C7" w:rsidRDefault="003509D4" w:rsidP="00F442C7">
      <w:pPr>
        <w:spacing w:after="0" w:line="240" w:lineRule="auto"/>
        <w:rPr>
          <w:rFonts w:ascii="Arial" w:hAnsi="Arial" w:cs="Arial"/>
          <w:sz w:val="24"/>
          <w:szCs w:val="24"/>
        </w:rPr>
      </w:pPr>
      <w:r w:rsidRPr="00F442C7">
        <w:rPr>
          <w:rFonts w:ascii="Arial" w:hAnsi="Arial" w:cs="Arial"/>
          <w:sz w:val="24"/>
          <w:szCs w:val="24"/>
        </w:rPr>
        <w:t>______________________________________________________________________________________________________________________________________________________</w:t>
      </w:r>
    </w:p>
    <w:p w:rsidR="003509D4" w:rsidRPr="00F442C7" w:rsidRDefault="003509D4" w:rsidP="00F442C7">
      <w:pPr>
        <w:spacing w:after="0" w:line="240" w:lineRule="auto"/>
        <w:rPr>
          <w:rFonts w:ascii="Arial" w:hAnsi="Arial" w:cs="Arial"/>
          <w:sz w:val="24"/>
          <w:szCs w:val="24"/>
        </w:rPr>
      </w:pPr>
      <w:r w:rsidRPr="00F442C7">
        <w:rPr>
          <w:rFonts w:ascii="Arial" w:hAnsi="Arial" w:cs="Arial"/>
          <w:sz w:val="24"/>
          <w:szCs w:val="24"/>
        </w:rPr>
        <w:t xml:space="preserve">   (наименование должности должностного лица контрольного органа, Ф.И.О.)</w:t>
      </w:r>
    </w:p>
    <w:p w:rsidR="003509D4" w:rsidRPr="00F442C7" w:rsidRDefault="003509D4" w:rsidP="00F442C7">
      <w:pPr>
        <w:spacing w:after="0" w:line="240" w:lineRule="auto"/>
        <w:jc w:val="center"/>
        <w:rPr>
          <w:rFonts w:ascii="Arial" w:hAnsi="Arial" w:cs="Arial"/>
          <w:sz w:val="24"/>
          <w:szCs w:val="24"/>
        </w:rPr>
      </w:pPr>
      <w:r w:rsidRPr="00F442C7">
        <w:rPr>
          <w:rFonts w:ascii="Arial" w:hAnsi="Arial" w:cs="Arial"/>
          <w:sz w:val="24"/>
          <w:szCs w:val="24"/>
        </w:rPr>
        <w:t>провести мероприятие по контролю без  взаимодействия  с юридическим  лицом,</w:t>
      </w:r>
      <w:r w:rsidR="00F442C7">
        <w:rPr>
          <w:rFonts w:ascii="Arial" w:hAnsi="Arial" w:cs="Arial"/>
          <w:sz w:val="24"/>
          <w:szCs w:val="24"/>
        </w:rPr>
        <w:t xml:space="preserve"> </w:t>
      </w:r>
      <w:r w:rsidRPr="00F442C7">
        <w:rPr>
          <w:rFonts w:ascii="Arial" w:hAnsi="Arial" w:cs="Arial"/>
          <w:sz w:val="24"/>
          <w:szCs w:val="24"/>
        </w:rPr>
        <w:t>индивидуальными      предпринимателями     и     гражданами,    а   именно:</w:t>
      </w:r>
    </w:p>
    <w:p w:rsidR="003509D4" w:rsidRPr="00F442C7" w:rsidRDefault="003509D4" w:rsidP="00F442C7">
      <w:pPr>
        <w:spacing w:after="0" w:line="240" w:lineRule="auto"/>
        <w:rPr>
          <w:rFonts w:ascii="Arial" w:hAnsi="Arial" w:cs="Arial"/>
          <w:sz w:val="24"/>
          <w:szCs w:val="24"/>
        </w:rPr>
      </w:pPr>
      <w:r w:rsidRPr="00F442C7">
        <w:rPr>
          <w:rFonts w:ascii="Arial" w:hAnsi="Arial" w:cs="Arial"/>
          <w:sz w:val="24"/>
          <w:szCs w:val="24"/>
        </w:rPr>
        <w:t>___________________________________________________________________________</w:t>
      </w:r>
      <w:r w:rsidR="00363124">
        <w:rPr>
          <w:rFonts w:ascii="Arial" w:hAnsi="Arial" w:cs="Arial"/>
          <w:sz w:val="24"/>
          <w:szCs w:val="24"/>
        </w:rPr>
        <w:t>____________________________________________________________</w:t>
      </w:r>
    </w:p>
    <w:p w:rsidR="003509D4" w:rsidRPr="00F442C7" w:rsidRDefault="003509D4" w:rsidP="00363124">
      <w:pPr>
        <w:spacing w:after="0" w:line="240" w:lineRule="auto"/>
        <w:jc w:val="center"/>
        <w:rPr>
          <w:rFonts w:ascii="Arial" w:hAnsi="Arial" w:cs="Arial"/>
          <w:sz w:val="24"/>
          <w:szCs w:val="24"/>
        </w:rPr>
      </w:pPr>
      <w:proofErr w:type="gramStart"/>
      <w:r w:rsidRPr="00F442C7">
        <w:rPr>
          <w:rFonts w:ascii="Arial" w:hAnsi="Arial" w:cs="Arial"/>
          <w:sz w:val="24"/>
          <w:szCs w:val="24"/>
        </w:rPr>
        <w:t>(наименование мероприятия по контролю без взаимодействия</w:t>
      </w:r>
      <w:proofErr w:type="gramEnd"/>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с контролируемыми лицами)</w:t>
      </w:r>
    </w:p>
    <w:p w:rsidR="003509D4" w:rsidRPr="00F442C7" w:rsidRDefault="003509D4" w:rsidP="00F442C7">
      <w:pPr>
        <w:spacing w:after="0" w:line="240" w:lineRule="auto"/>
        <w:rPr>
          <w:rFonts w:ascii="Arial" w:hAnsi="Arial" w:cs="Arial"/>
          <w:sz w:val="24"/>
          <w:szCs w:val="24"/>
        </w:rPr>
      </w:pPr>
    </w:p>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Срок проведения мероприятия по контролю:</w:t>
      </w:r>
    </w:p>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с "____" ____________ 20__ г. по "____" ____________ 20__ г.</w:t>
      </w:r>
    </w:p>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 xml:space="preserve">в рамках осуществления муниципального </w:t>
      </w:r>
      <w:proofErr w:type="gramStart"/>
      <w:r w:rsidRPr="00F442C7">
        <w:rPr>
          <w:rFonts w:ascii="Arial" w:hAnsi="Arial" w:cs="Arial"/>
          <w:sz w:val="24"/>
          <w:szCs w:val="24"/>
        </w:rPr>
        <w:t>контроля за</w:t>
      </w:r>
      <w:proofErr w:type="gramEnd"/>
      <w:r w:rsidRPr="00F442C7">
        <w:rPr>
          <w:rFonts w:ascii="Arial" w:hAnsi="Arial" w:cs="Arial"/>
          <w:sz w:val="24"/>
          <w:szCs w:val="24"/>
        </w:rPr>
        <w:t xml:space="preserve"> соблюдением  обязательных</w:t>
      </w:r>
    </w:p>
    <w:p w:rsidR="00363124" w:rsidRDefault="003509D4" w:rsidP="00363124">
      <w:pPr>
        <w:spacing w:after="0" w:line="240" w:lineRule="auto"/>
        <w:jc w:val="both"/>
        <w:rPr>
          <w:rFonts w:ascii="Arial" w:hAnsi="Arial" w:cs="Arial"/>
          <w:sz w:val="24"/>
          <w:szCs w:val="24"/>
        </w:rPr>
      </w:pPr>
      <w:r w:rsidRPr="00F442C7">
        <w:rPr>
          <w:rFonts w:ascii="Arial" w:hAnsi="Arial" w:cs="Arial"/>
          <w:sz w:val="24"/>
          <w:szCs w:val="24"/>
        </w:rPr>
        <w:t>требований.</w:t>
      </w:r>
    </w:p>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lastRenderedPageBreak/>
        <w:t>В отношении: _____________________________________________________________,</w:t>
      </w:r>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(указывается наименование объекта (предмета) проверки)</w:t>
      </w:r>
    </w:p>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расположенного: ___________________________________________________________</w:t>
      </w:r>
    </w:p>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__________________________________________________________________________,</w:t>
      </w:r>
    </w:p>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 xml:space="preserve">       </w:t>
      </w:r>
      <w:proofErr w:type="gramStart"/>
      <w:r w:rsidRPr="00F442C7">
        <w:rPr>
          <w:rFonts w:ascii="Arial" w:hAnsi="Arial" w:cs="Arial"/>
          <w:sz w:val="24"/>
          <w:szCs w:val="24"/>
        </w:rPr>
        <w:t>(адрес и (или) кадастровый (реестровый) номер (при наличии)</w:t>
      </w:r>
      <w:proofErr w:type="gramEnd"/>
    </w:p>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принадлежащего:</w:t>
      </w:r>
    </w:p>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______________________________________________________________________________________________________________________________________________________</w:t>
      </w:r>
    </w:p>
    <w:p w:rsidR="003509D4" w:rsidRPr="00F442C7" w:rsidRDefault="003509D4" w:rsidP="00363124">
      <w:pPr>
        <w:spacing w:after="0" w:line="240" w:lineRule="auto"/>
        <w:jc w:val="both"/>
        <w:rPr>
          <w:rFonts w:ascii="Arial" w:hAnsi="Arial" w:cs="Arial"/>
          <w:sz w:val="24"/>
          <w:szCs w:val="24"/>
        </w:rPr>
      </w:pPr>
      <w:proofErr w:type="gramStart"/>
      <w:r w:rsidRPr="00F442C7">
        <w:rPr>
          <w:rFonts w:ascii="Arial" w:hAnsi="Arial" w:cs="Arial"/>
          <w:sz w:val="24"/>
          <w:szCs w:val="24"/>
        </w:rPr>
        <w:t>(сведения о принадлежности объекта и праве, на котором объект принадлежит</w:t>
      </w:r>
      <w:proofErr w:type="gramEnd"/>
    </w:p>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 xml:space="preserve">                      правообладателю (при наличии)</w:t>
      </w:r>
    </w:p>
    <w:p w:rsidR="003509D4" w:rsidRPr="00F442C7" w:rsidRDefault="003509D4" w:rsidP="00F442C7">
      <w:pPr>
        <w:spacing w:after="0" w:line="240" w:lineRule="auto"/>
        <w:rPr>
          <w:rFonts w:ascii="Arial" w:hAnsi="Arial" w:cs="Arial"/>
          <w:sz w:val="24"/>
          <w:szCs w:val="24"/>
        </w:rPr>
      </w:pPr>
    </w:p>
    <w:p w:rsidR="003509D4" w:rsidRPr="00F442C7" w:rsidRDefault="003509D4" w:rsidP="00F442C7">
      <w:pPr>
        <w:spacing w:after="0" w:line="240" w:lineRule="auto"/>
        <w:rPr>
          <w:rFonts w:ascii="Arial" w:hAnsi="Arial" w:cs="Arial"/>
          <w:sz w:val="24"/>
          <w:szCs w:val="24"/>
        </w:rPr>
      </w:pPr>
      <w:r w:rsidRPr="00F442C7">
        <w:rPr>
          <w:rFonts w:ascii="Arial" w:hAnsi="Arial" w:cs="Arial"/>
          <w:sz w:val="24"/>
          <w:szCs w:val="24"/>
        </w:rPr>
        <w:t>"УТВЕРЖДАЮ"</w:t>
      </w:r>
    </w:p>
    <w:p w:rsidR="003509D4" w:rsidRPr="00F442C7" w:rsidRDefault="003509D4" w:rsidP="00F442C7">
      <w:pPr>
        <w:spacing w:after="0" w:line="240" w:lineRule="auto"/>
        <w:rPr>
          <w:rFonts w:ascii="Arial" w:hAnsi="Arial" w:cs="Arial"/>
          <w:sz w:val="24"/>
          <w:szCs w:val="24"/>
        </w:rPr>
      </w:pPr>
      <w:r w:rsidRPr="00F442C7">
        <w:rPr>
          <w:rFonts w:ascii="Arial" w:hAnsi="Arial" w:cs="Arial"/>
          <w:sz w:val="24"/>
          <w:szCs w:val="24"/>
        </w:rPr>
        <w:t>________________________      ________________     ________________________</w:t>
      </w:r>
    </w:p>
    <w:p w:rsidR="003509D4" w:rsidRPr="00F442C7" w:rsidRDefault="003509D4" w:rsidP="00F442C7">
      <w:pPr>
        <w:spacing w:after="0" w:line="240" w:lineRule="auto"/>
        <w:rPr>
          <w:rFonts w:ascii="Arial" w:hAnsi="Arial" w:cs="Arial"/>
          <w:sz w:val="24"/>
          <w:szCs w:val="24"/>
        </w:rPr>
      </w:pPr>
      <w:r w:rsidRPr="00F442C7">
        <w:rPr>
          <w:rFonts w:ascii="Arial" w:hAnsi="Arial" w:cs="Arial"/>
          <w:sz w:val="24"/>
          <w:szCs w:val="24"/>
        </w:rPr>
        <w:t xml:space="preserve">     (должность)                  (подпись)                (Ф.И.О.)</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Default="003509D4"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363124" w:rsidRDefault="00363124" w:rsidP="00F442C7">
      <w:pPr>
        <w:spacing w:after="0" w:line="240" w:lineRule="auto"/>
        <w:ind w:firstLine="709"/>
        <w:rPr>
          <w:rFonts w:ascii="Arial" w:hAnsi="Arial" w:cs="Arial"/>
          <w:sz w:val="24"/>
          <w:szCs w:val="24"/>
        </w:rPr>
      </w:pPr>
    </w:p>
    <w:p w:rsidR="00363124" w:rsidRDefault="00363124" w:rsidP="00F442C7">
      <w:pPr>
        <w:spacing w:after="0" w:line="240" w:lineRule="auto"/>
        <w:ind w:firstLine="709"/>
        <w:rPr>
          <w:rFonts w:ascii="Arial" w:hAnsi="Arial" w:cs="Arial"/>
          <w:sz w:val="24"/>
          <w:szCs w:val="24"/>
        </w:rPr>
      </w:pPr>
    </w:p>
    <w:p w:rsidR="00363124" w:rsidRDefault="00363124" w:rsidP="00F442C7">
      <w:pPr>
        <w:spacing w:after="0" w:line="240" w:lineRule="auto"/>
        <w:ind w:firstLine="709"/>
        <w:rPr>
          <w:rFonts w:ascii="Arial" w:hAnsi="Arial" w:cs="Arial"/>
          <w:sz w:val="24"/>
          <w:szCs w:val="24"/>
        </w:rPr>
      </w:pPr>
    </w:p>
    <w:p w:rsidR="00363124" w:rsidRDefault="00363124" w:rsidP="00F442C7">
      <w:pPr>
        <w:spacing w:after="0" w:line="240" w:lineRule="auto"/>
        <w:ind w:firstLine="709"/>
        <w:rPr>
          <w:rFonts w:ascii="Arial" w:hAnsi="Arial" w:cs="Arial"/>
          <w:sz w:val="24"/>
          <w:szCs w:val="24"/>
        </w:rPr>
      </w:pPr>
    </w:p>
    <w:p w:rsidR="00363124" w:rsidRDefault="00363124" w:rsidP="00F442C7">
      <w:pPr>
        <w:spacing w:after="0" w:line="240" w:lineRule="auto"/>
        <w:ind w:firstLine="709"/>
        <w:rPr>
          <w:rFonts w:ascii="Arial" w:hAnsi="Arial" w:cs="Arial"/>
          <w:sz w:val="24"/>
          <w:szCs w:val="24"/>
        </w:rPr>
      </w:pPr>
    </w:p>
    <w:p w:rsidR="00363124" w:rsidRDefault="00363124" w:rsidP="00F442C7">
      <w:pPr>
        <w:spacing w:after="0" w:line="240" w:lineRule="auto"/>
        <w:ind w:firstLine="709"/>
        <w:rPr>
          <w:rFonts w:ascii="Arial" w:hAnsi="Arial" w:cs="Arial"/>
          <w:sz w:val="24"/>
          <w:szCs w:val="24"/>
        </w:rPr>
      </w:pPr>
    </w:p>
    <w:p w:rsidR="00363124" w:rsidRDefault="00363124" w:rsidP="00F442C7">
      <w:pPr>
        <w:spacing w:after="0" w:line="240" w:lineRule="auto"/>
        <w:ind w:firstLine="709"/>
        <w:rPr>
          <w:rFonts w:ascii="Arial" w:hAnsi="Arial" w:cs="Arial"/>
          <w:sz w:val="24"/>
          <w:szCs w:val="24"/>
        </w:rPr>
      </w:pPr>
    </w:p>
    <w:p w:rsidR="00363124" w:rsidRDefault="00363124"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Default="00F442C7" w:rsidP="00F442C7">
      <w:pPr>
        <w:spacing w:after="0" w:line="240" w:lineRule="auto"/>
        <w:ind w:firstLine="709"/>
        <w:rPr>
          <w:rFonts w:ascii="Arial" w:hAnsi="Arial" w:cs="Arial"/>
          <w:sz w:val="24"/>
          <w:szCs w:val="24"/>
        </w:rPr>
      </w:pPr>
    </w:p>
    <w:p w:rsidR="00F442C7" w:rsidRPr="00F442C7" w:rsidRDefault="00F442C7"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lastRenderedPageBreak/>
        <w:t>Приложение 3</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к Положению по осуществлению</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муниципального лесного</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контроля на территории</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w:t>
      </w:r>
    </w:p>
    <w:p w:rsidR="00363124" w:rsidRDefault="00363124" w:rsidP="00363124">
      <w:pPr>
        <w:spacing w:after="0" w:line="240" w:lineRule="auto"/>
        <w:ind w:firstLine="709"/>
        <w:jc w:val="center"/>
        <w:rPr>
          <w:rFonts w:ascii="Arial" w:hAnsi="Arial" w:cs="Arial"/>
          <w:b/>
          <w:sz w:val="32"/>
          <w:szCs w:val="32"/>
        </w:rPr>
      </w:pP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ФОРМА</w:t>
      </w: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акта о проведении контрольных мероприятий</w:t>
      </w: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без взаимодействия с юридическими лицами, индивидуальными</w:t>
      </w:r>
      <w:r w:rsidR="00363124">
        <w:rPr>
          <w:rFonts w:ascii="Arial" w:hAnsi="Arial" w:cs="Arial"/>
          <w:b/>
          <w:sz w:val="32"/>
          <w:szCs w:val="32"/>
        </w:rPr>
        <w:t xml:space="preserve"> </w:t>
      </w:r>
      <w:r w:rsidRPr="00363124">
        <w:rPr>
          <w:rFonts w:ascii="Arial" w:hAnsi="Arial" w:cs="Arial"/>
          <w:b/>
          <w:sz w:val="32"/>
          <w:szCs w:val="32"/>
        </w:rPr>
        <w:t>предпринимателями и гражданами</w:t>
      </w: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___________________________________________________________________________</w:t>
      </w: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(наименование и адрес места нахождения органа муниципального контроля)</w:t>
      </w:r>
    </w:p>
    <w:p w:rsidR="003509D4" w:rsidRPr="00F442C7" w:rsidRDefault="003509D4" w:rsidP="00F442C7">
      <w:pPr>
        <w:spacing w:after="0" w:line="240" w:lineRule="auto"/>
        <w:ind w:firstLine="709"/>
        <w:rPr>
          <w:rFonts w:ascii="Arial" w:hAnsi="Arial" w:cs="Arial"/>
          <w:sz w:val="24"/>
          <w:szCs w:val="24"/>
        </w:rPr>
      </w:pPr>
    </w:p>
    <w:p w:rsidR="003509D4" w:rsidRPr="00363124" w:rsidRDefault="003509D4" w:rsidP="00363124">
      <w:pPr>
        <w:spacing w:after="0" w:line="240" w:lineRule="auto"/>
        <w:ind w:firstLine="709"/>
        <w:jc w:val="center"/>
        <w:rPr>
          <w:rFonts w:ascii="Arial" w:hAnsi="Arial" w:cs="Arial"/>
          <w:sz w:val="30"/>
          <w:szCs w:val="30"/>
        </w:rPr>
      </w:pPr>
      <w:bookmarkStart w:id="22" w:name="P539"/>
      <w:bookmarkEnd w:id="22"/>
      <w:r w:rsidRPr="00363124">
        <w:rPr>
          <w:rFonts w:ascii="Arial" w:hAnsi="Arial" w:cs="Arial"/>
          <w:sz w:val="30"/>
          <w:szCs w:val="30"/>
        </w:rPr>
        <w:t>АКТ</w:t>
      </w:r>
    </w:p>
    <w:p w:rsidR="003509D4" w:rsidRPr="00363124" w:rsidRDefault="003509D4" w:rsidP="00363124">
      <w:pPr>
        <w:spacing w:after="0" w:line="240" w:lineRule="auto"/>
        <w:ind w:firstLine="709"/>
        <w:jc w:val="center"/>
        <w:rPr>
          <w:rFonts w:ascii="Arial" w:hAnsi="Arial" w:cs="Arial"/>
          <w:sz w:val="30"/>
          <w:szCs w:val="30"/>
        </w:rPr>
      </w:pPr>
      <w:r w:rsidRPr="00363124">
        <w:rPr>
          <w:rFonts w:ascii="Arial" w:hAnsi="Arial" w:cs="Arial"/>
          <w:sz w:val="30"/>
          <w:szCs w:val="30"/>
        </w:rPr>
        <w:t>о проведении контрольных мероприятий без взаимодействия с</w:t>
      </w:r>
      <w:r w:rsidR="00363124">
        <w:rPr>
          <w:rFonts w:ascii="Arial" w:hAnsi="Arial" w:cs="Arial"/>
          <w:sz w:val="30"/>
          <w:szCs w:val="30"/>
        </w:rPr>
        <w:t xml:space="preserve"> </w:t>
      </w:r>
      <w:r w:rsidRPr="00363124">
        <w:rPr>
          <w:rFonts w:ascii="Arial" w:hAnsi="Arial" w:cs="Arial"/>
          <w:sz w:val="30"/>
          <w:szCs w:val="30"/>
        </w:rPr>
        <w:t>юридическими лицами, индивидуальными предпринимателями и</w:t>
      </w:r>
      <w:r w:rsidR="00363124">
        <w:rPr>
          <w:rFonts w:ascii="Arial" w:hAnsi="Arial" w:cs="Arial"/>
          <w:sz w:val="30"/>
          <w:szCs w:val="30"/>
        </w:rPr>
        <w:t xml:space="preserve"> </w:t>
      </w:r>
      <w:r w:rsidRPr="00363124">
        <w:rPr>
          <w:rFonts w:ascii="Arial" w:hAnsi="Arial" w:cs="Arial"/>
          <w:sz w:val="30"/>
          <w:szCs w:val="30"/>
        </w:rPr>
        <w:t>гражданами</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__________________________             "____" ____________________ 20___ г.</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 xml:space="preserve">   (место составления)                         (дата составления)</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 xml:space="preserve">                                         __________________________________</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 xml:space="preserve">                                               (время составления)</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В отношении: _____________________________________________________________,</w:t>
      </w:r>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(указывается наименование объекта (предмета) проверки)</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расположенного: ___________________________________________________________</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___________________________________________________________________,</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 xml:space="preserve">       </w:t>
      </w:r>
      <w:proofErr w:type="gramStart"/>
      <w:r w:rsidRPr="00F442C7">
        <w:rPr>
          <w:rFonts w:ascii="Arial" w:hAnsi="Arial" w:cs="Arial"/>
          <w:sz w:val="24"/>
          <w:szCs w:val="24"/>
        </w:rPr>
        <w:t>(адрес и (или) кадастровый (реестровый) номер (при наличии)</w:t>
      </w:r>
      <w:proofErr w:type="gramEnd"/>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принадлежащего:</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_______________________________________________________________________________________________________________________________________________</w:t>
      </w:r>
      <w:r w:rsidR="00363124">
        <w:rPr>
          <w:rFonts w:ascii="Arial" w:hAnsi="Arial" w:cs="Arial"/>
          <w:sz w:val="24"/>
          <w:szCs w:val="24"/>
        </w:rPr>
        <w:t>__________________________________________________</w:t>
      </w:r>
      <w:r w:rsidRPr="00F442C7">
        <w:rPr>
          <w:rFonts w:ascii="Arial" w:hAnsi="Arial" w:cs="Arial"/>
          <w:sz w:val="24"/>
          <w:szCs w:val="24"/>
        </w:rPr>
        <w:t>_______</w:t>
      </w:r>
    </w:p>
    <w:p w:rsidR="003509D4" w:rsidRPr="00F442C7" w:rsidRDefault="003509D4" w:rsidP="00363124">
      <w:pPr>
        <w:spacing w:after="0" w:line="240" w:lineRule="auto"/>
        <w:jc w:val="center"/>
        <w:rPr>
          <w:rFonts w:ascii="Arial" w:hAnsi="Arial" w:cs="Arial"/>
          <w:sz w:val="24"/>
          <w:szCs w:val="24"/>
        </w:rPr>
      </w:pPr>
      <w:proofErr w:type="gramStart"/>
      <w:r w:rsidRPr="00F442C7">
        <w:rPr>
          <w:rFonts w:ascii="Arial" w:hAnsi="Arial" w:cs="Arial"/>
          <w:sz w:val="24"/>
          <w:szCs w:val="24"/>
        </w:rPr>
        <w:t>(сведения о принадлежности объекта и праве, на котором объект принадлежит</w:t>
      </w:r>
      <w:proofErr w:type="gramEnd"/>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правообладателю (при наличии)</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проведены контрольные мероприятия _________________________________________</w:t>
      </w:r>
    </w:p>
    <w:p w:rsidR="00363124" w:rsidRDefault="003509D4" w:rsidP="00363124">
      <w:pPr>
        <w:spacing w:after="0" w:line="240" w:lineRule="auto"/>
        <w:jc w:val="center"/>
        <w:rPr>
          <w:rFonts w:ascii="Arial" w:hAnsi="Arial" w:cs="Arial"/>
          <w:sz w:val="24"/>
          <w:szCs w:val="24"/>
        </w:rPr>
      </w:pPr>
      <w:proofErr w:type="gramStart"/>
      <w:r w:rsidRPr="00F442C7">
        <w:rPr>
          <w:rFonts w:ascii="Arial" w:hAnsi="Arial" w:cs="Arial"/>
          <w:sz w:val="24"/>
          <w:szCs w:val="24"/>
        </w:rPr>
        <w:t>(наименование мероприятия по контролю без взаимодействия</w:t>
      </w:r>
      <w:proofErr w:type="gramEnd"/>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с контролируемыми лицами)</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на основании: _____________________________________________________________</w:t>
      </w:r>
    </w:p>
    <w:p w:rsidR="003509D4" w:rsidRPr="00F442C7" w:rsidRDefault="003509D4" w:rsidP="00363124">
      <w:pPr>
        <w:spacing w:after="0" w:line="240" w:lineRule="auto"/>
        <w:jc w:val="center"/>
        <w:rPr>
          <w:rFonts w:ascii="Arial" w:hAnsi="Arial" w:cs="Arial"/>
          <w:sz w:val="24"/>
          <w:szCs w:val="24"/>
        </w:rPr>
      </w:pPr>
      <w:proofErr w:type="gramStart"/>
      <w:r w:rsidRPr="00F442C7">
        <w:rPr>
          <w:rFonts w:ascii="Arial" w:hAnsi="Arial" w:cs="Arial"/>
          <w:sz w:val="24"/>
          <w:szCs w:val="24"/>
        </w:rPr>
        <w:t>(указать основания проведения мероприятий по контролю без взаимодействия</w:t>
      </w:r>
      <w:proofErr w:type="gramEnd"/>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с контролируемыми лицами)</w:t>
      </w:r>
    </w:p>
    <w:p w:rsidR="003509D4" w:rsidRPr="00F442C7" w:rsidRDefault="003509D4" w:rsidP="00363124">
      <w:pPr>
        <w:spacing w:after="0" w:line="240" w:lineRule="auto"/>
        <w:rPr>
          <w:rFonts w:ascii="Arial" w:hAnsi="Arial" w:cs="Arial"/>
          <w:sz w:val="24"/>
          <w:szCs w:val="24"/>
        </w:rPr>
      </w:pP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По результатам проведения установлено: ____________________________________</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lastRenderedPageBreak/>
        <w:t xml:space="preserve">                                          (описание визуального видения)</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09D4" w:rsidRPr="00F442C7" w:rsidRDefault="003509D4" w:rsidP="00363124">
      <w:pPr>
        <w:spacing w:after="0" w:line="240" w:lineRule="auto"/>
        <w:rPr>
          <w:rFonts w:ascii="Arial" w:hAnsi="Arial" w:cs="Arial"/>
          <w:sz w:val="24"/>
          <w:szCs w:val="24"/>
        </w:rPr>
      </w:pP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Мероприятия производились: ________________________________________________</w:t>
      </w:r>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(при естественном, искусственном освещении, в дневное, вечернее время)</w:t>
      </w:r>
    </w:p>
    <w:p w:rsidR="003509D4" w:rsidRPr="00F442C7" w:rsidRDefault="003509D4" w:rsidP="00363124">
      <w:pPr>
        <w:spacing w:after="0" w:line="240" w:lineRule="auto"/>
        <w:rPr>
          <w:rFonts w:ascii="Arial" w:hAnsi="Arial" w:cs="Arial"/>
          <w:sz w:val="24"/>
          <w:szCs w:val="24"/>
        </w:rPr>
      </w:pP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Использовались следующие средства фиксации: __________________________________________________________________________________________________________</w:t>
      </w:r>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(наименование средств фот</w:t>
      </w:r>
      <w:proofErr w:type="gramStart"/>
      <w:r w:rsidRPr="00F442C7">
        <w:rPr>
          <w:rFonts w:ascii="Arial" w:hAnsi="Arial" w:cs="Arial"/>
          <w:sz w:val="24"/>
          <w:szCs w:val="24"/>
        </w:rPr>
        <w:t>о-</w:t>
      </w:r>
      <w:proofErr w:type="gramEnd"/>
      <w:r w:rsidRPr="00F442C7">
        <w:rPr>
          <w:rFonts w:ascii="Arial" w:hAnsi="Arial" w:cs="Arial"/>
          <w:sz w:val="24"/>
          <w:szCs w:val="24"/>
        </w:rPr>
        <w:t xml:space="preserve">, </w:t>
      </w:r>
      <w:proofErr w:type="spellStart"/>
      <w:r w:rsidRPr="00F442C7">
        <w:rPr>
          <w:rFonts w:ascii="Arial" w:hAnsi="Arial" w:cs="Arial"/>
          <w:sz w:val="24"/>
          <w:szCs w:val="24"/>
        </w:rPr>
        <w:t>видеофиксации</w:t>
      </w:r>
      <w:proofErr w:type="spellEnd"/>
      <w:r w:rsidRPr="00F442C7">
        <w:rPr>
          <w:rFonts w:ascii="Arial" w:hAnsi="Arial" w:cs="Arial"/>
          <w:sz w:val="24"/>
          <w:szCs w:val="24"/>
        </w:rPr>
        <w:t>, инвентарный номер при наличии)</w:t>
      </w:r>
    </w:p>
    <w:p w:rsidR="003509D4" w:rsidRPr="00F442C7" w:rsidRDefault="003509D4" w:rsidP="00363124">
      <w:pPr>
        <w:spacing w:after="0" w:line="240" w:lineRule="auto"/>
        <w:rPr>
          <w:rFonts w:ascii="Arial" w:hAnsi="Arial" w:cs="Arial"/>
          <w:sz w:val="24"/>
          <w:szCs w:val="24"/>
        </w:rPr>
      </w:pP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К акту прилагаются: _______________________________________________________</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 xml:space="preserve">                            (фотоматериалы, документы, объяснения)</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______________________________________________ на _________ листах.</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Мероприятия производились в присутствии свидетелей:</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1. ________________________________________</w:t>
      </w:r>
      <w:r w:rsidR="00363124">
        <w:rPr>
          <w:rFonts w:ascii="Arial" w:hAnsi="Arial" w:cs="Arial"/>
          <w:sz w:val="24"/>
          <w:szCs w:val="24"/>
        </w:rPr>
        <w:t>____________________________</w:t>
      </w:r>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(Ф.И.О.)</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2. ________________________________________</w:t>
      </w:r>
      <w:r w:rsidR="00363124">
        <w:rPr>
          <w:rFonts w:ascii="Arial" w:hAnsi="Arial" w:cs="Arial"/>
          <w:sz w:val="24"/>
          <w:szCs w:val="24"/>
        </w:rPr>
        <w:t>____________________________</w:t>
      </w:r>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(Ф.И.О.)</w:t>
      </w:r>
    </w:p>
    <w:p w:rsidR="003509D4" w:rsidRPr="00F442C7" w:rsidRDefault="003509D4" w:rsidP="00363124">
      <w:pPr>
        <w:spacing w:after="0" w:line="240" w:lineRule="auto"/>
        <w:rPr>
          <w:rFonts w:ascii="Arial" w:hAnsi="Arial" w:cs="Arial"/>
          <w:sz w:val="24"/>
          <w:szCs w:val="24"/>
        </w:rPr>
      </w:pP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Акт составлен: ____________________________________________________________</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 xml:space="preserve">                 (Ф.И.О. должностного лица контрольного органа, должность)</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"_____" _____________ 20____ г.                 ___________________________</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 xml:space="preserve">            (дата)                                       (подпись)</w:t>
      </w:r>
    </w:p>
    <w:p w:rsidR="003509D4" w:rsidRPr="00F442C7" w:rsidRDefault="003509D4" w:rsidP="00363124">
      <w:pPr>
        <w:spacing w:after="0" w:line="240" w:lineRule="auto"/>
        <w:rPr>
          <w:rFonts w:ascii="Arial" w:hAnsi="Arial" w:cs="Arial"/>
          <w:sz w:val="24"/>
          <w:szCs w:val="24"/>
        </w:rPr>
      </w:pPr>
    </w:p>
    <w:p w:rsidR="003509D4" w:rsidRPr="00F442C7" w:rsidRDefault="003509D4" w:rsidP="00363124">
      <w:pPr>
        <w:spacing w:after="0" w:line="240" w:lineRule="auto"/>
        <w:ind w:firstLine="709"/>
        <w:rPr>
          <w:rFonts w:ascii="Arial" w:hAnsi="Arial" w:cs="Arial"/>
          <w:sz w:val="24"/>
          <w:szCs w:val="24"/>
        </w:rPr>
      </w:pPr>
      <w:r w:rsidRPr="00F442C7">
        <w:rPr>
          <w:rFonts w:ascii="Arial" w:hAnsi="Arial" w:cs="Arial"/>
          <w:sz w:val="24"/>
          <w:szCs w:val="24"/>
        </w:rPr>
        <w:t>Свидетели:</w:t>
      </w:r>
    </w:p>
    <w:p w:rsidR="003509D4" w:rsidRPr="00F442C7" w:rsidRDefault="003509D4" w:rsidP="00363124">
      <w:pPr>
        <w:spacing w:after="0" w:line="240" w:lineRule="auto"/>
        <w:ind w:firstLine="709"/>
        <w:rPr>
          <w:rFonts w:ascii="Arial" w:hAnsi="Arial" w:cs="Arial"/>
          <w:sz w:val="24"/>
          <w:szCs w:val="24"/>
        </w:rPr>
      </w:pPr>
      <w:r w:rsidRPr="00F442C7">
        <w:rPr>
          <w:rFonts w:ascii="Arial" w:hAnsi="Arial" w:cs="Arial"/>
          <w:sz w:val="24"/>
          <w:szCs w:val="24"/>
        </w:rPr>
        <w:t>1. ____________________________________________________________________</w:t>
      </w:r>
    </w:p>
    <w:p w:rsidR="003509D4" w:rsidRPr="00F442C7" w:rsidRDefault="003509D4" w:rsidP="00363124">
      <w:pPr>
        <w:spacing w:after="0" w:line="240" w:lineRule="auto"/>
        <w:ind w:firstLine="709"/>
        <w:jc w:val="center"/>
        <w:rPr>
          <w:rFonts w:ascii="Arial" w:hAnsi="Arial" w:cs="Arial"/>
          <w:sz w:val="24"/>
          <w:szCs w:val="24"/>
        </w:rPr>
      </w:pPr>
      <w:r w:rsidRPr="00F442C7">
        <w:rPr>
          <w:rFonts w:ascii="Arial" w:hAnsi="Arial" w:cs="Arial"/>
          <w:sz w:val="24"/>
          <w:szCs w:val="24"/>
        </w:rPr>
        <w:t>(Ф.И.О.)</w:t>
      </w:r>
    </w:p>
    <w:p w:rsidR="003509D4" w:rsidRPr="00F442C7" w:rsidRDefault="003509D4" w:rsidP="00363124">
      <w:pPr>
        <w:spacing w:after="0" w:line="240" w:lineRule="auto"/>
        <w:ind w:firstLine="709"/>
        <w:rPr>
          <w:rFonts w:ascii="Arial" w:hAnsi="Arial" w:cs="Arial"/>
          <w:sz w:val="24"/>
          <w:szCs w:val="24"/>
        </w:rPr>
      </w:pPr>
      <w:r w:rsidRPr="00F442C7">
        <w:rPr>
          <w:rFonts w:ascii="Arial" w:hAnsi="Arial" w:cs="Arial"/>
          <w:sz w:val="24"/>
          <w:szCs w:val="24"/>
        </w:rPr>
        <w:t>"_____" _____________ 20____ г.    ____________________________</w:t>
      </w:r>
    </w:p>
    <w:p w:rsidR="003509D4" w:rsidRPr="00F442C7" w:rsidRDefault="003509D4" w:rsidP="00363124">
      <w:pPr>
        <w:spacing w:after="0" w:line="240" w:lineRule="auto"/>
        <w:ind w:firstLine="709"/>
        <w:rPr>
          <w:rFonts w:ascii="Arial" w:hAnsi="Arial" w:cs="Arial"/>
          <w:sz w:val="24"/>
          <w:szCs w:val="24"/>
        </w:rPr>
      </w:pPr>
      <w:r w:rsidRPr="00F442C7">
        <w:rPr>
          <w:rFonts w:ascii="Arial" w:hAnsi="Arial" w:cs="Arial"/>
          <w:sz w:val="24"/>
          <w:szCs w:val="24"/>
        </w:rPr>
        <w:t xml:space="preserve">           (дата)                                      </w:t>
      </w:r>
      <w:r w:rsidR="00363124">
        <w:rPr>
          <w:rFonts w:ascii="Arial" w:hAnsi="Arial" w:cs="Arial"/>
          <w:sz w:val="24"/>
          <w:szCs w:val="24"/>
        </w:rPr>
        <w:t xml:space="preserve">                </w:t>
      </w:r>
      <w:r w:rsidRPr="00F442C7">
        <w:rPr>
          <w:rFonts w:ascii="Arial" w:hAnsi="Arial" w:cs="Arial"/>
          <w:sz w:val="24"/>
          <w:szCs w:val="24"/>
        </w:rPr>
        <w:t xml:space="preserve">   (подпись)</w:t>
      </w:r>
    </w:p>
    <w:p w:rsidR="003509D4" w:rsidRPr="00F442C7" w:rsidRDefault="003509D4" w:rsidP="00363124">
      <w:pPr>
        <w:spacing w:after="0" w:line="240" w:lineRule="auto"/>
        <w:ind w:firstLine="709"/>
        <w:rPr>
          <w:rFonts w:ascii="Arial" w:hAnsi="Arial" w:cs="Arial"/>
          <w:sz w:val="24"/>
          <w:szCs w:val="24"/>
        </w:rPr>
      </w:pPr>
      <w:r w:rsidRPr="00F442C7">
        <w:rPr>
          <w:rFonts w:ascii="Arial" w:hAnsi="Arial" w:cs="Arial"/>
          <w:sz w:val="24"/>
          <w:szCs w:val="24"/>
        </w:rPr>
        <w:t>2. ___________________________________________________________________</w:t>
      </w:r>
    </w:p>
    <w:p w:rsidR="003509D4" w:rsidRPr="00F442C7" w:rsidRDefault="003509D4" w:rsidP="00363124">
      <w:pPr>
        <w:spacing w:after="0" w:line="240" w:lineRule="auto"/>
        <w:ind w:firstLine="709"/>
        <w:jc w:val="center"/>
        <w:rPr>
          <w:rFonts w:ascii="Arial" w:hAnsi="Arial" w:cs="Arial"/>
          <w:sz w:val="24"/>
          <w:szCs w:val="24"/>
        </w:rPr>
      </w:pPr>
      <w:r w:rsidRPr="00F442C7">
        <w:rPr>
          <w:rFonts w:ascii="Arial" w:hAnsi="Arial" w:cs="Arial"/>
          <w:sz w:val="24"/>
          <w:szCs w:val="24"/>
        </w:rPr>
        <w:t>(Ф.И.О.)</w:t>
      </w:r>
    </w:p>
    <w:p w:rsidR="003509D4" w:rsidRPr="00F442C7" w:rsidRDefault="003509D4" w:rsidP="00363124">
      <w:pPr>
        <w:spacing w:after="0" w:line="240" w:lineRule="auto"/>
        <w:ind w:firstLine="709"/>
        <w:rPr>
          <w:rFonts w:ascii="Arial" w:hAnsi="Arial" w:cs="Arial"/>
          <w:sz w:val="24"/>
          <w:szCs w:val="24"/>
        </w:rPr>
      </w:pPr>
      <w:r w:rsidRPr="00F442C7">
        <w:rPr>
          <w:rFonts w:ascii="Arial" w:hAnsi="Arial" w:cs="Arial"/>
          <w:sz w:val="24"/>
          <w:szCs w:val="24"/>
        </w:rPr>
        <w:t>"_____" _____________ 20____ г.            ____________________________</w:t>
      </w:r>
    </w:p>
    <w:p w:rsidR="003509D4" w:rsidRPr="00F442C7" w:rsidRDefault="003509D4" w:rsidP="00363124">
      <w:pPr>
        <w:spacing w:after="0" w:line="240" w:lineRule="auto"/>
        <w:ind w:firstLine="709"/>
        <w:rPr>
          <w:rFonts w:ascii="Arial" w:hAnsi="Arial" w:cs="Arial"/>
          <w:sz w:val="24"/>
          <w:szCs w:val="24"/>
        </w:rPr>
      </w:pPr>
      <w:r w:rsidRPr="00F442C7">
        <w:rPr>
          <w:rFonts w:ascii="Arial" w:hAnsi="Arial" w:cs="Arial"/>
          <w:sz w:val="24"/>
          <w:szCs w:val="24"/>
        </w:rPr>
        <w:t xml:space="preserve">           (дата)                         </w:t>
      </w:r>
      <w:r w:rsidR="00363124">
        <w:rPr>
          <w:rFonts w:ascii="Arial" w:hAnsi="Arial" w:cs="Arial"/>
          <w:sz w:val="24"/>
          <w:szCs w:val="24"/>
        </w:rPr>
        <w:t xml:space="preserve">                           </w:t>
      </w:r>
      <w:r w:rsidRPr="00F442C7">
        <w:rPr>
          <w:rFonts w:ascii="Arial" w:hAnsi="Arial" w:cs="Arial"/>
          <w:sz w:val="24"/>
          <w:szCs w:val="24"/>
        </w:rPr>
        <w:t xml:space="preserve">                (подпись)</w:t>
      </w:r>
    </w:p>
    <w:p w:rsidR="003509D4" w:rsidRPr="00F442C7" w:rsidRDefault="003509D4" w:rsidP="00363124">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lastRenderedPageBreak/>
        <w:t>Приложение 4</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к Положению по осуществлению</w:t>
      </w:r>
      <w:r w:rsidR="00363124">
        <w:rPr>
          <w:rFonts w:ascii="Arial" w:hAnsi="Arial" w:cs="Arial"/>
          <w:sz w:val="24"/>
          <w:szCs w:val="24"/>
        </w:rPr>
        <w:t xml:space="preserve"> </w:t>
      </w:r>
      <w:proofErr w:type="gramStart"/>
      <w:r w:rsidRPr="00F442C7">
        <w:rPr>
          <w:rFonts w:ascii="Arial" w:hAnsi="Arial" w:cs="Arial"/>
          <w:sz w:val="24"/>
          <w:szCs w:val="24"/>
        </w:rPr>
        <w:t>муниципального</w:t>
      </w:r>
      <w:proofErr w:type="gramEnd"/>
      <w:r w:rsidRPr="00F442C7">
        <w:rPr>
          <w:rFonts w:ascii="Arial" w:hAnsi="Arial" w:cs="Arial"/>
          <w:sz w:val="24"/>
          <w:szCs w:val="24"/>
        </w:rPr>
        <w:t xml:space="preserve"> лесного</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контроля на территории</w:t>
      </w:r>
      <w:r w:rsidR="00363124">
        <w:rPr>
          <w:rFonts w:ascii="Arial" w:hAnsi="Arial" w:cs="Arial"/>
          <w:sz w:val="24"/>
          <w:szCs w:val="24"/>
        </w:rPr>
        <w:t xml:space="preserve"> </w:t>
      </w:r>
      <w:r w:rsidRPr="00F442C7">
        <w:rPr>
          <w:rFonts w:ascii="Arial" w:hAnsi="Arial" w:cs="Arial"/>
          <w:sz w:val="24"/>
          <w:szCs w:val="24"/>
        </w:rPr>
        <w:t>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w:t>
      </w:r>
    </w:p>
    <w:p w:rsidR="003509D4" w:rsidRPr="00F442C7" w:rsidRDefault="003509D4" w:rsidP="00F442C7">
      <w:pPr>
        <w:spacing w:after="0" w:line="240" w:lineRule="auto"/>
        <w:ind w:firstLine="709"/>
        <w:rPr>
          <w:rFonts w:ascii="Arial" w:hAnsi="Arial" w:cs="Arial"/>
          <w:sz w:val="24"/>
          <w:szCs w:val="24"/>
        </w:rPr>
      </w:pP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ФОРМА</w:t>
      </w: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предписания об устранении выявленных нарушений</w:t>
      </w:r>
      <w:r w:rsidR="00363124">
        <w:rPr>
          <w:rFonts w:ascii="Arial" w:hAnsi="Arial" w:cs="Arial"/>
          <w:b/>
          <w:sz w:val="32"/>
          <w:szCs w:val="32"/>
        </w:rPr>
        <w:t xml:space="preserve"> </w:t>
      </w:r>
      <w:r w:rsidRPr="00363124">
        <w:rPr>
          <w:rFonts w:ascii="Arial" w:hAnsi="Arial" w:cs="Arial"/>
          <w:b/>
          <w:sz w:val="32"/>
          <w:szCs w:val="32"/>
        </w:rPr>
        <w:t>при осуществлении муниципального контроля</w:t>
      </w: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___________________________________________________________________________</w:t>
      </w:r>
      <w:r w:rsidR="00363124" w:rsidRPr="00363124">
        <w:rPr>
          <w:rFonts w:ascii="Arial" w:hAnsi="Arial" w:cs="Arial"/>
          <w:b/>
          <w:sz w:val="32"/>
          <w:szCs w:val="32"/>
        </w:rPr>
        <w:t>_________________________________________________</w:t>
      </w: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(наименование и адрес места нахождения органа муниципального контроля)</w:t>
      </w:r>
    </w:p>
    <w:p w:rsidR="003509D4" w:rsidRPr="00F442C7" w:rsidRDefault="003509D4" w:rsidP="00F442C7">
      <w:pPr>
        <w:spacing w:after="0" w:line="240" w:lineRule="auto"/>
        <w:ind w:firstLine="709"/>
        <w:rPr>
          <w:rFonts w:ascii="Arial" w:hAnsi="Arial" w:cs="Arial"/>
          <w:sz w:val="24"/>
          <w:szCs w:val="24"/>
        </w:rPr>
      </w:pPr>
    </w:p>
    <w:p w:rsidR="003509D4" w:rsidRPr="00363124" w:rsidRDefault="003509D4" w:rsidP="00363124">
      <w:pPr>
        <w:spacing w:after="0" w:line="240" w:lineRule="auto"/>
        <w:ind w:firstLine="709"/>
        <w:jc w:val="center"/>
        <w:rPr>
          <w:rFonts w:ascii="Arial" w:hAnsi="Arial" w:cs="Arial"/>
          <w:b/>
          <w:sz w:val="30"/>
          <w:szCs w:val="30"/>
        </w:rPr>
      </w:pPr>
      <w:bookmarkStart w:id="23" w:name="P621"/>
      <w:bookmarkEnd w:id="23"/>
      <w:r w:rsidRPr="00363124">
        <w:rPr>
          <w:rFonts w:ascii="Arial" w:hAnsi="Arial" w:cs="Arial"/>
          <w:b/>
          <w:sz w:val="30"/>
          <w:szCs w:val="30"/>
        </w:rPr>
        <w:t>ПРЕДПИСАНИЕ</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______________________________________________________________________</w:t>
      </w:r>
      <w:r w:rsidR="00363124">
        <w:rPr>
          <w:rFonts w:ascii="Arial" w:hAnsi="Arial" w:cs="Arial"/>
          <w:sz w:val="24"/>
          <w:szCs w:val="24"/>
        </w:rPr>
        <w:t>_________________________________________________________________</w:t>
      </w:r>
    </w:p>
    <w:p w:rsidR="003509D4" w:rsidRPr="00F442C7" w:rsidRDefault="003509D4" w:rsidP="00363124">
      <w:pPr>
        <w:spacing w:after="0" w:line="240" w:lineRule="auto"/>
        <w:ind w:firstLine="709"/>
        <w:jc w:val="center"/>
        <w:rPr>
          <w:rFonts w:ascii="Arial" w:hAnsi="Arial" w:cs="Arial"/>
          <w:sz w:val="24"/>
          <w:szCs w:val="24"/>
        </w:rPr>
      </w:pPr>
      <w:r w:rsidRPr="00F442C7">
        <w:rPr>
          <w:rFonts w:ascii="Arial" w:hAnsi="Arial" w:cs="Arial"/>
          <w:sz w:val="24"/>
          <w:szCs w:val="24"/>
        </w:rPr>
        <w:t>(указывается полное наименование контролируемого лица)</w:t>
      </w:r>
    </w:p>
    <w:p w:rsidR="003509D4" w:rsidRPr="00F442C7" w:rsidRDefault="003509D4" w:rsidP="00363124">
      <w:pPr>
        <w:spacing w:after="0" w:line="240" w:lineRule="auto"/>
        <w:ind w:firstLine="709"/>
        <w:jc w:val="center"/>
        <w:rPr>
          <w:rFonts w:ascii="Arial" w:hAnsi="Arial" w:cs="Arial"/>
          <w:sz w:val="24"/>
          <w:szCs w:val="24"/>
        </w:rPr>
      </w:pPr>
      <w:r w:rsidRPr="00F442C7">
        <w:rPr>
          <w:rFonts w:ascii="Arial" w:hAnsi="Arial" w:cs="Arial"/>
          <w:sz w:val="24"/>
          <w:szCs w:val="24"/>
        </w:rPr>
        <w:t>об устранении выявленных нарушений обязательных требований</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________________                                "___" ____________ 20___ г.</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По результатам ___________________________________________________________,</w:t>
      </w:r>
    </w:p>
    <w:p w:rsidR="003509D4" w:rsidRPr="00F442C7" w:rsidRDefault="00363124" w:rsidP="00F442C7">
      <w:pPr>
        <w:spacing w:after="0" w:line="240" w:lineRule="auto"/>
        <w:ind w:firstLine="709"/>
        <w:rPr>
          <w:rFonts w:ascii="Arial" w:hAnsi="Arial" w:cs="Arial"/>
          <w:sz w:val="24"/>
          <w:szCs w:val="24"/>
        </w:rPr>
      </w:pPr>
      <w:r>
        <w:rPr>
          <w:rFonts w:ascii="Arial" w:hAnsi="Arial" w:cs="Arial"/>
          <w:sz w:val="24"/>
          <w:szCs w:val="24"/>
        </w:rPr>
        <w:t xml:space="preserve">  </w:t>
      </w:r>
      <w:proofErr w:type="gramStart"/>
      <w:r w:rsidR="003509D4" w:rsidRPr="00F442C7">
        <w:rPr>
          <w:rFonts w:ascii="Arial" w:hAnsi="Arial" w:cs="Arial"/>
          <w:sz w:val="24"/>
          <w:szCs w:val="24"/>
        </w:rPr>
        <w:t>(указываются вид и форма контрольного мероприятия в соответствии</w:t>
      </w:r>
      <w:proofErr w:type="gramEnd"/>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 xml:space="preserve">                         с решением контрольного органа)</w:t>
      </w:r>
    </w:p>
    <w:p w:rsidR="003509D4" w:rsidRPr="00F442C7" w:rsidRDefault="003509D4" w:rsidP="00363124">
      <w:pPr>
        <w:spacing w:after="0" w:line="240" w:lineRule="auto"/>
        <w:ind w:firstLine="709"/>
        <w:jc w:val="center"/>
        <w:rPr>
          <w:rFonts w:ascii="Arial" w:hAnsi="Arial" w:cs="Arial"/>
          <w:sz w:val="24"/>
          <w:szCs w:val="24"/>
        </w:rPr>
      </w:pPr>
      <w:proofErr w:type="gramStart"/>
      <w:r w:rsidRPr="00F442C7">
        <w:rPr>
          <w:rFonts w:ascii="Arial" w:hAnsi="Arial" w:cs="Arial"/>
          <w:sz w:val="24"/>
          <w:szCs w:val="24"/>
        </w:rPr>
        <w:t>проведенной</w:t>
      </w:r>
      <w:proofErr w:type="gramEnd"/>
      <w:r w:rsidRPr="00F442C7">
        <w:rPr>
          <w:rFonts w:ascii="Arial" w:hAnsi="Arial" w:cs="Arial"/>
          <w:sz w:val="24"/>
          <w:szCs w:val="24"/>
        </w:rPr>
        <w:t xml:space="preserve"> _______________________________________________________________    (указывается полное наименование контрольного органа)</w:t>
      </w: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в отношении _______________________________________________________________</w:t>
      </w: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 xml:space="preserve">       (указывается полное наименование контролируемого лица)</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в период с "__" _______________ 20__ г.   по "__"  ________________ 20__ г.</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на основании ______________________________________________________________</w:t>
      </w:r>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(указываются наименование и реквизиты акта контрольного органа о проведении  контрольного мероприятия)</w:t>
      </w:r>
    </w:p>
    <w:p w:rsidR="003509D4" w:rsidRPr="00F442C7" w:rsidRDefault="003509D4" w:rsidP="00F442C7">
      <w:pPr>
        <w:spacing w:after="0" w:line="240" w:lineRule="auto"/>
        <w:ind w:firstLine="709"/>
        <w:rPr>
          <w:rFonts w:ascii="Arial" w:hAnsi="Arial" w:cs="Arial"/>
          <w:sz w:val="24"/>
          <w:szCs w:val="24"/>
        </w:rPr>
      </w:pPr>
    </w:p>
    <w:p w:rsidR="00363124" w:rsidRDefault="003509D4" w:rsidP="00363124">
      <w:pPr>
        <w:spacing w:after="0" w:line="240" w:lineRule="auto"/>
        <w:ind w:firstLine="709"/>
        <w:rPr>
          <w:rFonts w:ascii="Arial" w:hAnsi="Arial" w:cs="Arial"/>
          <w:sz w:val="24"/>
          <w:szCs w:val="24"/>
        </w:rPr>
      </w:pPr>
      <w:r w:rsidRPr="00F442C7">
        <w:rPr>
          <w:rFonts w:ascii="Arial" w:hAnsi="Arial" w:cs="Arial"/>
          <w:sz w:val="24"/>
          <w:szCs w:val="24"/>
        </w:rPr>
        <w:t>выявлены нарушения обязательных требований законодательства __________________________________________________________________________________________</w:t>
      </w:r>
    </w:p>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(перечисляются выявленные нарушения обязательных требований с указанием</w:t>
      </w:r>
      <w:r w:rsidR="00363124">
        <w:rPr>
          <w:rFonts w:ascii="Arial" w:hAnsi="Arial" w:cs="Arial"/>
          <w:sz w:val="24"/>
          <w:szCs w:val="24"/>
        </w:rPr>
        <w:t xml:space="preserve"> </w:t>
      </w:r>
      <w:r w:rsidRPr="00F442C7">
        <w:rPr>
          <w:rFonts w:ascii="Arial" w:hAnsi="Arial" w:cs="Arial"/>
          <w:sz w:val="24"/>
          <w:szCs w:val="24"/>
        </w:rPr>
        <w:t>структурных единиц нормативных правовых актов, которыми установлены данные</w:t>
      </w:r>
      <w:r w:rsidR="00363124">
        <w:rPr>
          <w:rFonts w:ascii="Arial" w:hAnsi="Arial" w:cs="Arial"/>
          <w:sz w:val="24"/>
          <w:szCs w:val="24"/>
        </w:rPr>
        <w:t xml:space="preserve"> </w:t>
      </w:r>
      <w:r w:rsidRPr="00F442C7">
        <w:rPr>
          <w:rFonts w:ascii="Arial" w:hAnsi="Arial" w:cs="Arial"/>
          <w:sz w:val="24"/>
          <w:szCs w:val="24"/>
        </w:rPr>
        <w:t>обязательные требования)</w:t>
      </w:r>
    </w:p>
    <w:p w:rsidR="003509D4" w:rsidRPr="00F442C7" w:rsidRDefault="00363124" w:rsidP="00363124">
      <w:pPr>
        <w:spacing w:after="0" w:line="240" w:lineRule="auto"/>
        <w:ind w:firstLine="709"/>
        <w:jc w:val="both"/>
        <w:rPr>
          <w:rFonts w:ascii="Arial" w:hAnsi="Arial" w:cs="Arial"/>
          <w:sz w:val="24"/>
          <w:szCs w:val="24"/>
        </w:rPr>
      </w:pPr>
      <w:r>
        <w:rPr>
          <w:rFonts w:ascii="Arial" w:hAnsi="Arial" w:cs="Arial"/>
          <w:sz w:val="24"/>
          <w:szCs w:val="24"/>
        </w:rPr>
        <w:t xml:space="preserve">На </w:t>
      </w:r>
      <w:r w:rsidR="003509D4" w:rsidRPr="00F442C7">
        <w:rPr>
          <w:rFonts w:ascii="Arial" w:hAnsi="Arial" w:cs="Arial"/>
          <w:sz w:val="24"/>
          <w:szCs w:val="24"/>
        </w:rPr>
        <w:t xml:space="preserve">основании   изложенного, в соответствии с </w:t>
      </w:r>
      <w:hyperlink r:id="rId47" w:history="1">
        <w:r w:rsidR="003509D4" w:rsidRPr="00F442C7">
          <w:rPr>
            <w:rFonts w:ascii="Arial" w:hAnsi="Arial" w:cs="Arial"/>
            <w:sz w:val="24"/>
            <w:szCs w:val="24"/>
          </w:rPr>
          <w:t>пунктом 1  части 2 статьи 90</w:t>
        </w:r>
      </w:hyperlink>
      <w:r>
        <w:rPr>
          <w:rFonts w:ascii="Arial" w:hAnsi="Arial" w:cs="Arial"/>
          <w:sz w:val="24"/>
          <w:szCs w:val="24"/>
        </w:rPr>
        <w:t xml:space="preserve"> </w:t>
      </w:r>
      <w:r w:rsidR="003509D4" w:rsidRPr="00F442C7">
        <w:rPr>
          <w:rFonts w:ascii="Arial" w:hAnsi="Arial" w:cs="Arial"/>
          <w:sz w:val="24"/>
          <w:szCs w:val="24"/>
        </w:rPr>
        <w:t>Федерального закона  от   31.07.2020 N 248-ФЗ   "О государственном контроле</w:t>
      </w:r>
      <w:r>
        <w:rPr>
          <w:rFonts w:ascii="Arial" w:hAnsi="Arial" w:cs="Arial"/>
          <w:sz w:val="24"/>
          <w:szCs w:val="24"/>
        </w:rPr>
        <w:t xml:space="preserve"> </w:t>
      </w:r>
      <w:r w:rsidR="003509D4" w:rsidRPr="00F442C7">
        <w:rPr>
          <w:rFonts w:ascii="Arial" w:hAnsi="Arial" w:cs="Arial"/>
          <w:sz w:val="24"/>
          <w:szCs w:val="24"/>
        </w:rPr>
        <w:t>(надзоре)   и    муниципальном    контроле    в    Российской    Федерации"</w:t>
      </w: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lastRenderedPageBreak/>
        <w:t>___________________________________________________________________________</w:t>
      </w: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 xml:space="preserve">           (указывается полное наименование контрольного органа)</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предписывает:</w:t>
      </w: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 xml:space="preserve">1. Устранить   выявленные   нарушения   обязательных  требований  в срок </w:t>
      </w:r>
      <w:proofErr w:type="gramStart"/>
      <w:r w:rsidRPr="00F442C7">
        <w:rPr>
          <w:rFonts w:ascii="Arial" w:hAnsi="Arial" w:cs="Arial"/>
          <w:sz w:val="24"/>
          <w:szCs w:val="24"/>
        </w:rPr>
        <w:t>до</w:t>
      </w:r>
      <w:proofErr w:type="gramEnd"/>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"______" ______________ 20_____ г. включительно.</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2. Уведомить ______________________________________________________________</w:t>
      </w: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 xml:space="preserve">                (указывается полное наименование контрольного органа)</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об исполнении предписания об устранении выявленных  нарушений  обязательных</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требований с приложением документов и  сведений,  подтверждающих устранение</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выявленных     нарушений      обязательных       требований,      в    срок</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до "______" ______________ 20_____ г. включительно.</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Неисполнение   настоящего   предписания   в   установленный   срок   влечет</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ответственность, установленную законодательством Российской Федерации.</w:t>
      </w:r>
    </w:p>
    <w:p w:rsidR="003509D4" w:rsidRPr="00F442C7" w:rsidRDefault="003509D4" w:rsidP="00363124">
      <w:pPr>
        <w:spacing w:after="0" w:line="240" w:lineRule="auto"/>
        <w:ind w:firstLine="709"/>
        <w:jc w:val="both"/>
        <w:rPr>
          <w:rFonts w:ascii="Arial" w:hAnsi="Arial" w:cs="Arial"/>
          <w:sz w:val="24"/>
          <w:szCs w:val="24"/>
        </w:rPr>
      </w:pPr>
    </w:p>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________________________ __________</w:t>
      </w:r>
      <w:r w:rsidR="00363124">
        <w:rPr>
          <w:rFonts w:ascii="Arial" w:hAnsi="Arial" w:cs="Arial"/>
          <w:sz w:val="24"/>
          <w:szCs w:val="24"/>
        </w:rPr>
        <w:t>______________ _______________</w:t>
      </w:r>
      <w:r w:rsidRPr="00F442C7">
        <w:rPr>
          <w:rFonts w:ascii="Arial" w:hAnsi="Arial" w:cs="Arial"/>
          <w:sz w:val="24"/>
          <w:szCs w:val="24"/>
        </w:rPr>
        <w:t>___</w:t>
      </w: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 xml:space="preserve">    </w:t>
      </w:r>
      <w:proofErr w:type="gramStart"/>
      <w:r w:rsidRPr="00F442C7">
        <w:rPr>
          <w:rFonts w:ascii="Arial" w:hAnsi="Arial" w:cs="Arial"/>
          <w:sz w:val="24"/>
          <w:szCs w:val="24"/>
        </w:rPr>
        <w:t>(должность лица,      (подпись должностного    (фамилия, имя, отчество</w:t>
      </w:r>
      <w:proofErr w:type="gramEnd"/>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 xml:space="preserve">    уполномоченного       лица, уполномоченного        (при наличии)</w:t>
      </w: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 xml:space="preserve">     на </w:t>
      </w:r>
      <w:proofErr w:type="gramStart"/>
      <w:r w:rsidRPr="00F442C7">
        <w:rPr>
          <w:rFonts w:ascii="Arial" w:hAnsi="Arial" w:cs="Arial"/>
          <w:sz w:val="24"/>
          <w:szCs w:val="24"/>
        </w:rPr>
        <w:t>проведение</w:t>
      </w:r>
      <w:proofErr w:type="gramEnd"/>
      <w:r w:rsidRPr="00F442C7">
        <w:rPr>
          <w:rFonts w:ascii="Arial" w:hAnsi="Arial" w:cs="Arial"/>
          <w:sz w:val="24"/>
          <w:szCs w:val="24"/>
        </w:rPr>
        <w:t xml:space="preserve">           на проведение           должностного лица,</w:t>
      </w:r>
    </w:p>
    <w:p w:rsidR="003509D4" w:rsidRPr="00F442C7" w:rsidRDefault="003509D4" w:rsidP="00363124">
      <w:pPr>
        <w:spacing w:after="0" w:line="240" w:lineRule="auto"/>
        <w:ind w:firstLine="709"/>
        <w:jc w:val="center"/>
        <w:rPr>
          <w:rFonts w:ascii="Arial" w:hAnsi="Arial" w:cs="Arial"/>
          <w:sz w:val="24"/>
          <w:szCs w:val="24"/>
        </w:rPr>
      </w:pPr>
      <w:proofErr w:type="gramStart"/>
      <w:r w:rsidRPr="00F442C7">
        <w:rPr>
          <w:rFonts w:ascii="Arial" w:hAnsi="Arial" w:cs="Arial"/>
          <w:sz w:val="24"/>
          <w:szCs w:val="24"/>
        </w:rPr>
        <w:t>контрольных мероприятий) контрольных мероприятий)      уполномоченного</w:t>
      </w:r>
      <w:r w:rsidR="00363124">
        <w:rPr>
          <w:rFonts w:ascii="Arial" w:hAnsi="Arial" w:cs="Arial"/>
          <w:sz w:val="24"/>
          <w:szCs w:val="24"/>
        </w:rPr>
        <w:t xml:space="preserve"> </w:t>
      </w:r>
      <w:r w:rsidRPr="00F442C7">
        <w:rPr>
          <w:rFonts w:ascii="Arial" w:hAnsi="Arial" w:cs="Arial"/>
          <w:sz w:val="24"/>
          <w:szCs w:val="24"/>
        </w:rPr>
        <w:t>на проведение контрольных мероприятий)</w:t>
      </w:r>
      <w:proofErr w:type="gramEnd"/>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Отметка о направлении (вручении) настоящего предписания  лицу,  в отношении</w:t>
      </w:r>
      <w:r w:rsidR="00363124">
        <w:rPr>
          <w:rFonts w:ascii="Arial" w:hAnsi="Arial" w:cs="Arial"/>
          <w:sz w:val="24"/>
          <w:szCs w:val="24"/>
        </w:rPr>
        <w:t xml:space="preserve"> </w:t>
      </w:r>
      <w:r w:rsidRPr="00F442C7">
        <w:rPr>
          <w:rFonts w:ascii="Arial" w:hAnsi="Arial" w:cs="Arial"/>
          <w:sz w:val="24"/>
          <w:szCs w:val="24"/>
        </w:rPr>
        <w:t>которого оно выдано:</w:t>
      </w: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___________________________________________________________________________</w:t>
      </w:r>
    </w:p>
    <w:p w:rsidR="003509D4" w:rsidRPr="00F442C7" w:rsidRDefault="003509D4" w:rsidP="00363124">
      <w:pPr>
        <w:spacing w:after="0" w:line="240" w:lineRule="auto"/>
        <w:ind w:firstLine="709"/>
        <w:jc w:val="center"/>
        <w:rPr>
          <w:rFonts w:ascii="Arial" w:hAnsi="Arial" w:cs="Arial"/>
          <w:sz w:val="24"/>
          <w:szCs w:val="24"/>
        </w:rPr>
      </w:pPr>
      <w:r w:rsidRPr="00F442C7">
        <w:rPr>
          <w:rFonts w:ascii="Arial" w:hAnsi="Arial" w:cs="Arial"/>
          <w:sz w:val="24"/>
          <w:szCs w:val="24"/>
        </w:rPr>
        <w:t>(</w:t>
      </w:r>
      <w:proofErr w:type="gramStart"/>
      <w:r w:rsidRPr="00F442C7">
        <w:rPr>
          <w:rFonts w:ascii="Arial" w:hAnsi="Arial" w:cs="Arial"/>
          <w:sz w:val="24"/>
          <w:szCs w:val="24"/>
        </w:rPr>
        <w:t>направлено заказным письмом с уведомлением о вручении/ вручено</w:t>
      </w:r>
      <w:proofErr w:type="gramEnd"/>
      <w:r w:rsidRPr="00F442C7">
        <w:rPr>
          <w:rFonts w:ascii="Arial" w:hAnsi="Arial" w:cs="Arial"/>
          <w:sz w:val="24"/>
          <w:szCs w:val="24"/>
        </w:rPr>
        <w:t xml:space="preserve"> лично лицу</w:t>
      </w:r>
      <w:r w:rsidR="00363124">
        <w:rPr>
          <w:rFonts w:ascii="Arial" w:hAnsi="Arial" w:cs="Arial"/>
          <w:sz w:val="24"/>
          <w:szCs w:val="24"/>
        </w:rPr>
        <w:t xml:space="preserve"> </w:t>
      </w:r>
      <w:r w:rsidRPr="00F442C7">
        <w:rPr>
          <w:rFonts w:ascii="Arial" w:hAnsi="Arial" w:cs="Arial"/>
          <w:sz w:val="24"/>
          <w:szCs w:val="24"/>
        </w:rPr>
        <w:t>(его уполномоченному представителю) либо указать иное)</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"______" ____________ 20_____ г.</w:t>
      </w:r>
      <w:r w:rsidR="00363124">
        <w:rPr>
          <w:rFonts w:ascii="Arial" w:hAnsi="Arial" w:cs="Arial"/>
          <w:sz w:val="24"/>
          <w:szCs w:val="24"/>
        </w:rPr>
        <w:t xml:space="preserve">   _________________________</w:t>
      </w:r>
      <w:r w:rsidRPr="00F442C7">
        <w:rPr>
          <w:rFonts w:ascii="Arial" w:hAnsi="Arial" w:cs="Arial"/>
          <w:sz w:val="24"/>
          <w:szCs w:val="24"/>
        </w:rPr>
        <w:t>___________</w:t>
      </w: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 xml:space="preserve">       </w:t>
      </w:r>
      <w:proofErr w:type="gramStart"/>
      <w:r w:rsidRPr="00F442C7">
        <w:rPr>
          <w:rFonts w:ascii="Arial" w:hAnsi="Arial" w:cs="Arial"/>
          <w:sz w:val="24"/>
          <w:szCs w:val="24"/>
        </w:rPr>
        <w:t>(дата вручения)              (подпись лица, получившего предписание,</w:t>
      </w:r>
      <w:proofErr w:type="gramEnd"/>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 xml:space="preserve">                                                 и ее расшифровка)</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363124">
      <w:pPr>
        <w:spacing w:after="0" w:line="240" w:lineRule="auto"/>
        <w:ind w:firstLine="709"/>
        <w:rPr>
          <w:rFonts w:ascii="Arial" w:hAnsi="Arial" w:cs="Arial"/>
          <w:sz w:val="24"/>
          <w:szCs w:val="24"/>
        </w:rPr>
      </w:pPr>
      <w:r w:rsidRPr="00F442C7">
        <w:rPr>
          <w:rFonts w:ascii="Arial" w:hAnsi="Arial" w:cs="Arial"/>
          <w:sz w:val="24"/>
          <w:szCs w:val="24"/>
        </w:rPr>
        <w:t>Замечания по предписанию: ____________________________________________________________________________________________________________________________</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lastRenderedPageBreak/>
        <w:t>Приложение 5</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к Положению по осуществлению</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муниципального лесного</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контроля на территории</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муниципального района «</w:t>
      </w:r>
      <w:proofErr w:type="spellStart"/>
      <w:r w:rsidRPr="00F442C7">
        <w:rPr>
          <w:rFonts w:ascii="Arial" w:hAnsi="Arial" w:cs="Arial"/>
          <w:sz w:val="24"/>
          <w:szCs w:val="24"/>
        </w:rPr>
        <w:t>Беловский</w:t>
      </w:r>
      <w:proofErr w:type="spellEnd"/>
      <w:r w:rsidRPr="00F442C7">
        <w:rPr>
          <w:rFonts w:ascii="Arial" w:hAnsi="Arial" w:cs="Arial"/>
          <w:sz w:val="24"/>
          <w:szCs w:val="24"/>
        </w:rPr>
        <w:t xml:space="preserve"> район»</w:t>
      </w:r>
    </w:p>
    <w:p w:rsidR="003509D4" w:rsidRPr="00F442C7" w:rsidRDefault="003509D4" w:rsidP="00F442C7">
      <w:pPr>
        <w:spacing w:after="0" w:line="240" w:lineRule="auto"/>
        <w:ind w:firstLine="709"/>
        <w:rPr>
          <w:rFonts w:ascii="Arial" w:hAnsi="Arial" w:cs="Arial"/>
          <w:sz w:val="24"/>
          <w:szCs w:val="24"/>
        </w:rPr>
      </w:pP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КЛЮЧЕВЫЕ ПОКАЗАТЕЛИ</w:t>
      </w: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МУНИЦИПАЛЬНОГО КОНТРОЛЯ И ИХ ЦЕЛЕВЫЕ ЗНАЧЕНИЯ, ИНДИКАТИВНЫЕ</w:t>
      </w:r>
      <w:r w:rsidR="00363124">
        <w:rPr>
          <w:rFonts w:ascii="Arial" w:hAnsi="Arial" w:cs="Arial"/>
          <w:b/>
          <w:sz w:val="32"/>
          <w:szCs w:val="32"/>
        </w:rPr>
        <w:t xml:space="preserve"> </w:t>
      </w:r>
      <w:r w:rsidRPr="00363124">
        <w:rPr>
          <w:rFonts w:ascii="Arial" w:hAnsi="Arial" w:cs="Arial"/>
          <w:b/>
          <w:sz w:val="32"/>
          <w:szCs w:val="32"/>
        </w:rPr>
        <w:t>ПОКАЗАТЕЛИ</w:t>
      </w:r>
    </w:p>
    <w:p w:rsidR="003509D4" w:rsidRPr="00363124" w:rsidRDefault="003509D4" w:rsidP="00363124">
      <w:pPr>
        <w:spacing w:after="0" w:line="240" w:lineRule="auto"/>
        <w:ind w:firstLine="709"/>
        <w:jc w:val="center"/>
        <w:rPr>
          <w:rFonts w:ascii="Arial" w:hAnsi="Arial" w:cs="Arial"/>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119"/>
        <w:gridCol w:w="2835"/>
      </w:tblGrid>
      <w:tr w:rsidR="003509D4" w:rsidRPr="00F442C7" w:rsidTr="00363124">
        <w:trPr>
          <w:jc w:val="center"/>
        </w:trPr>
        <w:tc>
          <w:tcPr>
            <w:tcW w:w="6119" w:type="dxa"/>
          </w:tcPr>
          <w:p w:rsidR="003509D4" w:rsidRPr="00F442C7" w:rsidRDefault="003509D4" w:rsidP="00363124">
            <w:pPr>
              <w:spacing w:after="0" w:line="240" w:lineRule="auto"/>
              <w:jc w:val="center"/>
              <w:rPr>
                <w:rFonts w:ascii="Arial" w:hAnsi="Arial" w:cs="Arial"/>
                <w:sz w:val="24"/>
                <w:szCs w:val="24"/>
              </w:rPr>
            </w:pPr>
            <w:r w:rsidRPr="00F442C7">
              <w:rPr>
                <w:rFonts w:ascii="Arial" w:hAnsi="Arial" w:cs="Arial"/>
                <w:sz w:val="24"/>
                <w:szCs w:val="24"/>
              </w:rPr>
              <w:t>Ключевые показатели</w:t>
            </w:r>
          </w:p>
        </w:tc>
        <w:tc>
          <w:tcPr>
            <w:tcW w:w="2835" w:type="dxa"/>
          </w:tcPr>
          <w:p w:rsidR="003509D4" w:rsidRPr="00F442C7" w:rsidRDefault="003509D4" w:rsidP="00363124">
            <w:pPr>
              <w:spacing w:after="0" w:line="240" w:lineRule="auto"/>
              <w:rPr>
                <w:rFonts w:ascii="Arial" w:hAnsi="Arial" w:cs="Arial"/>
                <w:sz w:val="24"/>
                <w:szCs w:val="24"/>
              </w:rPr>
            </w:pPr>
            <w:r w:rsidRPr="00F442C7">
              <w:rPr>
                <w:rFonts w:ascii="Arial" w:hAnsi="Arial" w:cs="Arial"/>
                <w:sz w:val="24"/>
                <w:szCs w:val="24"/>
              </w:rPr>
              <w:t>Целевые значения</w:t>
            </w:r>
          </w:p>
        </w:tc>
      </w:tr>
      <w:tr w:rsidR="003509D4" w:rsidRPr="00F442C7" w:rsidTr="00363124">
        <w:trPr>
          <w:jc w:val="center"/>
        </w:trPr>
        <w:tc>
          <w:tcPr>
            <w:tcW w:w="6119"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Процент устраненных нарушений из числа выявленных нарушений несоблюдения обязательных требований, подлежащих исполнению (соблюдению) контролируемыми лицами</w:t>
            </w:r>
          </w:p>
        </w:tc>
        <w:tc>
          <w:tcPr>
            <w:tcW w:w="2835"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70%</w:t>
            </w:r>
          </w:p>
        </w:tc>
      </w:tr>
      <w:tr w:rsidR="003509D4" w:rsidRPr="00F442C7" w:rsidTr="00363124">
        <w:trPr>
          <w:jc w:val="center"/>
        </w:trPr>
        <w:tc>
          <w:tcPr>
            <w:tcW w:w="6119"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Процент выполнения плана проведения плановых контрольных мероприятий на очередной календарный год</w:t>
            </w:r>
          </w:p>
        </w:tc>
        <w:tc>
          <w:tcPr>
            <w:tcW w:w="2835"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100%</w:t>
            </w:r>
          </w:p>
        </w:tc>
      </w:tr>
      <w:tr w:rsidR="003509D4" w:rsidRPr="00F442C7" w:rsidTr="00363124">
        <w:trPr>
          <w:jc w:val="center"/>
        </w:trPr>
        <w:tc>
          <w:tcPr>
            <w:tcW w:w="6119"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Процент обоснованных жалоб на действия (бездействие) органа муниципального контроля и (или) его должностного лица при проведении контрольных мероприятий</w:t>
            </w:r>
          </w:p>
        </w:tc>
        <w:tc>
          <w:tcPr>
            <w:tcW w:w="2835"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0%</w:t>
            </w:r>
          </w:p>
        </w:tc>
      </w:tr>
      <w:tr w:rsidR="003509D4" w:rsidRPr="00F442C7" w:rsidTr="00363124">
        <w:trPr>
          <w:jc w:val="center"/>
        </w:trPr>
        <w:tc>
          <w:tcPr>
            <w:tcW w:w="6119"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Процент отмененных результатов контрольных (надзорных) мероприятий</w:t>
            </w:r>
          </w:p>
        </w:tc>
        <w:tc>
          <w:tcPr>
            <w:tcW w:w="2835"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0%</w:t>
            </w:r>
          </w:p>
        </w:tc>
      </w:tr>
      <w:tr w:rsidR="003509D4" w:rsidRPr="00F442C7" w:rsidTr="00363124">
        <w:trPr>
          <w:jc w:val="center"/>
        </w:trPr>
        <w:tc>
          <w:tcPr>
            <w:tcW w:w="6119"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Процент результативных контрольных мероприятий, по которым не были приняты соответствующие меры административного воздействия</w:t>
            </w:r>
          </w:p>
        </w:tc>
        <w:tc>
          <w:tcPr>
            <w:tcW w:w="2835"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5%</w:t>
            </w:r>
          </w:p>
        </w:tc>
      </w:tr>
      <w:tr w:rsidR="003509D4" w:rsidRPr="00F442C7" w:rsidTr="00363124">
        <w:trPr>
          <w:jc w:val="center"/>
        </w:trPr>
        <w:tc>
          <w:tcPr>
            <w:tcW w:w="6119"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Процент вынесенных судебных решений о назначении административного наказания по материалам органа муниципального контроля</w:t>
            </w:r>
          </w:p>
        </w:tc>
        <w:tc>
          <w:tcPr>
            <w:tcW w:w="2835"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95%</w:t>
            </w:r>
          </w:p>
        </w:tc>
      </w:tr>
      <w:tr w:rsidR="003509D4" w:rsidRPr="00F442C7" w:rsidTr="00363124">
        <w:trPr>
          <w:jc w:val="center"/>
        </w:trPr>
        <w:tc>
          <w:tcPr>
            <w:tcW w:w="6119"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835"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0%</w:t>
            </w:r>
          </w:p>
        </w:tc>
      </w:tr>
    </w:tbl>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pPr>
      <w:r w:rsidRPr="00F442C7">
        <w:rPr>
          <w:rFonts w:ascii="Arial" w:hAnsi="Arial" w:cs="Arial"/>
          <w:sz w:val="24"/>
          <w:szCs w:val="24"/>
        </w:rPr>
        <w:t>Индикативные показатели</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F442C7">
      <w:pPr>
        <w:spacing w:after="0" w:line="240" w:lineRule="auto"/>
        <w:ind w:firstLine="709"/>
        <w:rPr>
          <w:rFonts w:ascii="Arial" w:hAnsi="Arial" w:cs="Arial"/>
          <w:sz w:val="24"/>
          <w:szCs w:val="24"/>
        </w:rPr>
        <w:sectPr w:rsidR="003509D4" w:rsidRPr="00F442C7" w:rsidSect="00E5247E">
          <w:type w:val="continuous"/>
          <w:pgSz w:w="11906" w:h="16838"/>
          <w:pgMar w:top="1134" w:right="1247" w:bottom="1134" w:left="1531" w:header="708" w:footer="708" w:gutter="0"/>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43"/>
        <w:gridCol w:w="2722"/>
        <w:gridCol w:w="2665"/>
        <w:gridCol w:w="2409"/>
        <w:gridCol w:w="874"/>
        <w:gridCol w:w="1962"/>
      </w:tblGrid>
      <w:tr w:rsidR="003509D4" w:rsidRPr="00F442C7" w:rsidTr="00363124">
        <w:trPr>
          <w:jc w:val="center"/>
        </w:trPr>
        <w:tc>
          <w:tcPr>
            <w:tcW w:w="843"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lastRenderedPageBreak/>
              <w:t>1.</w:t>
            </w:r>
          </w:p>
        </w:tc>
        <w:tc>
          <w:tcPr>
            <w:tcW w:w="10632" w:type="dxa"/>
            <w:gridSpan w:val="5"/>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Индикативные показатели, характеризующие параметры проведенных мероприятий</w:t>
            </w:r>
          </w:p>
        </w:tc>
      </w:tr>
      <w:tr w:rsidR="003509D4" w:rsidRPr="00F442C7" w:rsidTr="00363124">
        <w:trPr>
          <w:jc w:val="center"/>
        </w:trPr>
        <w:tc>
          <w:tcPr>
            <w:tcW w:w="843"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1.1.</w:t>
            </w:r>
          </w:p>
        </w:tc>
        <w:tc>
          <w:tcPr>
            <w:tcW w:w="272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Выполняемость плановых проверок</w:t>
            </w:r>
          </w:p>
        </w:tc>
        <w:tc>
          <w:tcPr>
            <w:tcW w:w="2665" w:type="dxa"/>
          </w:tcPr>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Впп</w:t>
            </w:r>
            <w:proofErr w:type="spellEnd"/>
            <w:r w:rsidRPr="00F442C7">
              <w:rPr>
                <w:rFonts w:ascii="Arial" w:hAnsi="Arial" w:cs="Arial"/>
                <w:sz w:val="24"/>
                <w:szCs w:val="24"/>
              </w:rPr>
              <w:t xml:space="preserve"> = (</w:t>
            </w:r>
            <w:proofErr w:type="spellStart"/>
            <w:r w:rsidRPr="00F442C7">
              <w:rPr>
                <w:rFonts w:ascii="Arial" w:hAnsi="Arial" w:cs="Arial"/>
                <w:sz w:val="24"/>
                <w:szCs w:val="24"/>
              </w:rPr>
              <w:t>Рф</w:t>
            </w:r>
            <w:proofErr w:type="spellEnd"/>
            <w:r w:rsidRPr="00F442C7">
              <w:rPr>
                <w:rFonts w:ascii="Arial" w:hAnsi="Arial" w:cs="Arial"/>
                <w:sz w:val="24"/>
                <w:szCs w:val="24"/>
              </w:rPr>
              <w:t xml:space="preserve"> / </w:t>
            </w:r>
            <w:proofErr w:type="spellStart"/>
            <w:r w:rsidRPr="00F442C7">
              <w:rPr>
                <w:rFonts w:ascii="Arial" w:hAnsi="Arial" w:cs="Arial"/>
                <w:sz w:val="24"/>
                <w:szCs w:val="24"/>
              </w:rPr>
              <w:t>Рп</w:t>
            </w:r>
            <w:proofErr w:type="spellEnd"/>
            <w:r w:rsidRPr="00F442C7">
              <w:rPr>
                <w:rFonts w:ascii="Arial" w:hAnsi="Arial" w:cs="Arial"/>
                <w:sz w:val="24"/>
                <w:szCs w:val="24"/>
              </w:rPr>
              <w:t xml:space="preserve">) </w:t>
            </w:r>
            <w:proofErr w:type="spellStart"/>
            <w:r w:rsidRPr="00F442C7">
              <w:rPr>
                <w:rFonts w:ascii="Arial" w:hAnsi="Arial" w:cs="Arial"/>
                <w:sz w:val="24"/>
                <w:szCs w:val="24"/>
              </w:rPr>
              <w:t>x</w:t>
            </w:r>
            <w:proofErr w:type="spellEnd"/>
            <w:r w:rsidRPr="00F442C7">
              <w:rPr>
                <w:rFonts w:ascii="Arial" w:hAnsi="Arial" w:cs="Arial"/>
                <w:sz w:val="24"/>
                <w:szCs w:val="24"/>
              </w:rPr>
              <w:t xml:space="preserve"> 100</w:t>
            </w:r>
          </w:p>
        </w:tc>
        <w:tc>
          <w:tcPr>
            <w:tcW w:w="2409" w:type="dxa"/>
          </w:tcPr>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Впп</w:t>
            </w:r>
            <w:proofErr w:type="spellEnd"/>
            <w:r w:rsidRPr="00F442C7">
              <w:rPr>
                <w:rFonts w:ascii="Arial" w:hAnsi="Arial" w:cs="Arial"/>
                <w:sz w:val="24"/>
                <w:szCs w:val="24"/>
              </w:rPr>
              <w:t xml:space="preserve"> - выполняемость плановых проверок</w:t>
            </w:r>
            <w:proofErr w:type="gramStart"/>
            <w:r w:rsidRPr="00F442C7">
              <w:rPr>
                <w:rFonts w:ascii="Arial" w:hAnsi="Arial" w:cs="Arial"/>
                <w:sz w:val="24"/>
                <w:szCs w:val="24"/>
              </w:rPr>
              <w:t xml:space="preserve"> (%);</w:t>
            </w:r>
            <w:proofErr w:type="gramEnd"/>
          </w:p>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Рф</w:t>
            </w:r>
            <w:proofErr w:type="spellEnd"/>
            <w:r w:rsidRPr="00F442C7">
              <w:rPr>
                <w:rFonts w:ascii="Arial" w:hAnsi="Arial" w:cs="Arial"/>
                <w:sz w:val="24"/>
                <w:szCs w:val="24"/>
              </w:rPr>
              <w:t xml:space="preserve"> - количество проведенных плановых проверок (ед.);</w:t>
            </w:r>
          </w:p>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Рп</w:t>
            </w:r>
            <w:proofErr w:type="spellEnd"/>
            <w:r w:rsidRPr="00F442C7">
              <w:rPr>
                <w:rFonts w:ascii="Arial" w:hAnsi="Arial" w:cs="Arial"/>
                <w:sz w:val="24"/>
                <w:szCs w:val="24"/>
              </w:rPr>
              <w:t xml:space="preserve"> - количество согласованных плановых проверок (ед.)</w:t>
            </w:r>
          </w:p>
        </w:tc>
        <w:tc>
          <w:tcPr>
            <w:tcW w:w="874"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100%</w:t>
            </w:r>
          </w:p>
        </w:tc>
        <w:tc>
          <w:tcPr>
            <w:tcW w:w="196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Согласованный план проверок</w:t>
            </w:r>
          </w:p>
        </w:tc>
      </w:tr>
      <w:tr w:rsidR="003509D4" w:rsidRPr="00F442C7" w:rsidTr="00363124">
        <w:trPr>
          <w:jc w:val="center"/>
        </w:trPr>
        <w:tc>
          <w:tcPr>
            <w:tcW w:w="843"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1.2.</w:t>
            </w:r>
          </w:p>
        </w:tc>
        <w:tc>
          <w:tcPr>
            <w:tcW w:w="272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Выполняемость внеплановых проверок</w:t>
            </w:r>
          </w:p>
        </w:tc>
        <w:tc>
          <w:tcPr>
            <w:tcW w:w="2665" w:type="dxa"/>
          </w:tcPr>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Ввн</w:t>
            </w:r>
            <w:proofErr w:type="spellEnd"/>
            <w:r w:rsidRPr="00F442C7">
              <w:rPr>
                <w:rFonts w:ascii="Arial" w:hAnsi="Arial" w:cs="Arial"/>
                <w:sz w:val="24"/>
                <w:szCs w:val="24"/>
              </w:rPr>
              <w:t xml:space="preserve"> = (</w:t>
            </w:r>
            <w:proofErr w:type="spellStart"/>
            <w:r w:rsidRPr="00F442C7">
              <w:rPr>
                <w:rFonts w:ascii="Arial" w:hAnsi="Arial" w:cs="Arial"/>
                <w:sz w:val="24"/>
                <w:szCs w:val="24"/>
              </w:rPr>
              <w:t>Рф</w:t>
            </w:r>
            <w:proofErr w:type="spellEnd"/>
            <w:r w:rsidRPr="00F442C7">
              <w:rPr>
                <w:rFonts w:ascii="Arial" w:hAnsi="Arial" w:cs="Arial"/>
                <w:sz w:val="24"/>
                <w:szCs w:val="24"/>
              </w:rPr>
              <w:t xml:space="preserve"> / </w:t>
            </w:r>
            <w:proofErr w:type="spellStart"/>
            <w:r w:rsidRPr="00F442C7">
              <w:rPr>
                <w:rFonts w:ascii="Arial" w:hAnsi="Arial" w:cs="Arial"/>
                <w:sz w:val="24"/>
                <w:szCs w:val="24"/>
              </w:rPr>
              <w:t>Рп</w:t>
            </w:r>
            <w:proofErr w:type="spellEnd"/>
            <w:r w:rsidRPr="00F442C7">
              <w:rPr>
                <w:rFonts w:ascii="Arial" w:hAnsi="Arial" w:cs="Arial"/>
                <w:sz w:val="24"/>
                <w:szCs w:val="24"/>
              </w:rPr>
              <w:t xml:space="preserve">) </w:t>
            </w:r>
            <w:proofErr w:type="spellStart"/>
            <w:r w:rsidRPr="00F442C7">
              <w:rPr>
                <w:rFonts w:ascii="Arial" w:hAnsi="Arial" w:cs="Arial"/>
                <w:sz w:val="24"/>
                <w:szCs w:val="24"/>
              </w:rPr>
              <w:t>x</w:t>
            </w:r>
            <w:proofErr w:type="spellEnd"/>
            <w:r w:rsidRPr="00F442C7">
              <w:rPr>
                <w:rFonts w:ascii="Arial" w:hAnsi="Arial" w:cs="Arial"/>
                <w:sz w:val="24"/>
                <w:szCs w:val="24"/>
              </w:rPr>
              <w:t xml:space="preserve"> 100</w:t>
            </w:r>
          </w:p>
        </w:tc>
        <w:tc>
          <w:tcPr>
            <w:tcW w:w="2409" w:type="dxa"/>
          </w:tcPr>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Ввн</w:t>
            </w:r>
            <w:proofErr w:type="spellEnd"/>
            <w:r w:rsidRPr="00F442C7">
              <w:rPr>
                <w:rFonts w:ascii="Arial" w:hAnsi="Arial" w:cs="Arial"/>
                <w:sz w:val="24"/>
                <w:szCs w:val="24"/>
              </w:rPr>
              <w:t xml:space="preserve"> - выполняемость внеплановых проверок;</w:t>
            </w:r>
          </w:p>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Рф</w:t>
            </w:r>
            <w:proofErr w:type="spellEnd"/>
            <w:r w:rsidRPr="00F442C7">
              <w:rPr>
                <w:rFonts w:ascii="Arial" w:hAnsi="Arial" w:cs="Arial"/>
                <w:sz w:val="24"/>
                <w:szCs w:val="24"/>
              </w:rPr>
              <w:t xml:space="preserve"> - количество проведенных внеплановых проверок (ед.);</w:t>
            </w:r>
          </w:p>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Рп</w:t>
            </w:r>
            <w:proofErr w:type="spellEnd"/>
            <w:r w:rsidRPr="00F442C7">
              <w:rPr>
                <w:rFonts w:ascii="Arial" w:hAnsi="Arial" w:cs="Arial"/>
                <w:sz w:val="24"/>
                <w:szCs w:val="24"/>
              </w:rPr>
              <w:t xml:space="preserve"> - количество распоряжений на проведение внеплановых проверок (ед.)</w:t>
            </w:r>
          </w:p>
        </w:tc>
        <w:tc>
          <w:tcPr>
            <w:tcW w:w="874"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100%</w:t>
            </w:r>
          </w:p>
        </w:tc>
        <w:tc>
          <w:tcPr>
            <w:tcW w:w="196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Письма и жалобы, поступившие в контрольный орган</w:t>
            </w:r>
          </w:p>
        </w:tc>
      </w:tr>
      <w:tr w:rsidR="003509D4" w:rsidRPr="00F442C7" w:rsidTr="00363124">
        <w:trPr>
          <w:jc w:val="center"/>
        </w:trPr>
        <w:tc>
          <w:tcPr>
            <w:tcW w:w="843"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1.3.</w:t>
            </w:r>
          </w:p>
        </w:tc>
        <w:tc>
          <w:tcPr>
            <w:tcW w:w="272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Доля проверок, на результаты которых поданы жалобы</w:t>
            </w:r>
          </w:p>
        </w:tc>
        <w:tc>
          <w:tcPr>
            <w:tcW w:w="2665" w:type="dxa"/>
          </w:tcPr>
          <w:p w:rsidR="003509D4" w:rsidRPr="00F442C7" w:rsidRDefault="003509D4" w:rsidP="00363124">
            <w:pPr>
              <w:spacing w:after="0" w:line="240" w:lineRule="auto"/>
              <w:jc w:val="both"/>
              <w:rPr>
                <w:rFonts w:ascii="Arial" w:hAnsi="Arial" w:cs="Arial"/>
                <w:sz w:val="24"/>
                <w:szCs w:val="24"/>
              </w:rPr>
            </w:pPr>
            <w:proofErr w:type="gramStart"/>
            <w:r w:rsidRPr="00F442C7">
              <w:rPr>
                <w:rFonts w:ascii="Arial" w:hAnsi="Arial" w:cs="Arial"/>
                <w:sz w:val="24"/>
                <w:szCs w:val="24"/>
              </w:rPr>
              <w:t>Ж</w:t>
            </w:r>
            <w:proofErr w:type="gramEnd"/>
            <w:r w:rsidRPr="00F442C7">
              <w:rPr>
                <w:rFonts w:ascii="Arial" w:hAnsi="Arial" w:cs="Arial"/>
                <w:sz w:val="24"/>
                <w:szCs w:val="24"/>
              </w:rPr>
              <w:t xml:space="preserve"> </w:t>
            </w:r>
            <w:proofErr w:type="spellStart"/>
            <w:r w:rsidRPr="00F442C7">
              <w:rPr>
                <w:rFonts w:ascii="Arial" w:hAnsi="Arial" w:cs="Arial"/>
                <w:sz w:val="24"/>
                <w:szCs w:val="24"/>
              </w:rPr>
              <w:t>x</w:t>
            </w:r>
            <w:proofErr w:type="spellEnd"/>
            <w:r w:rsidRPr="00F442C7">
              <w:rPr>
                <w:rFonts w:ascii="Arial" w:hAnsi="Arial" w:cs="Arial"/>
                <w:sz w:val="24"/>
                <w:szCs w:val="24"/>
              </w:rPr>
              <w:t xml:space="preserve"> 100 / </w:t>
            </w:r>
            <w:proofErr w:type="spellStart"/>
            <w:r w:rsidRPr="00F442C7">
              <w:rPr>
                <w:rFonts w:ascii="Arial" w:hAnsi="Arial" w:cs="Arial"/>
                <w:sz w:val="24"/>
                <w:szCs w:val="24"/>
              </w:rPr>
              <w:t>Пф</w:t>
            </w:r>
            <w:proofErr w:type="spellEnd"/>
          </w:p>
        </w:tc>
        <w:tc>
          <w:tcPr>
            <w:tcW w:w="2409" w:type="dxa"/>
          </w:tcPr>
          <w:p w:rsidR="003509D4" w:rsidRPr="00F442C7" w:rsidRDefault="003509D4" w:rsidP="00363124">
            <w:pPr>
              <w:spacing w:after="0" w:line="240" w:lineRule="auto"/>
              <w:jc w:val="both"/>
              <w:rPr>
                <w:rFonts w:ascii="Arial" w:hAnsi="Arial" w:cs="Arial"/>
                <w:sz w:val="24"/>
                <w:szCs w:val="24"/>
              </w:rPr>
            </w:pPr>
            <w:proofErr w:type="gramStart"/>
            <w:r w:rsidRPr="00F442C7">
              <w:rPr>
                <w:rFonts w:ascii="Arial" w:hAnsi="Arial" w:cs="Arial"/>
                <w:sz w:val="24"/>
                <w:szCs w:val="24"/>
              </w:rPr>
              <w:t>Ж</w:t>
            </w:r>
            <w:proofErr w:type="gramEnd"/>
            <w:r w:rsidRPr="00F442C7">
              <w:rPr>
                <w:rFonts w:ascii="Arial" w:hAnsi="Arial" w:cs="Arial"/>
                <w:sz w:val="24"/>
                <w:szCs w:val="24"/>
              </w:rPr>
              <w:t xml:space="preserve"> - количество жалоб (ед.);</w:t>
            </w:r>
          </w:p>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Пф</w:t>
            </w:r>
            <w:proofErr w:type="spellEnd"/>
            <w:r w:rsidRPr="00F442C7">
              <w:rPr>
                <w:rFonts w:ascii="Arial" w:hAnsi="Arial" w:cs="Arial"/>
                <w:sz w:val="24"/>
                <w:szCs w:val="24"/>
              </w:rPr>
              <w:t xml:space="preserve"> - количество проведенных проверок</w:t>
            </w:r>
          </w:p>
        </w:tc>
        <w:tc>
          <w:tcPr>
            <w:tcW w:w="874"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0%</w:t>
            </w:r>
          </w:p>
        </w:tc>
        <w:tc>
          <w:tcPr>
            <w:tcW w:w="1962" w:type="dxa"/>
          </w:tcPr>
          <w:p w:rsidR="003509D4" w:rsidRPr="00F442C7" w:rsidRDefault="003509D4" w:rsidP="00363124">
            <w:pPr>
              <w:spacing w:after="0" w:line="240" w:lineRule="auto"/>
              <w:jc w:val="both"/>
              <w:rPr>
                <w:rFonts w:ascii="Arial" w:hAnsi="Arial" w:cs="Arial"/>
                <w:sz w:val="24"/>
                <w:szCs w:val="24"/>
              </w:rPr>
            </w:pPr>
          </w:p>
        </w:tc>
      </w:tr>
      <w:tr w:rsidR="003509D4" w:rsidRPr="00F442C7" w:rsidTr="00363124">
        <w:trPr>
          <w:jc w:val="center"/>
        </w:trPr>
        <w:tc>
          <w:tcPr>
            <w:tcW w:w="843"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lastRenderedPageBreak/>
              <w:t>1.4.</w:t>
            </w:r>
          </w:p>
        </w:tc>
        <w:tc>
          <w:tcPr>
            <w:tcW w:w="272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Доля проверок, результаты которых были признаны недействительными</w:t>
            </w:r>
          </w:p>
        </w:tc>
        <w:tc>
          <w:tcPr>
            <w:tcW w:w="2665" w:type="dxa"/>
          </w:tcPr>
          <w:p w:rsidR="003509D4" w:rsidRPr="00F442C7" w:rsidRDefault="003509D4" w:rsidP="00363124">
            <w:pPr>
              <w:spacing w:after="0" w:line="240" w:lineRule="auto"/>
              <w:jc w:val="both"/>
              <w:rPr>
                <w:rFonts w:ascii="Arial" w:hAnsi="Arial" w:cs="Arial"/>
                <w:sz w:val="24"/>
                <w:szCs w:val="24"/>
              </w:rPr>
            </w:pPr>
            <w:proofErr w:type="spellStart"/>
            <w:proofErr w:type="gramStart"/>
            <w:r w:rsidRPr="00F442C7">
              <w:rPr>
                <w:rFonts w:ascii="Arial" w:hAnsi="Arial" w:cs="Arial"/>
                <w:sz w:val="24"/>
                <w:szCs w:val="24"/>
              </w:rPr>
              <w:t>Пн</w:t>
            </w:r>
            <w:proofErr w:type="spellEnd"/>
            <w:proofErr w:type="gramEnd"/>
            <w:r w:rsidRPr="00F442C7">
              <w:rPr>
                <w:rFonts w:ascii="Arial" w:hAnsi="Arial" w:cs="Arial"/>
                <w:sz w:val="24"/>
                <w:szCs w:val="24"/>
              </w:rPr>
              <w:t xml:space="preserve"> </w:t>
            </w:r>
            <w:proofErr w:type="spellStart"/>
            <w:r w:rsidRPr="00F442C7">
              <w:rPr>
                <w:rFonts w:ascii="Arial" w:hAnsi="Arial" w:cs="Arial"/>
                <w:sz w:val="24"/>
                <w:szCs w:val="24"/>
              </w:rPr>
              <w:t>x</w:t>
            </w:r>
            <w:proofErr w:type="spellEnd"/>
            <w:r w:rsidRPr="00F442C7">
              <w:rPr>
                <w:rFonts w:ascii="Arial" w:hAnsi="Arial" w:cs="Arial"/>
                <w:sz w:val="24"/>
                <w:szCs w:val="24"/>
              </w:rPr>
              <w:t xml:space="preserve"> 100 / </w:t>
            </w:r>
            <w:proofErr w:type="spellStart"/>
            <w:r w:rsidRPr="00F442C7">
              <w:rPr>
                <w:rFonts w:ascii="Arial" w:hAnsi="Arial" w:cs="Arial"/>
                <w:sz w:val="24"/>
                <w:szCs w:val="24"/>
              </w:rPr>
              <w:t>Пф</w:t>
            </w:r>
            <w:proofErr w:type="spellEnd"/>
          </w:p>
        </w:tc>
        <w:tc>
          <w:tcPr>
            <w:tcW w:w="2409" w:type="dxa"/>
          </w:tcPr>
          <w:p w:rsidR="003509D4" w:rsidRPr="00F442C7" w:rsidRDefault="003509D4" w:rsidP="00363124">
            <w:pPr>
              <w:spacing w:after="0" w:line="240" w:lineRule="auto"/>
              <w:jc w:val="both"/>
              <w:rPr>
                <w:rFonts w:ascii="Arial" w:hAnsi="Arial" w:cs="Arial"/>
                <w:sz w:val="24"/>
                <w:szCs w:val="24"/>
              </w:rPr>
            </w:pPr>
            <w:proofErr w:type="spellStart"/>
            <w:proofErr w:type="gramStart"/>
            <w:r w:rsidRPr="00F442C7">
              <w:rPr>
                <w:rFonts w:ascii="Arial" w:hAnsi="Arial" w:cs="Arial"/>
                <w:sz w:val="24"/>
                <w:szCs w:val="24"/>
              </w:rPr>
              <w:t>Пн</w:t>
            </w:r>
            <w:proofErr w:type="spellEnd"/>
            <w:proofErr w:type="gramEnd"/>
            <w:r w:rsidRPr="00F442C7">
              <w:rPr>
                <w:rFonts w:ascii="Arial" w:hAnsi="Arial" w:cs="Arial"/>
                <w:sz w:val="24"/>
                <w:szCs w:val="24"/>
              </w:rPr>
              <w:t xml:space="preserve"> - количество проверок, признанных недействительными (ед.);</w:t>
            </w:r>
          </w:p>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Пф</w:t>
            </w:r>
            <w:proofErr w:type="spellEnd"/>
            <w:r w:rsidRPr="00F442C7">
              <w:rPr>
                <w:rFonts w:ascii="Arial" w:hAnsi="Arial" w:cs="Arial"/>
                <w:sz w:val="24"/>
                <w:szCs w:val="24"/>
              </w:rPr>
              <w:t xml:space="preserve"> - количество проведенных проверок (ед.)</w:t>
            </w:r>
          </w:p>
        </w:tc>
        <w:tc>
          <w:tcPr>
            <w:tcW w:w="874"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0%</w:t>
            </w:r>
          </w:p>
        </w:tc>
        <w:tc>
          <w:tcPr>
            <w:tcW w:w="1962" w:type="dxa"/>
          </w:tcPr>
          <w:p w:rsidR="003509D4" w:rsidRPr="00F442C7" w:rsidRDefault="003509D4" w:rsidP="00363124">
            <w:pPr>
              <w:spacing w:after="0" w:line="240" w:lineRule="auto"/>
              <w:jc w:val="both"/>
              <w:rPr>
                <w:rFonts w:ascii="Arial" w:hAnsi="Arial" w:cs="Arial"/>
                <w:sz w:val="24"/>
                <w:szCs w:val="24"/>
              </w:rPr>
            </w:pPr>
          </w:p>
        </w:tc>
      </w:tr>
      <w:tr w:rsidR="003509D4" w:rsidRPr="00F442C7" w:rsidTr="00363124">
        <w:trPr>
          <w:jc w:val="center"/>
        </w:trPr>
        <w:tc>
          <w:tcPr>
            <w:tcW w:w="843"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1.5.</w:t>
            </w:r>
          </w:p>
        </w:tc>
        <w:tc>
          <w:tcPr>
            <w:tcW w:w="272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Доля внеплановых проверок, которые не удалось провести в связи с отсутствием собственника и т.д.</w:t>
            </w:r>
          </w:p>
        </w:tc>
        <w:tc>
          <w:tcPr>
            <w:tcW w:w="2665"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 xml:space="preserve">По </w:t>
            </w:r>
            <w:proofErr w:type="spellStart"/>
            <w:r w:rsidRPr="00F442C7">
              <w:rPr>
                <w:rFonts w:ascii="Arial" w:hAnsi="Arial" w:cs="Arial"/>
                <w:sz w:val="24"/>
                <w:szCs w:val="24"/>
              </w:rPr>
              <w:t>x</w:t>
            </w:r>
            <w:proofErr w:type="spellEnd"/>
            <w:r w:rsidRPr="00F442C7">
              <w:rPr>
                <w:rFonts w:ascii="Arial" w:hAnsi="Arial" w:cs="Arial"/>
                <w:sz w:val="24"/>
                <w:szCs w:val="24"/>
              </w:rPr>
              <w:t xml:space="preserve"> 100 / </w:t>
            </w:r>
            <w:proofErr w:type="spellStart"/>
            <w:r w:rsidRPr="00F442C7">
              <w:rPr>
                <w:rFonts w:ascii="Arial" w:hAnsi="Arial" w:cs="Arial"/>
                <w:sz w:val="24"/>
                <w:szCs w:val="24"/>
              </w:rPr>
              <w:t>Пф</w:t>
            </w:r>
            <w:proofErr w:type="spellEnd"/>
          </w:p>
        </w:tc>
        <w:tc>
          <w:tcPr>
            <w:tcW w:w="2409"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По - проверки, не проведенные по причине отсутствия проверяемого лица (ед.);</w:t>
            </w:r>
          </w:p>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Пф</w:t>
            </w:r>
            <w:proofErr w:type="spellEnd"/>
            <w:r w:rsidRPr="00F442C7">
              <w:rPr>
                <w:rFonts w:ascii="Arial" w:hAnsi="Arial" w:cs="Arial"/>
                <w:sz w:val="24"/>
                <w:szCs w:val="24"/>
              </w:rPr>
              <w:t xml:space="preserve"> - количество проведенных проверок (ед.)</w:t>
            </w:r>
          </w:p>
        </w:tc>
        <w:tc>
          <w:tcPr>
            <w:tcW w:w="874"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30%</w:t>
            </w:r>
          </w:p>
        </w:tc>
        <w:tc>
          <w:tcPr>
            <w:tcW w:w="1962" w:type="dxa"/>
          </w:tcPr>
          <w:p w:rsidR="003509D4" w:rsidRPr="00F442C7" w:rsidRDefault="003509D4" w:rsidP="00363124">
            <w:pPr>
              <w:spacing w:after="0" w:line="240" w:lineRule="auto"/>
              <w:jc w:val="both"/>
              <w:rPr>
                <w:rFonts w:ascii="Arial" w:hAnsi="Arial" w:cs="Arial"/>
                <w:sz w:val="24"/>
                <w:szCs w:val="24"/>
              </w:rPr>
            </w:pPr>
          </w:p>
        </w:tc>
      </w:tr>
      <w:tr w:rsidR="003509D4" w:rsidRPr="00F442C7" w:rsidTr="00363124">
        <w:trPr>
          <w:jc w:val="center"/>
        </w:trPr>
        <w:tc>
          <w:tcPr>
            <w:tcW w:w="843"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1.6.</w:t>
            </w:r>
          </w:p>
        </w:tc>
        <w:tc>
          <w:tcPr>
            <w:tcW w:w="272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2665" w:type="dxa"/>
          </w:tcPr>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Кзо</w:t>
            </w:r>
            <w:proofErr w:type="spellEnd"/>
            <w:r w:rsidRPr="00F442C7">
              <w:rPr>
                <w:rFonts w:ascii="Arial" w:hAnsi="Arial" w:cs="Arial"/>
                <w:sz w:val="24"/>
                <w:szCs w:val="24"/>
              </w:rPr>
              <w:t xml:space="preserve"> </w:t>
            </w:r>
            <w:proofErr w:type="spellStart"/>
            <w:r w:rsidRPr="00F442C7">
              <w:rPr>
                <w:rFonts w:ascii="Arial" w:hAnsi="Arial" w:cs="Arial"/>
                <w:sz w:val="24"/>
                <w:szCs w:val="24"/>
              </w:rPr>
              <w:t>x</w:t>
            </w:r>
            <w:proofErr w:type="spellEnd"/>
            <w:r w:rsidRPr="00F442C7">
              <w:rPr>
                <w:rFonts w:ascii="Arial" w:hAnsi="Arial" w:cs="Arial"/>
                <w:sz w:val="24"/>
                <w:szCs w:val="24"/>
              </w:rPr>
              <w:t xml:space="preserve"> 100 / </w:t>
            </w:r>
            <w:proofErr w:type="spellStart"/>
            <w:r w:rsidRPr="00F442C7">
              <w:rPr>
                <w:rFonts w:ascii="Arial" w:hAnsi="Arial" w:cs="Arial"/>
                <w:sz w:val="24"/>
                <w:szCs w:val="24"/>
              </w:rPr>
              <w:t>Кпз</w:t>
            </w:r>
            <w:proofErr w:type="spellEnd"/>
          </w:p>
        </w:tc>
        <w:tc>
          <w:tcPr>
            <w:tcW w:w="2409" w:type="dxa"/>
          </w:tcPr>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Кзо</w:t>
            </w:r>
            <w:proofErr w:type="spellEnd"/>
            <w:r w:rsidRPr="00F442C7">
              <w:rPr>
                <w:rFonts w:ascii="Arial" w:hAnsi="Arial" w:cs="Arial"/>
                <w:sz w:val="24"/>
                <w:szCs w:val="24"/>
              </w:rPr>
              <w:t xml:space="preserve"> - количество заявлений, по которым пришел отказ в согласовании (ед.);</w:t>
            </w:r>
          </w:p>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Кпз</w:t>
            </w:r>
            <w:proofErr w:type="spellEnd"/>
            <w:r w:rsidRPr="00F442C7">
              <w:rPr>
                <w:rFonts w:ascii="Arial" w:hAnsi="Arial" w:cs="Arial"/>
                <w:sz w:val="24"/>
                <w:szCs w:val="24"/>
              </w:rPr>
              <w:t xml:space="preserve"> - количество поданных на согласование заявлений</w:t>
            </w:r>
          </w:p>
        </w:tc>
        <w:tc>
          <w:tcPr>
            <w:tcW w:w="874"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10%</w:t>
            </w:r>
          </w:p>
        </w:tc>
        <w:tc>
          <w:tcPr>
            <w:tcW w:w="1962" w:type="dxa"/>
          </w:tcPr>
          <w:p w:rsidR="003509D4" w:rsidRPr="00F442C7" w:rsidRDefault="003509D4" w:rsidP="00363124">
            <w:pPr>
              <w:spacing w:after="0" w:line="240" w:lineRule="auto"/>
              <w:jc w:val="both"/>
              <w:rPr>
                <w:rFonts w:ascii="Arial" w:hAnsi="Arial" w:cs="Arial"/>
                <w:sz w:val="24"/>
                <w:szCs w:val="24"/>
              </w:rPr>
            </w:pPr>
          </w:p>
        </w:tc>
      </w:tr>
      <w:tr w:rsidR="003509D4" w:rsidRPr="00F442C7" w:rsidTr="00363124">
        <w:trPr>
          <w:jc w:val="center"/>
        </w:trPr>
        <w:tc>
          <w:tcPr>
            <w:tcW w:w="843"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1.7.</w:t>
            </w:r>
          </w:p>
        </w:tc>
        <w:tc>
          <w:tcPr>
            <w:tcW w:w="272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 xml:space="preserve">Доля проверок, по результатам которых материалы направлены в уполномоченные для принятия решений </w:t>
            </w:r>
            <w:r w:rsidRPr="00F442C7">
              <w:rPr>
                <w:rFonts w:ascii="Arial" w:hAnsi="Arial" w:cs="Arial"/>
                <w:sz w:val="24"/>
                <w:szCs w:val="24"/>
              </w:rPr>
              <w:lastRenderedPageBreak/>
              <w:t>органы</w:t>
            </w:r>
          </w:p>
        </w:tc>
        <w:tc>
          <w:tcPr>
            <w:tcW w:w="2665" w:type="dxa"/>
          </w:tcPr>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lastRenderedPageBreak/>
              <w:t>Кнм</w:t>
            </w:r>
            <w:proofErr w:type="spellEnd"/>
            <w:r w:rsidRPr="00F442C7">
              <w:rPr>
                <w:rFonts w:ascii="Arial" w:hAnsi="Arial" w:cs="Arial"/>
                <w:sz w:val="24"/>
                <w:szCs w:val="24"/>
              </w:rPr>
              <w:t xml:space="preserve"> </w:t>
            </w:r>
            <w:proofErr w:type="spellStart"/>
            <w:r w:rsidRPr="00F442C7">
              <w:rPr>
                <w:rFonts w:ascii="Arial" w:hAnsi="Arial" w:cs="Arial"/>
                <w:sz w:val="24"/>
                <w:szCs w:val="24"/>
              </w:rPr>
              <w:t>x</w:t>
            </w:r>
            <w:proofErr w:type="spellEnd"/>
            <w:r w:rsidRPr="00F442C7">
              <w:rPr>
                <w:rFonts w:ascii="Arial" w:hAnsi="Arial" w:cs="Arial"/>
                <w:sz w:val="24"/>
                <w:szCs w:val="24"/>
              </w:rPr>
              <w:t xml:space="preserve"> 100 / </w:t>
            </w:r>
            <w:proofErr w:type="spellStart"/>
            <w:r w:rsidRPr="00F442C7">
              <w:rPr>
                <w:rFonts w:ascii="Arial" w:hAnsi="Arial" w:cs="Arial"/>
                <w:sz w:val="24"/>
                <w:szCs w:val="24"/>
              </w:rPr>
              <w:t>Квн</w:t>
            </w:r>
            <w:proofErr w:type="spellEnd"/>
          </w:p>
        </w:tc>
        <w:tc>
          <w:tcPr>
            <w:tcW w:w="2409" w:type="dxa"/>
          </w:tcPr>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Кнм</w:t>
            </w:r>
            <w:proofErr w:type="spellEnd"/>
            <w:r w:rsidRPr="00F442C7">
              <w:rPr>
                <w:rFonts w:ascii="Arial" w:hAnsi="Arial" w:cs="Arial"/>
                <w:sz w:val="24"/>
                <w:szCs w:val="24"/>
              </w:rPr>
              <w:t xml:space="preserve"> - количество материалов, направленных в уполномоченные органы (ед.);</w:t>
            </w:r>
          </w:p>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Квн</w:t>
            </w:r>
            <w:proofErr w:type="spellEnd"/>
            <w:r w:rsidRPr="00F442C7">
              <w:rPr>
                <w:rFonts w:ascii="Arial" w:hAnsi="Arial" w:cs="Arial"/>
                <w:sz w:val="24"/>
                <w:szCs w:val="24"/>
              </w:rPr>
              <w:t xml:space="preserve"> - количество </w:t>
            </w:r>
            <w:r w:rsidRPr="00F442C7">
              <w:rPr>
                <w:rFonts w:ascii="Arial" w:hAnsi="Arial" w:cs="Arial"/>
                <w:sz w:val="24"/>
                <w:szCs w:val="24"/>
              </w:rPr>
              <w:lastRenderedPageBreak/>
              <w:t>выявленных нарушений (ед.)</w:t>
            </w:r>
          </w:p>
        </w:tc>
        <w:tc>
          <w:tcPr>
            <w:tcW w:w="874"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lastRenderedPageBreak/>
              <w:t>100%</w:t>
            </w:r>
          </w:p>
        </w:tc>
        <w:tc>
          <w:tcPr>
            <w:tcW w:w="1962" w:type="dxa"/>
          </w:tcPr>
          <w:p w:rsidR="003509D4" w:rsidRPr="00F442C7" w:rsidRDefault="003509D4" w:rsidP="00363124">
            <w:pPr>
              <w:spacing w:after="0" w:line="240" w:lineRule="auto"/>
              <w:jc w:val="both"/>
              <w:rPr>
                <w:rFonts w:ascii="Arial" w:hAnsi="Arial" w:cs="Arial"/>
                <w:sz w:val="24"/>
                <w:szCs w:val="24"/>
              </w:rPr>
            </w:pPr>
          </w:p>
        </w:tc>
      </w:tr>
      <w:tr w:rsidR="003509D4" w:rsidRPr="00F442C7" w:rsidTr="00363124">
        <w:trPr>
          <w:jc w:val="center"/>
        </w:trPr>
        <w:tc>
          <w:tcPr>
            <w:tcW w:w="843"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lastRenderedPageBreak/>
              <w:t>1.8.</w:t>
            </w:r>
          </w:p>
        </w:tc>
        <w:tc>
          <w:tcPr>
            <w:tcW w:w="272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Количество проведенных профилактических мероприятий</w:t>
            </w:r>
          </w:p>
        </w:tc>
        <w:tc>
          <w:tcPr>
            <w:tcW w:w="2665" w:type="dxa"/>
          </w:tcPr>
          <w:p w:rsidR="003509D4" w:rsidRPr="00F442C7" w:rsidRDefault="003509D4" w:rsidP="00363124">
            <w:pPr>
              <w:spacing w:after="0" w:line="240" w:lineRule="auto"/>
              <w:jc w:val="both"/>
              <w:rPr>
                <w:rFonts w:ascii="Arial" w:hAnsi="Arial" w:cs="Arial"/>
                <w:sz w:val="24"/>
                <w:szCs w:val="24"/>
              </w:rPr>
            </w:pPr>
          </w:p>
        </w:tc>
        <w:tc>
          <w:tcPr>
            <w:tcW w:w="2409" w:type="dxa"/>
          </w:tcPr>
          <w:p w:rsidR="003509D4" w:rsidRPr="00F442C7" w:rsidRDefault="003509D4" w:rsidP="00363124">
            <w:pPr>
              <w:spacing w:after="0" w:line="240" w:lineRule="auto"/>
              <w:jc w:val="both"/>
              <w:rPr>
                <w:rFonts w:ascii="Arial" w:hAnsi="Arial" w:cs="Arial"/>
                <w:sz w:val="24"/>
                <w:szCs w:val="24"/>
              </w:rPr>
            </w:pPr>
          </w:p>
        </w:tc>
        <w:tc>
          <w:tcPr>
            <w:tcW w:w="874"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шт.</w:t>
            </w:r>
          </w:p>
        </w:tc>
        <w:tc>
          <w:tcPr>
            <w:tcW w:w="1962" w:type="dxa"/>
          </w:tcPr>
          <w:p w:rsidR="003509D4" w:rsidRPr="00F442C7" w:rsidRDefault="003509D4" w:rsidP="00363124">
            <w:pPr>
              <w:spacing w:after="0" w:line="240" w:lineRule="auto"/>
              <w:jc w:val="both"/>
              <w:rPr>
                <w:rFonts w:ascii="Arial" w:hAnsi="Arial" w:cs="Arial"/>
                <w:sz w:val="24"/>
                <w:szCs w:val="24"/>
              </w:rPr>
            </w:pPr>
          </w:p>
        </w:tc>
      </w:tr>
      <w:tr w:rsidR="003509D4" w:rsidRPr="00F442C7" w:rsidTr="00363124">
        <w:trPr>
          <w:jc w:val="center"/>
        </w:trPr>
        <w:tc>
          <w:tcPr>
            <w:tcW w:w="11475" w:type="dxa"/>
            <w:gridSpan w:val="6"/>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2. Индикативные показатели, характеризующие объем задействованных трудовых ресурсов</w:t>
            </w:r>
          </w:p>
        </w:tc>
      </w:tr>
      <w:tr w:rsidR="003509D4" w:rsidRPr="00F442C7" w:rsidTr="00363124">
        <w:trPr>
          <w:jc w:val="center"/>
        </w:trPr>
        <w:tc>
          <w:tcPr>
            <w:tcW w:w="843"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2.1.</w:t>
            </w:r>
          </w:p>
        </w:tc>
        <w:tc>
          <w:tcPr>
            <w:tcW w:w="272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Количество штатных единиц</w:t>
            </w:r>
          </w:p>
        </w:tc>
        <w:tc>
          <w:tcPr>
            <w:tcW w:w="2665" w:type="dxa"/>
          </w:tcPr>
          <w:p w:rsidR="003509D4" w:rsidRPr="00F442C7" w:rsidRDefault="003509D4" w:rsidP="00363124">
            <w:pPr>
              <w:spacing w:after="0" w:line="240" w:lineRule="auto"/>
              <w:jc w:val="both"/>
              <w:rPr>
                <w:rFonts w:ascii="Arial" w:hAnsi="Arial" w:cs="Arial"/>
                <w:sz w:val="24"/>
                <w:szCs w:val="24"/>
              </w:rPr>
            </w:pPr>
          </w:p>
        </w:tc>
        <w:tc>
          <w:tcPr>
            <w:tcW w:w="2409" w:type="dxa"/>
          </w:tcPr>
          <w:p w:rsidR="003509D4" w:rsidRPr="00F442C7" w:rsidRDefault="003509D4" w:rsidP="00363124">
            <w:pPr>
              <w:spacing w:after="0" w:line="240" w:lineRule="auto"/>
              <w:jc w:val="both"/>
              <w:rPr>
                <w:rFonts w:ascii="Arial" w:hAnsi="Arial" w:cs="Arial"/>
                <w:sz w:val="24"/>
                <w:szCs w:val="24"/>
              </w:rPr>
            </w:pPr>
          </w:p>
        </w:tc>
        <w:tc>
          <w:tcPr>
            <w:tcW w:w="874"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чел.</w:t>
            </w:r>
          </w:p>
        </w:tc>
        <w:tc>
          <w:tcPr>
            <w:tcW w:w="1962" w:type="dxa"/>
          </w:tcPr>
          <w:p w:rsidR="003509D4" w:rsidRPr="00F442C7" w:rsidRDefault="003509D4" w:rsidP="00363124">
            <w:pPr>
              <w:spacing w:after="0" w:line="240" w:lineRule="auto"/>
              <w:jc w:val="both"/>
              <w:rPr>
                <w:rFonts w:ascii="Arial" w:hAnsi="Arial" w:cs="Arial"/>
                <w:sz w:val="24"/>
                <w:szCs w:val="24"/>
              </w:rPr>
            </w:pPr>
          </w:p>
        </w:tc>
      </w:tr>
      <w:tr w:rsidR="003509D4" w:rsidRPr="00F442C7" w:rsidTr="00363124">
        <w:trPr>
          <w:jc w:val="center"/>
        </w:trPr>
        <w:tc>
          <w:tcPr>
            <w:tcW w:w="843"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2.2.</w:t>
            </w:r>
          </w:p>
        </w:tc>
        <w:tc>
          <w:tcPr>
            <w:tcW w:w="2722" w:type="dxa"/>
          </w:tcPr>
          <w:p w:rsidR="003509D4" w:rsidRPr="00F442C7" w:rsidRDefault="003509D4" w:rsidP="00363124">
            <w:pPr>
              <w:spacing w:after="0" w:line="240" w:lineRule="auto"/>
              <w:jc w:val="both"/>
              <w:rPr>
                <w:rFonts w:ascii="Arial" w:hAnsi="Arial" w:cs="Arial"/>
                <w:sz w:val="24"/>
                <w:szCs w:val="24"/>
              </w:rPr>
            </w:pPr>
            <w:r w:rsidRPr="00F442C7">
              <w:rPr>
                <w:rFonts w:ascii="Arial" w:hAnsi="Arial" w:cs="Arial"/>
                <w:sz w:val="24"/>
                <w:szCs w:val="24"/>
              </w:rPr>
              <w:t>Нагрузка контрольных мероприятий на работников органа муниципального контроля</w:t>
            </w:r>
          </w:p>
        </w:tc>
        <w:tc>
          <w:tcPr>
            <w:tcW w:w="2665" w:type="dxa"/>
          </w:tcPr>
          <w:p w:rsidR="003509D4" w:rsidRPr="00F442C7" w:rsidRDefault="003509D4" w:rsidP="00363124">
            <w:pPr>
              <w:spacing w:after="0" w:line="240" w:lineRule="auto"/>
              <w:jc w:val="both"/>
              <w:rPr>
                <w:rFonts w:ascii="Arial" w:hAnsi="Arial" w:cs="Arial"/>
                <w:sz w:val="24"/>
                <w:szCs w:val="24"/>
              </w:rPr>
            </w:pPr>
            <w:proofErr w:type="gramStart"/>
            <w:r w:rsidRPr="00F442C7">
              <w:rPr>
                <w:rFonts w:ascii="Arial" w:hAnsi="Arial" w:cs="Arial"/>
                <w:sz w:val="24"/>
                <w:szCs w:val="24"/>
              </w:rPr>
              <w:t>Км</w:t>
            </w:r>
            <w:proofErr w:type="gramEnd"/>
            <w:r w:rsidRPr="00F442C7">
              <w:rPr>
                <w:rFonts w:ascii="Arial" w:hAnsi="Arial" w:cs="Arial"/>
                <w:sz w:val="24"/>
                <w:szCs w:val="24"/>
              </w:rPr>
              <w:t xml:space="preserve"> / </w:t>
            </w:r>
            <w:proofErr w:type="spellStart"/>
            <w:r w:rsidRPr="00F442C7">
              <w:rPr>
                <w:rFonts w:ascii="Arial" w:hAnsi="Arial" w:cs="Arial"/>
                <w:sz w:val="24"/>
                <w:szCs w:val="24"/>
              </w:rPr>
              <w:t>Кр</w:t>
            </w:r>
            <w:proofErr w:type="spellEnd"/>
            <w:r w:rsidRPr="00F442C7">
              <w:rPr>
                <w:rFonts w:ascii="Arial" w:hAnsi="Arial" w:cs="Arial"/>
                <w:sz w:val="24"/>
                <w:szCs w:val="24"/>
              </w:rPr>
              <w:t xml:space="preserve"> = </w:t>
            </w:r>
            <w:proofErr w:type="spellStart"/>
            <w:r w:rsidRPr="00F442C7">
              <w:rPr>
                <w:rFonts w:ascii="Arial" w:hAnsi="Arial" w:cs="Arial"/>
                <w:sz w:val="24"/>
                <w:szCs w:val="24"/>
              </w:rPr>
              <w:t>Нк</w:t>
            </w:r>
            <w:proofErr w:type="spellEnd"/>
          </w:p>
        </w:tc>
        <w:tc>
          <w:tcPr>
            <w:tcW w:w="2409" w:type="dxa"/>
          </w:tcPr>
          <w:p w:rsidR="003509D4" w:rsidRPr="00F442C7" w:rsidRDefault="003509D4" w:rsidP="00363124">
            <w:pPr>
              <w:spacing w:after="0" w:line="240" w:lineRule="auto"/>
              <w:jc w:val="both"/>
              <w:rPr>
                <w:rFonts w:ascii="Arial" w:hAnsi="Arial" w:cs="Arial"/>
                <w:sz w:val="24"/>
                <w:szCs w:val="24"/>
              </w:rPr>
            </w:pPr>
            <w:proofErr w:type="gramStart"/>
            <w:r w:rsidRPr="00F442C7">
              <w:rPr>
                <w:rFonts w:ascii="Arial" w:hAnsi="Arial" w:cs="Arial"/>
                <w:sz w:val="24"/>
                <w:szCs w:val="24"/>
              </w:rPr>
              <w:t>Км</w:t>
            </w:r>
            <w:proofErr w:type="gramEnd"/>
            <w:r w:rsidRPr="00F442C7">
              <w:rPr>
                <w:rFonts w:ascii="Arial" w:hAnsi="Arial" w:cs="Arial"/>
                <w:sz w:val="24"/>
                <w:szCs w:val="24"/>
              </w:rPr>
              <w:t xml:space="preserve"> - количество контрольных мероприятий (ед.);</w:t>
            </w:r>
          </w:p>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Кр</w:t>
            </w:r>
            <w:proofErr w:type="spellEnd"/>
            <w:r w:rsidRPr="00F442C7">
              <w:rPr>
                <w:rFonts w:ascii="Arial" w:hAnsi="Arial" w:cs="Arial"/>
                <w:sz w:val="24"/>
                <w:szCs w:val="24"/>
              </w:rPr>
              <w:t xml:space="preserve"> - количество работников органа муниципального контроля (ед.);</w:t>
            </w:r>
          </w:p>
          <w:p w:rsidR="003509D4" w:rsidRPr="00F442C7" w:rsidRDefault="003509D4" w:rsidP="00363124">
            <w:pPr>
              <w:spacing w:after="0" w:line="240" w:lineRule="auto"/>
              <w:jc w:val="both"/>
              <w:rPr>
                <w:rFonts w:ascii="Arial" w:hAnsi="Arial" w:cs="Arial"/>
                <w:sz w:val="24"/>
                <w:szCs w:val="24"/>
              </w:rPr>
            </w:pPr>
            <w:proofErr w:type="spellStart"/>
            <w:r w:rsidRPr="00F442C7">
              <w:rPr>
                <w:rFonts w:ascii="Arial" w:hAnsi="Arial" w:cs="Arial"/>
                <w:sz w:val="24"/>
                <w:szCs w:val="24"/>
              </w:rPr>
              <w:t>Нк</w:t>
            </w:r>
            <w:proofErr w:type="spellEnd"/>
            <w:r w:rsidRPr="00F442C7">
              <w:rPr>
                <w:rFonts w:ascii="Arial" w:hAnsi="Arial" w:cs="Arial"/>
                <w:sz w:val="24"/>
                <w:szCs w:val="24"/>
              </w:rPr>
              <w:t xml:space="preserve"> - нагрузка на 1 работника (ед.)</w:t>
            </w:r>
          </w:p>
        </w:tc>
        <w:tc>
          <w:tcPr>
            <w:tcW w:w="874" w:type="dxa"/>
          </w:tcPr>
          <w:p w:rsidR="003509D4" w:rsidRPr="00F442C7" w:rsidRDefault="003509D4" w:rsidP="00363124">
            <w:pPr>
              <w:spacing w:after="0" w:line="240" w:lineRule="auto"/>
              <w:jc w:val="both"/>
              <w:rPr>
                <w:rFonts w:ascii="Arial" w:hAnsi="Arial" w:cs="Arial"/>
                <w:sz w:val="24"/>
                <w:szCs w:val="24"/>
              </w:rPr>
            </w:pPr>
          </w:p>
        </w:tc>
        <w:tc>
          <w:tcPr>
            <w:tcW w:w="1962" w:type="dxa"/>
          </w:tcPr>
          <w:p w:rsidR="003509D4" w:rsidRPr="00F442C7" w:rsidRDefault="003509D4" w:rsidP="00363124">
            <w:pPr>
              <w:spacing w:after="0" w:line="240" w:lineRule="auto"/>
              <w:jc w:val="both"/>
              <w:rPr>
                <w:rFonts w:ascii="Arial" w:hAnsi="Arial" w:cs="Arial"/>
                <w:sz w:val="24"/>
                <w:szCs w:val="24"/>
              </w:rPr>
            </w:pPr>
          </w:p>
        </w:tc>
      </w:tr>
    </w:tbl>
    <w:p w:rsidR="003509D4" w:rsidRPr="00F442C7" w:rsidRDefault="003509D4" w:rsidP="00F442C7">
      <w:pPr>
        <w:spacing w:after="0" w:line="240" w:lineRule="auto"/>
        <w:ind w:firstLine="709"/>
        <w:rPr>
          <w:rFonts w:ascii="Arial" w:hAnsi="Arial" w:cs="Arial"/>
          <w:sz w:val="24"/>
          <w:szCs w:val="24"/>
        </w:rPr>
        <w:sectPr w:rsidR="003509D4" w:rsidRPr="00F442C7" w:rsidSect="00E5247E">
          <w:type w:val="continuous"/>
          <w:pgSz w:w="16838" w:h="11905" w:orient="landscape"/>
          <w:pgMar w:top="1134" w:right="1247" w:bottom="1134" w:left="1531" w:header="0" w:footer="0" w:gutter="0"/>
          <w:cols w:space="720"/>
        </w:sectPr>
      </w:pP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lastRenderedPageBreak/>
        <w:t>Приложение 2</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к решению</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Представительного  Собрания</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Беловского района Курской области</w:t>
      </w:r>
    </w:p>
    <w:p w:rsidR="003509D4" w:rsidRPr="00F442C7" w:rsidRDefault="003509D4" w:rsidP="00363124">
      <w:pPr>
        <w:spacing w:after="0" w:line="240" w:lineRule="auto"/>
        <w:ind w:firstLine="709"/>
        <w:jc w:val="right"/>
        <w:rPr>
          <w:rFonts w:ascii="Arial" w:hAnsi="Arial" w:cs="Arial"/>
          <w:sz w:val="24"/>
          <w:szCs w:val="24"/>
        </w:rPr>
      </w:pPr>
      <w:r w:rsidRPr="00F442C7">
        <w:rPr>
          <w:rFonts w:ascii="Arial" w:hAnsi="Arial" w:cs="Arial"/>
          <w:sz w:val="24"/>
          <w:szCs w:val="24"/>
        </w:rPr>
        <w:t>от 16 ноября 2021 г. N IV-19/7</w:t>
      </w:r>
    </w:p>
    <w:p w:rsidR="003509D4" w:rsidRPr="00F442C7" w:rsidRDefault="003509D4" w:rsidP="00F442C7">
      <w:pPr>
        <w:spacing w:after="0" w:line="240" w:lineRule="auto"/>
        <w:ind w:firstLine="709"/>
        <w:rPr>
          <w:rFonts w:ascii="Arial" w:hAnsi="Arial" w:cs="Arial"/>
          <w:sz w:val="24"/>
          <w:szCs w:val="24"/>
        </w:rPr>
      </w:pPr>
    </w:p>
    <w:p w:rsidR="003509D4" w:rsidRPr="00363124" w:rsidRDefault="003509D4" w:rsidP="00363124">
      <w:pPr>
        <w:spacing w:after="0" w:line="240" w:lineRule="auto"/>
        <w:ind w:firstLine="709"/>
        <w:jc w:val="center"/>
        <w:rPr>
          <w:rFonts w:ascii="Arial" w:hAnsi="Arial" w:cs="Arial"/>
          <w:b/>
          <w:sz w:val="32"/>
          <w:szCs w:val="32"/>
        </w:rPr>
      </w:pPr>
      <w:bookmarkStart w:id="24" w:name="P805"/>
      <w:bookmarkEnd w:id="24"/>
      <w:r w:rsidRPr="00363124">
        <w:rPr>
          <w:rFonts w:ascii="Arial" w:hAnsi="Arial" w:cs="Arial"/>
          <w:b/>
          <w:sz w:val="32"/>
          <w:szCs w:val="32"/>
        </w:rPr>
        <w:t>ПЕРЕЧЕНЬ</w:t>
      </w:r>
    </w:p>
    <w:p w:rsidR="003509D4" w:rsidRPr="00363124" w:rsidRDefault="003509D4" w:rsidP="00363124">
      <w:pPr>
        <w:spacing w:after="0" w:line="240" w:lineRule="auto"/>
        <w:ind w:firstLine="709"/>
        <w:jc w:val="center"/>
        <w:rPr>
          <w:rFonts w:ascii="Arial" w:hAnsi="Arial" w:cs="Arial"/>
          <w:b/>
          <w:sz w:val="32"/>
          <w:szCs w:val="32"/>
        </w:rPr>
      </w:pPr>
      <w:r w:rsidRPr="00363124">
        <w:rPr>
          <w:rFonts w:ascii="Arial" w:hAnsi="Arial" w:cs="Arial"/>
          <w:b/>
          <w:sz w:val="32"/>
          <w:szCs w:val="32"/>
        </w:rPr>
        <w:t>ИНДИКАТОРОВ РИСКА НАРУШЕНИЯ ОБЯЗАТЕЛЬНЫХ ТРЕБОВАНИЙ,</w:t>
      </w:r>
      <w:r w:rsidR="00363124">
        <w:rPr>
          <w:rFonts w:ascii="Arial" w:hAnsi="Arial" w:cs="Arial"/>
          <w:b/>
          <w:sz w:val="32"/>
          <w:szCs w:val="32"/>
        </w:rPr>
        <w:t xml:space="preserve"> </w:t>
      </w:r>
      <w:r w:rsidRPr="00363124">
        <w:rPr>
          <w:rFonts w:ascii="Arial" w:hAnsi="Arial" w:cs="Arial"/>
          <w:b/>
          <w:sz w:val="32"/>
          <w:szCs w:val="32"/>
        </w:rPr>
        <w:t>ПРОВЕРЯЕМЫХ В РАМКАХ ОСУЩЕСТВЛЕНИЯ МУНИЦИПАЛЬНОГО</w:t>
      </w:r>
      <w:r w:rsidR="00363124">
        <w:rPr>
          <w:rFonts w:ascii="Arial" w:hAnsi="Arial" w:cs="Arial"/>
          <w:b/>
          <w:sz w:val="32"/>
          <w:szCs w:val="32"/>
        </w:rPr>
        <w:t xml:space="preserve"> </w:t>
      </w:r>
      <w:r w:rsidRPr="00363124">
        <w:rPr>
          <w:rFonts w:ascii="Arial" w:hAnsi="Arial" w:cs="Arial"/>
          <w:b/>
          <w:sz w:val="32"/>
          <w:szCs w:val="32"/>
        </w:rPr>
        <w:t>ЛЕСНОГО КОНТРОЛЯ</w:t>
      </w:r>
    </w:p>
    <w:p w:rsidR="003509D4" w:rsidRPr="00F442C7" w:rsidRDefault="003509D4" w:rsidP="00F442C7">
      <w:pPr>
        <w:spacing w:after="0" w:line="240" w:lineRule="auto"/>
        <w:ind w:firstLine="709"/>
        <w:rPr>
          <w:rFonts w:ascii="Arial" w:hAnsi="Arial" w:cs="Arial"/>
          <w:sz w:val="24"/>
          <w:szCs w:val="24"/>
        </w:rPr>
      </w:pP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1. Наличие признаков нарушения мер пожарной безопасности в лесах.</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2. Наличие признаков нарушения мер санитарной безопасности в лесах.</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 xml:space="preserve">3. </w:t>
      </w:r>
      <w:proofErr w:type="spellStart"/>
      <w:r w:rsidRPr="00F442C7">
        <w:rPr>
          <w:rFonts w:ascii="Arial" w:hAnsi="Arial" w:cs="Arial"/>
          <w:sz w:val="24"/>
          <w:szCs w:val="24"/>
        </w:rPr>
        <w:t>Непроведение</w:t>
      </w:r>
      <w:proofErr w:type="spellEnd"/>
      <w:r w:rsidRPr="00F442C7">
        <w:rPr>
          <w:rFonts w:ascii="Arial" w:hAnsi="Arial" w:cs="Arial"/>
          <w:sz w:val="24"/>
          <w:szCs w:val="24"/>
        </w:rPr>
        <w:t xml:space="preserve"> мероприятий по предупреждению распространения вредных организмов на лесных участках.</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 xml:space="preserve">4. </w:t>
      </w:r>
      <w:proofErr w:type="spellStart"/>
      <w:r w:rsidRPr="00F442C7">
        <w:rPr>
          <w:rFonts w:ascii="Arial" w:hAnsi="Arial" w:cs="Arial"/>
          <w:sz w:val="24"/>
          <w:szCs w:val="24"/>
        </w:rPr>
        <w:t>Непроведение</w:t>
      </w:r>
      <w:proofErr w:type="spellEnd"/>
      <w:r w:rsidRPr="00F442C7">
        <w:rPr>
          <w:rFonts w:ascii="Arial" w:hAnsi="Arial" w:cs="Arial"/>
          <w:sz w:val="24"/>
          <w:szCs w:val="24"/>
        </w:rPr>
        <w:t xml:space="preserve"> мероприятий по предупреждению загрязнения и негативного воздействия на леса.</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5. Допущение загрязнения леса.</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 xml:space="preserve">6. Невыполнение гражданами, юридическими лицами, осуществляющими использование лесов, лесохозяйственного </w:t>
      </w:r>
      <w:proofErr w:type="spellStart"/>
      <w:r w:rsidRPr="00F442C7">
        <w:rPr>
          <w:rFonts w:ascii="Arial" w:hAnsi="Arial" w:cs="Arial"/>
          <w:sz w:val="24"/>
          <w:szCs w:val="24"/>
        </w:rPr>
        <w:t>регламена</w:t>
      </w:r>
      <w:proofErr w:type="spellEnd"/>
      <w:r w:rsidRPr="00F442C7">
        <w:rPr>
          <w:rFonts w:ascii="Arial" w:hAnsi="Arial" w:cs="Arial"/>
          <w:sz w:val="24"/>
          <w:szCs w:val="24"/>
        </w:rPr>
        <w:t xml:space="preserve"> и проекта освоения лесов в части воспроизводства лесов.</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7. Наличие признаков вырубки лесных насаждений.</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8. Нарушение порядка заполнения и подачи лесной декларации.</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9. Наличие признаков нарушения требований сохранения на лесных участках, предоставленных для рекреационной деятельности природных ландшафтов, объектов животного и растительного мира, водных объектов.</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10. Наличие признаков самовольного занятия лесных участков.</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11. Воспрепятствование доступу граждан на лесные участки.</w:t>
      </w:r>
    </w:p>
    <w:p w:rsidR="003509D4" w:rsidRPr="00F442C7" w:rsidRDefault="003509D4" w:rsidP="00363124">
      <w:pPr>
        <w:spacing w:after="0" w:line="240" w:lineRule="auto"/>
        <w:ind w:firstLine="709"/>
        <w:jc w:val="both"/>
        <w:rPr>
          <w:rFonts w:ascii="Arial" w:hAnsi="Arial" w:cs="Arial"/>
          <w:sz w:val="24"/>
          <w:szCs w:val="24"/>
        </w:rPr>
      </w:pPr>
      <w:r w:rsidRPr="00F442C7">
        <w:rPr>
          <w:rFonts w:ascii="Arial" w:hAnsi="Arial" w:cs="Arial"/>
          <w:sz w:val="24"/>
          <w:szCs w:val="24"/>
        </w:rPr>
        <w:t>12. Наличие признаков нарушений использования лесных участков (нарушение проекта освоения лесов).</w:t>
      </w:r>
    </w:p>
    <w:p w:rsidR="003509D4" w:rsidRPr="00F442C7" w:rsidRDefault="003509D4" w:rsidP="00363124">
      <w:pPr>
        <w:spacing w:after="0" w:line="240" w:lineRule="auto"/>
        <w:ind w:firstLine="709"/>
        <w:jc w:val="both"/>
        <w:rPr>
          <w:rFonts w:ascii="Arial" w:hAnsi="Arial" w:cs="Arial"/>
          <w:sz w:val="24"/>
          <w:szCs w:val="24"/>
        </w:rPr>
      </w:pPr>
    </w:p>
    <w:p w:rsidR="003509D4" w:rsidRPr="00F442C7" w:rsidRDefault="003509D4" w:rsidP="00363124">
      <w:pPr>
        <w:spacing w:after="0" w:line="240" w:lineRule="auto"/>
        <w:ind w:firstLine="709"/>
        <w:jc w:val="both"/>
        <w:rPr>
          <w:rFonts w:ascii="Arial" w:hAnsi="Arial" w:cs="Arial"/>
          <w:sz w:val="24"/>
          <w:szCs w:val="24"/>
        </w:rPr>
      </w:pPr>
    </w:p>
    <w:p w:rsidR="00C376B3" w:rsidRPr="00F442C7" w:rsidRDefault="00C376B3" w:rsidP="00363124">
      <w:pPr>
        <w:spacing w:after="0" w:line="240" w:lineRule="auto"/>
        <w:ind w:firstLine="709"/>
        <w:jc w:val="both"/>
        <w:rPr>
          <w:rFonts w:ascii="Arial" w:hAnsi="Arial" w:cs="Arial"/>
          <w:sz w:val="24"/>
          <w:szCs w:val="24"/>
        </w:rPr>
      </w:pPr>
    </w:p>
    <w:sectPr w:rsidR="00C376B3" w:rsidRPr="00F442C7" w:rsidSect="00E5247E">
      <w:type w:val="continuous"/>
      <w:pgSz w:w="11906" w:h="16838"/>
      <w:pgMar w:top="1134" w:right="1247" w:bottom="1134" w:left="153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3509D4"/>
    <w:rsid w:val="003509D4"/>
    <w:rsid w:val="00363124"/>
    <w:rsid w:val="006337CB"/>
    <w:rsid w:val="009A121E"/>
    <w:rsid w:val="00C376B3"/>
    <w:rsid w:val="00E5247E"/>
    <w:rsid w:val="00E60F27"/>
    <w:rsid w:val="00F44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F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F32035FCD48CAB3DF89F831BFFCA998AE614D4FD61E580742F0912436CAFE5D2FE246518E628C46625AF40372s9P9M" TargetMode="External"/><Relationship Id="rId18" Type="http://schemas.openxmlformats.org/officeDocument/2006/relationships/hyperlink" Target="consultantplus://offline/ref=AF32035FCD48CAB3DF89F831BFFCA998AE6E4F41D518580742F0912436CAFE5D3DE21E5D8E669541604FA25234CD0649FFEF31BFBF92EC7EsCP2M" TargetMode="External"/><Relationship Id="rId26" Type="http://schemas.openxmlformats.org/officeDocument/2006/relationships/hyperlink" Target="consultantplus://offline/ref=AF32035FCD48CAB3DF89F831BFFCA998AE6E4C4ED61D580742F0912436CAFE5D3DE21E5D8E6694416B4FA25234CD0649FFEF31BFBF92EC7EsCP2M" TargetMode="External"/><Relationship Id="rId39" Type="http://schemas.openxmlformats.org/officeDocument/2006/relationships/hyperlink" Target="consultantplus://offline/ref=AF32035FCD48CAB3DF89F831BFFCA998AE6E4C4ED61D580742F0912436CAFE5D3DE21E5D8E679041614FA25234CD0649FFEF31BFBF92EC7EsCP2M" TargetMode="External"/><Relationship Id="rId3" Type="http://schemas.openxmlformats.org/officeDocument/2006/relationships/settings" Target="settings.xml"/><Relationship Id="rId21" Type="http://schemas.openxmlformats.org/officeDocument/2006/relationships/hyperlink" Target="consultantplus://offline/ref=AF32035FCD48CAB3DF89F831BFFCA998AE6E4C4ED61D580742F0912436CAFE5D3DE21E5D8E679340644FA25234CD0649FFEF31BFBF92EC7EsCP2M" TargetMode="External"/><Relationship Id="rId34" Type="http://schemas.openxmlformats.org/officeDocument/2006/relationships/hyperlink" Target="consultantplus://offline/ref=AF32035FCD48CAB3DF89F831BFFCA998AE6E4C4ED61D580742F0912436CAFE5D3DE21E5D8E679345654FA25234CD0649FFEF31BFBF92EC7EsCP2M" TargetMode="External"/><Relationship Id="rId42" Type="http://schemas.openxmlformats.org/officeDocument/2006/relationships/hyperlink" Target="consultantplus://offline/ref=AF32035FCD48CAB3DF89F831BFFCA998AE614D47D110580742F0912436CAFE5D3DE21E5B876F944C3615B2567D980F57FAF12EBDA192sEPDM" TargetMode="External"/><Relationship Id="rId47" Type="http://schemas.openxmlformats.org/officeDocument/2006/relationships/hyperlink" Target="consultantplus://offline/ref=AF32035FCD48CAB3DF89F831BFFCA998AE6E4C4ED61D580742F0912436CAFE5D3DE21E5D8E669B4E6B4FA25234CD0649FFEF31BFBF92EC7EsCP2M" TargetMode="External"/><Relationship Id="rId7" Type="http://schemas.openxmlformats.org/officeDocument/2006/relationships/hyperlink" Target="consultantplus://offline/ref=AF32035FCD48CAB3DF89F831BFFCA998AE6E4C4ED61D580742F0912436CAFE5D2FE246518E628C46625AF40372s9P9M" TargetMode="External"/><Relationship Id="rId12" Type="http://schemas.openxmlformats.org/officeDocument/2006/relationships/hyperlink" Target="consultantplus://offline/ref=AF32035FCD48CAB3DF89F831BFFCA998AE6E4C4ED61D580742F0912436CAFE5D2FE246518E628C46625AF40372s9P9M" TargetMode="External"/><Relationship Id="rId17" Type="http://schemas.openxmlformats.org/officeDocument/2006/relationships/hyperlink" Target="consultantplus://offline/ref=AF32035FCD48CAB3DF89F831BFFCA998AE6E4C4EDB1D580742F0912436CAFE5D2FE246518E628C46625AF40372s9P9M" TargetMode="External"/><Relationship Id="rId25" Type="http://schemas.openxmlformats.org/officeDocument/2006/relationships/hyperlink" Target="consultantplus://offline/ref=AF32035FCD48CAB3DF89F831BFFCA998AE6F4C47D41A580742F0912436CAFE5D2FE246518E628C46625AF40372s9P9M" TargetMode="External"/><Relationship Id="rId33" Type="http://schemas.openxmlformats.org/officeDocument/2006/relationships/hyperlink" Target="consultantplus://offline/ref=AF32035FCD48CAB3DF89F831BFFCA998AE6E4C4ED61D580742F0912436CAFE5D3DE21E5D8E67934F654FA25234CD0649FFEF31BFBF92EC7EsCP2M" TargetMode="External"/><Relationship Id="rId38" Type="http://schemas.openxmlformats.org/officeDocument/2006/relationships/hyperlink" Target="consultantplus://offline/ref=AF32035FCD48CAB3DF89F831BFFCA998AE6E4C4ED61D580742F0912436CAFE5D3DE21E5D8E669B4E6B4FA25234CD0649FFEF31BFBF92EC7EsCP2M" TargetMode="External"/><Relationship Id="rId46" Type="http://schemas.openxmlformats.org/officeDocument/2006/relationships/hyperlink" Target="consultantplus://offline/ref=AF32035FCD48CAB3DF89F831BFFCA998AE6E4C4ED61D580742F0912436CAFE5D3DE21E5D8E669444604FA25234CD0649FFEF31BFBF92EC7EsCP2M" TargetMode="External"/><Relationship Id="rId2" Type="http://schemas.openxmlformats.org/officeDocument/2006/relationships/styles" Target="styles.xml"/><Relationship Id="rId16" Type="http://schemas.openxmlformats.org/officeDocument/2006/relationships/hyperlink" Target="consultantplus://offline/ref=AF32035FCD48CAB3DF89F831BFFCA998AE6E4C4ED61D580742F0912436CAFE5D2FE246518E628C46625AF40372s9P9M" TargetMode="External"/><Relationship Id="rId20" Type="http://schemas.openxmlformats.org/officeDocument/2006/relationships/hyperlink" Target="consultantplus://offline/ref=AF32035FCD48CAB3DF89F831BFFCA998AE6E4C4ED61D580742F0912436CAFE5D3DE21E5D8E679041654FA25234CD0649FFEF31BFBF92EC7EsCP2M" TargetMode="External"/><Relationship Id="rId29" Type="http://schemas.openxmlformats.org/officeDocument/2006/relationships/hyperlink" Target="consultantplus://offline/ref=AF32035FCD48CAB3DF89F831BFFCA998AE6E4C4ED61D580742F0912436CAFE5D3DE21E5D8E6694446A4FA25234CD0649FFEF31BFBF92EC7EsCP2M" TargetMode="External"/><Relationship Id="rId41" Type="http://schemas.openxmlformats.org/officeDocument/2006/relationships/hyperlink" Target="consultantplus://offline/ref=AF32035FCD48CAB3DF89F831BFFCA998AE6F4B46D41A580742F0912436CAFE5D3DE21E588F6DC6162611FB0374860A49E5F330BDsAP0M" TargetMode="External"/><Relationship Id="rId1" Type="http://schemas.openxmlformats.org/officeDocument/2006/relationships/customXml" Target="../customXml/item1.xml"/><Relationship Id="rId6" Type="http://schemas.openxmlformats.org/officeDocument/2006/relationships/hyperlink" Target="consultantplus://offline/ref=AF32035FCD48CAB3DF89F831BFFCA998AE6E4343D111580742F0912436CAFE5D3DE21E5E886099133300A30E709C1548FBEF32BFA3s9P1M" TargetMode="External"/><Relationship Id="rId11" Type="http://schemas.openxmlformats.org/officeDocument/2006/relationships/hyperlink" Target="consultantplus://offline/ref=AF32035FCD48CAB3DF89F831BFFCA998AE6E4C4ED61D580742F0912436CAFE5D2FE246518E628C46625AF40372s9P9M" TargetMode="External"/><Relationship Id="rId24" Type="http://schemas.openxmlformats.org/officeDocument/2006/relationships/hyperlink" Target="consultantplus://offline/ref=AF32035FCD48CAB3DF89F831BFFCA998AE6F4C47D41A580742F0912436CAFE5D2FE246518E628C46625AF40372s9P9M" TargetMode="External"/><Relationship Id="rId32" Type="http://schemas.openxmlformats.org/officeDocument/2006/relationships/hyperlink" Target="consultantplus://offline/ref=AF32035FCD48CAB3DF89F831BFFCA998AE6E4C4ED61D580742F0912436CAFE5D3DE21E5D8E6694446A4FA25234CD0649FFEF31BFBF92EC7EsCP2M" TargetMode="External"/><Relationship Id="rId37" Type="http://schemas.openxmlformats.org/officeDocument/2006/relationships/hyperlink" Target="consultantplus://offline/ref=AF32035FCD48CAB3DF89F831BFFCA998AE6E4C4ED61D580742F0912436CAFE5D3DE21E5D8E6694426B4FA25234CD0649FFEF31BFBF92EC7EsCP2M" TargetMode="External"/><Relationship Id="rId40" Type="http://schemas.openxmlformats.org/officeDocument/2006/relationships/hyperlink" Target="consultantplus://offline/ref=AF32035FCD48CAB3DF89F831BFFCA998AE6E4C4ED61D580742F0912436CAFE5D3DE21E5D8E679343604FA25234CD0649FFEF31BFBF92EC7EsCP2M" TargetMode="External"/><Relationship Id="rId45" Type="http://schemas.openxmlformats.org/officeDocument/2006/relationships/hyperlink" Target="consultantplus://offline/ref=AF32035FCD48CAB3DF89F831BFFCA998AE614D47D110580742F0912436CAFE5D3DE21E598C60954C3615B2567D980F57FAF12EBDA192sEPDM" TargetMode="External"/><Relationship Id="rId5" Type="http://schemas.openxmlformats.org/officeDocument/2006/relationships/hyperlink" Target="consultantplus://offline/ref=AF32035FCD48CAB3DF89F831BFFCA998AE6E4341DB1D580742F0912436CAFE5D3DE21E5D8C65904C3615B2567D980F57FAF12EBDA192sEPDM" TargetMode="External"/><Relationship Id="rId15" Type="http://schemas.openxmlformats.org/officeDocument/2006/relationships/hyperlink" Target="Http://bel.rkursk.ru" TargetMode="External"/><Relationship Id="rId23" Type="http://schemas.openxmlformats.org/officeDocument/2006/relationships/hyperlink" Target="consultantplus://offline/ref=AF32035FCD48CAB3DF89F831BFFCA998AE6E4F41D518580742F0912436CAFE5D2FE246518E628C46625AF40372s9P9M" TargetMode="External"/><Relationship Id="rId28" Type="http://schemas.openxmlformats.org/officeDocument/2006/relationships/hyperlink" Target="consultantplus://offline/ref=AF32035FCD48CAB3DF89F831BFFCA998AE6E4C4ED61D580742F0912436CAFE5D3DE21E5D8E669444644FA25234CD0649FFEF31BFBF92EC7EsCP2M" TargetMode="External"/><Relationship Id="rId36" Type="http://schemas.openxmlformats.org/officeDocument/2006/relationships/hyperlink" Target="consultantplus://offline/ref=AF32035FCD48CAB3DF89F831BFFCA998AE6E4346D710580742F0912436CAFE5D2FE246518E628C46625AF40372s9P9M" TargetMode="External"/><Relationship Id="rId49" Type="http://schemas.openxmlformats.org/officeDocument/2006/relationships/theme" Target="theme/theme1.xml"/><Relationship Id="rId10" Type="http://schemas.openxmlformats.org/officeDocument/2006/relationships/hyperlink" Target="consultantplus://offline/ref=AF32035FCD48CAB3DF89F831BFFCA998AE6E4C4ED61D580742F0912436CAFE5D3DE21E5D8E66934F6A4FA25234CD0649FFEF31BFBF92EC7EsCP2M" TargetMode="External"/><Relationship Id="rId19" Type="http://schemas.openxmlformats.org/officeDocument/2006/relationships/hyperlink" Target="consultantplus://offline/ref=AF32035FCD48CAB3DF89F831BFFCA998AE674E4FD119580742F0912436CAFE5D2FE246518E628C46625AF40372s9P9M" TargetMode="External"/><Relationship Id="rId31" Type="http://schemas.openxmlformats.org/officeDocument/2006/relationships/hyperlink" Target="consultantplus://offline/ref=AF32035FCD48CAB3DF89F831BFFCA998AE6E4C4ED61D580742F0912436CAFE5D3DE21E5D8E669444644FA25234CD0649FFEF31BFBF92EC7EsCP2M" TargetMode="External"/><Relationship Id="rId44" Type="http://schemas.openxmlformats.org/officeDocument/2006/relationships/hyperlink" Target="consultantplus://offline/ref=AF32035FCD48CAB3DF89F831BFFCA998AE614D47D110580742F0912436CAFE5D3DE21E5D8E679445664FA25234CD0649FFEF31BFBF92EC7EsCP2M" TargetMode="External"/><Relationship Id="rId4" Type="http://schemas.openxmlformats.org/officeDocument/2006/relationships/webSettings" Target="webSettings.xml"/><Relationship Id="rId9" Type="http://schemas.openxmlformats.org/officeDocument/2006/relationships/hyperlink" Target="consultantplus://offline/ref=AF32035FCD48CAB3DF89F831BFFCA998AE6E4C4ED61D580742F0912436CAFE5D3DE21E5D8E669340614FA25234CD0649FFEF31BFBF92EC7EsCP2M" TargetMode="External"/><Relationship Id="rId14" Type="http://schemas.openxmlformats.org/officeDocument/2006/relationships/hyperlink" Target="consultantplus://offline/ref=AF32035FCD48CAB3DF89F831BFFCA998AE6E4C4ED61D580742F0912436CAFE5D2FE246518E628C46625AF40372s9P9M" TargetMode="External"/><Relationship Id="rId22" Type="http://schemas.openxmlformats.org/officeDocument/2006/relationships/hyperlink" Target="consultantplus://offline/ref=AF32035FCD48CAB3DF89F831BFFCA998AE6E4F41D518580742F0912436CAFE5D2FE246518E628C46625AF40372s9P9M" TargetMode="External"/><Relationship Id="rId27" Type="http://schemas.openxmlformats.org/officeDocument/2006/relationships/hyperlink" Target="consultantplus://offline/ref=AF32035FCD48CAB3DF89F831BFFCA998AE6E4C4ED61D580742F0912436CAFE5D3DE21E5D8E669444664FA25234CD0649FFEF31BFBF92EC7EsCP2M" TargetMode="External"/><Relationship Id="rId30" Type="http://schemas.openxmlformats.org/officeDocument/2006/relationships/hyperlink" Target="consultantplus://offline/ref=AF32035FCD48CAB3DF89F831BFFCA998AE6E4C4ED61D580742F0912436CAFE5D3DE21E5D8E669045674FA25234CD0649FFEF31BFBF92EC7EsCP2M" TargetMode="External"/><Relationship Id="rId35" Type="http://schemas.openxmlformats.org/officeDocument/2006/relationships/hyperlink" Target="consultantplus://offline/ref=AF32035FCD48CAB3DF89F831BFFCA998AE6E4C4ED61D580742F0912436CAFE5D3DE21E5D8E6793456A4FA25234CD0649FFEF31BFBF92EC7EsCP2M" TargetMode="External"/><Relationship Id="rId43" Type="http://schemas.openxmlformats.org/officeDocument/2006/relationships/hyperlink" Target="consultantplus://offline/ref=AF32035FCD48CAB3DF89F831BFFCA998AE614D47D110580742F0912436CAFE5D3DE21E5B876F974C3615B2567D980F57FAF12EBDA192sEPDM" TargetMode="External"/><Relationship Id="rId48" Type="http://schemas.openxmlformats.org/officeDocument/2006/relationships/fontTable" Target="fontTable.xml"/><Relationship Id="rId8" Type="http://schemas.openxmlformats.org/officeDocument/2006/relationships/hyperlink" Target="consultantplus://offline/ref=AF32035FCD48CAB3DF89E63CA990F394AA6D144ADA1A57531BAFCA7961C3F40A7AAD471FCA6B9347624CF7007BCC5A0DAEFC30BBBF91EC62C1F65Cs9P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0FBC2-B7A5-4B22-BD99-F16955EFA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37</Pages>
  <Words>14025</Words>
  <Characters>79945</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BorodenkoAA</dc:creator>
  <cp:keywords/>
  <dc:description/>
  <cp:lastModifiedBy>BorodenkoAA</cp:lastModifiedBy>
  <cp:revision>5</cp:revision>
  <dcterms:created xsi:type="dcterms:W3CDTF">2021-12-08T09:36:00Z</dcterms:created>
  <dcterms:modified xsi:type="dcterms:W3CDTF">2021-12-08T11:02:00Z</dcterms:modified>
</cp:coreProperties>
</file>