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62" w:rsidRPr="00414576" w:rsidRDefault="00A35937" w:rsidP="00414576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414576">
        <w:rPr>
          <w:rFonts w:ascii="Arial" w:hAnsi="Arial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414576">
        <w:rPr>
          <w:rFonts w:ascii="Arial" w:hAnsi="Arial" w:cs="Arial"/>
          <w:b/>
          <w:noProof/>
        </w:rPr>
        <w:pict>
          <v:shape id="_x0000_i0" o:spid="_x0000_i1025" type="#_x0000_t75" style="width:18pt;height:18pt;mso-wrap-distance-left:0;mso-wrap-distance-top:0;mso-wrap-distance-right:0;mso-wrap-distance-bottom:0">
            <v:imagedata r:id="rId8" o:title=""/>
            <v:path textboxrect="0,0,0,0"/>
          </v:shape>
        </w:pict>
      </w:r>
      <w:r w:rsidRPr="00414576">
        <w:rPr>
          <w:rFonts w:ascii="Arial" w:hAnsi="Arial" w:cs="Arial"/>
          <w:b/>
          <w:noProof/>
        </w:rPr>
        <w:pict>
          <v:shape id="_x0000_s1027" type="#_x0000_t75" style="position:absolute;left:0;text-align:left;margin-left:0;margin-top:0;width:50pt;height:50pt;z-index:251658240;visibility:hidden;mso-position-horizontal-relative:text;mso-position-vertical-relative:text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414576">
        <w:rPr>
          <w:rFonts w:ascii="Arial" w:hAnsi="Arial" w:cs="Arial"/>
          <w:b/>
          <w:noProof/>
        </w:rPr>
        <w:pict>
          <v:shape id="_x0000_i1026" type="#_x0000_t75" style="width:79.5pt;height:9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DB2262" w:rsidRPr="00414576" w:rsidRDefault="00DB2262" w:rsidP="00414576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DB2262" w:rsidRPr="00414576" w:rsidRDefault="00372353" w:rsidP="00414576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414576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414576" w:rsidRPr="00414576" w:rsidRDefault="00372353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414576" w:rsidRDefault="00372353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414576" w:rsidRDefault="00DB2262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414576" w:rsidRDefault="00372353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414576" w:rsidRDefault="00610ED9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414576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2516FE" w:rsidRPr="00414576">
        <w:rPr>
          <w:rFonts w:ascii="Arial" w:eastAsia="Liberation Serif" w:hAnsi="Arial" w:cs="Arial"/>
          <w:b/>
          <w:sz w:val="32"/>
          <w:szCs w:val="32"/>
          <w:lang w:eastAsia="zh-CN" w:bidi="hi-IN"/>
        </w:rPr>
        <w:t>0</w:t>
      </w:r>
      <w:r w:rsidR="00946112" w:rsidRPr="00414576">
        <w:rPr>
          <w:rFonts w:ascii="Arial" w:eastAsia="Liberation Serif" w:hAnsi="Arial" w:cs="Arial"/>
          <w:b/>
          <w:sz w:val="32"/>
          <w:szCs w:val="32"/>
          <w:lang w:eastAsia="zh-CN" w:bidi="hi-IN"/>
        </w:rPr>
        <w:t>7</w:t>
      </w:r>
      <w:r w:rsidR="002666E7" w:rsidRPr="00414576">
        <w:rPr>
          <w:rFonts w:ascii="Arial" w:eastAsia="Liberation Serif" w:hAnsi="Arial" w:cs="Arial"/>
          <w:b/>
          <w:sz w:val="32"/>
          <w:szCs w:val="32"/>
          <w:lang w:eastAsia="zh-CN" w:bidi="hi-IN"/>
        </w:rPr>
        <w:t>.10</w:t>
      </w:r>
      <w:r w:rsidR="00E36F39" w:rsidRPr="00414576">
        <w:rPr>
          <w:rFonts w:ascii="Arial" w:eastAsia="Liberation Serif" w:hAnsi="Arial" w:cs="Arial"/>
          <w:b/>
          <w:sz w:val="32"/>
          <w:szCs w:val="32"/>
          <w:lang w:eastAsia="zh-CN" w:bidi="hi-IN"/>
        </w:rPr>
        <w:t>.2021</w:t>
      </w:r>
      <w:r w:rsidR="007B5FCD"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FA1279"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>72</w:t>
      </w:r>
      <w:r w:rsidR="00DB07AE" w:rsidRPr="00414576">
        <w:rPr>
          <w:rFonts w:ascii="Arial" w:eastAsia="SimSun" w:hAnsi="Arial" w:cs="Arial"/>
          <w:b/>
          <w:sz w:val="32"/>
          <w:szCs w:val="32"/>
          <w:lang w:eastAsia="zh-CN" w:bidi="hi-IN"/>
        </w:rPr>
        <w:t>5</w:t>
      </w:r>
    </w:p>
    <w:p w:rsidR="004D641D" w:rsidRPr="00414576" w:rsidRDefault="004D641D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414576" w:rsidRDefault="00414576" w:rsidP="00414576">
      <w:pPr>
        <w:ind w:firstLine="709"/>
        <w:jc w:val="center"/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</w:pPr>
      <w:r w:rsidRPr="00414576"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  <w:t>Об утверждении основных направлений долговой политики муниципального района «Беловский район» Курской области на 2022 год и плановый период</w:t>
      </w:r>
      <w:r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  <w:t xml:space="preserve"> </w:t>
      </w:r>
    </w:p>
    <w:p w:rsidR="00414576" w:rsidRPr="00414576" w:rsidRDefault="00414576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414576"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  <w:t>2023 и 2024годов</w:t>
      </w:r>
    </w:p>
    <w:p w:rsidR="00112551" w:rsidRPr="00414576" w:rsidRDefault="00112551" w:rsidP="00414576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414576">
        <w:rPr>
          <w:rFonts w:ascii="Arial" w:hAnsi="Arial" w:cs="Arial"/>
        </w:rPr>
        <w:t>В соответствии с Бюджетным кодексом Российской Федерации, распоряжением Администрации Курской области от 04.10.2021 года № 587-ра  «Об утверждении основных направлений долговой политики Курской области на 2022 год и на плановый период 2023 и 2024 годов», Администрация Беловского района Курской области ПОСТАНОВЛЯЕТ: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</w:rPr>
      </w:pPr>
      <w:r w:rsidRPr="00414576">
        <w:rPr>
          <w:rFonts w:ascii="Arial" w:hAnsi="Arial" w:cs="Arial"/>
        </w:rPr>
        <w:t>1.Утвердить основные направления долговой политики муниципального района  «Беловский район» Курской области на 2022 год и на плановый период 2023 и 2024 годов (далее – долговая политика) согласно приложению к настоящему постановлению.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14576">
        <w:rPr>
          <w:rFonts w:ascii="Arial" w:hAnsi="Arial" w:cs="Arial"/>
        </w:rPr>
        <w:t>2. Контроль за исполнением настоящего постановления возложить на первого заместителя главы Администрации Беловского района Курской области Квачева В.В.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414576">
        <w:rPr>
          <w:rFonts w:ascii="Arial" w:hAnsi="Arial" w:cs="Arial"/>
        </w:rPr>
        <w:t>3. Постановление вступает в силу с момента подписания.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414576">
        <w:rPr>
          <w:rFonts w:ascii="Arial" w:hAnsi="Arial" w:cs="Arial"/>
        </w:rPr>
        <w:t xml:space="preserve">Глава Беловского района                                                         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414576">
        <w:rPr>
          <w:rFonts w:ascii="Arial" w:hAnsi="Arial" w:cs="Arial"/>
        </w:rPr>
        <w:t xml:space="preserve">Курской области                                                  </w:t>
      </w:r>
      <w:r w:rsidR="00414576">
        <w:rPr>
          <w:rFonts w:ascii="Arial" w:hAnsi="Arial" w:cs="Arial"/>
        </w:rPr>
        <w:t xml:space="preserve">        </w:t>
      </w:r>
      <w:r w:rsidRPr="00414576">
        <w:rPr>
          <w:rFonts w:ascii="Arial" w:hAnsi="Arial" w:cs="Arial"/>
        </w:rPr>
        <w:t xml:space="preserve">               </w:t>
      </w:r>
      <w:bookmarkStart w:id="0" w:name="_GoBack"/>
      <w:bookmarkEnd w:id="0"/>
      <w:r w:rsidRPr="00414576">
        <w:rPr>
          <w:rFonts w:ascii="Arial" w:hAnsi="Arial" w:cs="Arial"/>
        </w:rPr>
        <w:t xml:space="preserve"> Н.В. Волобуев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DB07AE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P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lastRenderedPageBreak/>
        <w:t>Утверждены</w:t>
      </w:r>
    </w:p>
    <w:p w:rsidR="00DB07AE" w:rsidRP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п</w:t>
      </w:r>
      <w:r w:rsidR="00DB07AE" w:rsidRPr="00414576">
        <w:rPr>
          <w:rFonts w:ascii="Arial" w:hAnsi="Arial" w:cs="Arial"/>
          <w:color w:val="000000" w:themeColor="text1"/>
        </w:rPr>
        <w:t>остановлением администрации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Беловского  района</w:t>
      </w:r>
      <w:r w:rsidR="00414576">
        <w:rPr>
          <w:rFonts w:ascii="Arial" w:hAnsi="Arial" w:cs="Arial"/>
          <w:color w:val="000000" w:themeColor="text1"/>
        </w:rPr>
        <w:t xml:space="preserve"> </w:t>
      </w:r>
      <w:r w:rsidRPr="00414576">
        <w:rPr>
          <w:rFonts w:ascii="Arial" w:hAnsi="Arial" w:cs="Arial"/>
          <w:color w:val="000000" w:themeColor="text1"/>
        </w:rPr>
        <w:t>Курской области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от 07.10.2021 №725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center"/>
        <w:textAlignment w:val="baseline"/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</w:pPr>
      <w:r w:rsidRPr="00414576"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  <w:t xml:space="preserve">ОСНОВНЫЕ НАПРАВЛЕНИЯДОЛГОВОЙ ПОЛИТИКИ МУНИЦИПАЛЬНОГО РАЙОНА «БЕЛОВСКИЙ РАЙОН» 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center"/>
        <w:textAlignment w:val="baseline"/>
        <w:rPr>
          <w:rFonts w:ascii="Arial" w:hAnsi="Arial" w:cs="Arial"/>
          <w:color w:val="000000" w:themeColor="text1"/>
          <w:sz w:val="32"/>
          <w:szCs w:val="32"/>
        </w:rPr>
      </w:pPr>
      <w:r w:rsidRPr="00414576">
        <w:rPr>
          <w:rFonts w:ascii="Arial" w:hAnsi="Arial" w:cs="Arial"/>
          <w:b/>
          <w:bCs/>
          <w:color w:val="000000" w:themeColor="text1"/>
          <w:sz w:val="32"/>
          <w:szCs w:val="32"/>
          <w:bdr w:val="none" w:sz="0" w:space="0" w:color="auto" w:frame="1"/>
        </w:rPr>
        <w:t>КУРСКОЙ ОБЛАСТИНА 2022 ГОД И НА ПЛАНОВЫЙ ПЕРИОД 2023 И 2024 ГОДОВ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center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1.</w:t>
      </w:r>
      <w:r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DB07AE"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Итоги реализации долговой политики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По итогам исполнения бюджета муниципального района за 2020 год  ограничения по уровню дефицита, параметров предельного объема муниципального долга и расходов на обслуживание муниципального долга установленные бюджетным законодательством Российской Федерации, соблюдены.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Бюджетным Кодексом Российской Федерации установлены значения показателей по отнесению  муниципальных образований к группам долговой устойчивости.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Показатели долговой устойчивости муниципального района «Беловский  район» Курской области за 2020 год  представлены в таблице 1:</w:t>
      </w: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right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right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Таблица 1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right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  <w:r w:rsidRPr="00414576">
        <w:rPr>
          <w:rFonts w:ascii="Arial" w:hAnsi="Arial" w:cs="Arial"/>
          <w:color w:val="000000" w:themeColor="text1"/>
        </w:rPr>
        <w:t>тыс. рублей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6"/>
        <w:gridCol w:w="2268"/>
      </w:tblGrid>
      <w:tr w:rsidR="00DB07AE" w:rsidRPr="00414576" w:rsidTr="00414576">
        <w:trPr>
          <w:jc w:val="center"/>
        </w:trPr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414576">
              <w:rPr>
                <w:rFonts w:ascii="Arial" w:hAnsi="Arial" w:cs="Arial"/>
                <w:bCs/>
                <w:color w:val="000000" w:themeColor="text1"/>
                <w:bdr w:val="none" w:sz="0" w:space="0" w:color="auto" w:frame="1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00414576">
              <w:rPr>
                <w:rFonts w:ascii="Arial" w:hAnsi="Arial" w:cs="Arial"/>
                <w:bCs/>
                <w:color w:val="000000" w:themeColor="text1"/>
                <w:bdr w:val="none" w:sz="0" w:space="0" w:color="auto" w:frame="1"/>
              </w:rPr>
              <w:t>2020 год</w:t>
            </w:r>
          </w:p>
        </w:tc>
      </w:tr>
      <w:tr w:rsidR="00DB07AE" w:rsidRPr="00414576" w:rsidTr="00414576">
        <w:trPr>
          <w:jc w:val="center"/>
        </w:trPr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Отношение объема муниципального долга к общему объему доходов бюджета муниципального района «Беловский район» Курской области без учета безвозмездных поступлений,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0</w:t>
            </w:r>
          </w:p>
        </w:tc>
      </w:tr>
      <w:tr w:rsidR="00DB07AE" w:rsidRPr="00414576" w:rsidTr="00414576">
        <w:trPr>
          <w:jc w:val="center"/>
        </w:trPr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Доля объема расходов на обслуживание муниципального долга в общем объеме расходов бюджета муниципального  района «Беловский район» Курской области без учета объема расходов осуществляемых за счет субвенций из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0</w:t>
            </w:r>
          </w:p>
        </w:tc>
      </w:tr>
      <w:tr w:rsidR="00DB07AE" w:rsidRPr="00414576" w:rsidTr="00414576">
        <w:trPr>
          <w:jc w:val="center"/>
        </w:trPr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Отношение годового объема платежей по погашению и обслуживанию муниципального долга к общему объему налоговых и неналоговых доходов бюджета муниципального района «Беловский район» Курской области и дотации из областного бюджета,%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B07AE" w:rsidRPr="00414576" w:rsidRDefault="00DB07AE" w:rsidP="004145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textAlignment w:val="baseline"/>
              <w:rPr>
                <w:rFonts w:ascii="Arial" w:hAnsi="Arial" w:cs="Arial"/>
              </w:rPr>
            </w:pPr>
            <w:r w:rsidRPr="00414576">
              <w:rPr>
                <w:rFonts w:ascii="Arial" w:hAnsi="Arial" w:cs="Arial"/>
              </w:rPr>
              <w:t>0</w:t>
            </w:r>
          </w:p>
        </w:tc>
      </w:tr>
    </w:tbl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555555"/>
        </w:rPr>
      </w:pPr>
      <w:r w:rsidRPr="00414576">
        <w:rPr>
          <w:rFonts w:ascii="Arial" w:hAnsi="Arial" w:cs="Arial"/>
          <w:color w:val="555555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Показатели муниципального района «Беловский район» Курской области соответствуют группе заемщиков с высокой долговой устойчивостью.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Сдержанная долговая политика муниципального района в отчетном году обеспечила отсутствие долговой нагрузки на бюджет муниципального района «Беловский район» Курской области.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lastRenderedPageBreak/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2. Основные факторы, определяющие характер и направления</w:t>
      </w:r>
      <w:r w:rsidR="00414576"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долговой политики на 2022 - 2024 годы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Cs/>
          <w:color w:val="000000" w:themeColor="text1"/>
          <w:bdr w:val="none" w:sz="0" w:space="0" w:color="auto" w:frame="1"/>
        </w:rPr>
        <w:t>Долговая политика принимается в соответствии с текущими особенностями развития экономики муниципального района и Курской области в целом, а также требованиями бюджетного законодательства Российской Федерации.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Основным факторам, определяющим характер и направления долговой политики муниципального района «Беловский район» Курской области относятся:</w:t>
      </w: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соблюдение условий дополнительных соглашений о реструктуризации бюджетных кредитов;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соблюдение условий соглашений о предоставлении бюджетных кредитов;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выполнение программы оздоровления муниципальных финансов района как составляющей части программы оздоровления государственных финансов Курской области.   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Следующим фактором является обеспечение возможности привлечения в бюджет муниципального района «Беловский район» Курской области    кредитов от кредитных организаций исключительно по ставке на уровне не более чем уровень ключевой ставки, установленный Банком России, увеличенный на 1процент  годовых, а также установление аналогичных норм в акте муниципального района «Беловский район» Курской области, устанавливающем прядок предоставления бюджетных кредитов из бюджета муниципального района бюджетам поселений.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3.</w:t>
      </w:r>
      <w:r w:rsidR="00414576"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Цели и задачи долговой политики на 2022 - 2024 годы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 xml:space="preserve">Основной целью долговой политики на 2022 - 2024 годы, как и в предыдущие годы, является эффективное управление муниципальным долгом муниципального района «Беловский район» Курской области ,  для обеспечения сбалансированности бюджета муниципального района при сохранении высокого уровня долговой устойчивости. 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Долговая политика муниципального района «Беловский район»  Курской области  основывается на следующих принципах: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сохранение объема муниципального долга на экономически безопасном уровне в пределах ограничений, установленных законодательством Российской Федерации и Курской области;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сохранение условий для снижения стоимости и оптимальных сроков заимствований;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полнота и своевременность исполнения долговых обязательств муниципального района «Беловский район» Курской области ;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Основными задачами долговой политики являются: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достижение приемлемых и экономически обоснованных объема и структуры муниципального долга;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минимизация стоимости заимствований;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мониторинг состояния муниципального долга муниципальных поселений района; 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обеспечение прозрачности информации о муниципальном долге муниципального района «Беловский район» Курской области .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lastRenderedPageBreak/>
        <w:t>Программы муниципальных внутренних заимствований муниципального района «Беловский район» Курской области на 2022 год и плановый период 2023-2024 годов будут формироваться из исходя из необходимости продолжения решений основных задач долговой политики муниципального района.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Раскрытие информации о долговых обязательствах муниципального района «Беловский район» Курской области и проводимая муниципальным районом сдержанная заемная политика являются важными элементами формирования благоприятной кредитной истории района. Последняя создает предпосылки для снижения стоимости заимствований и улучшения структуры муниципального долга.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</w:pPr>
      <w:r w:rsidRPr="00414576">
        <w:rPr>
          <w:rFonts w:ascii="Arial" w:hAnsi="Arial" w:cs="Arial"/>
          <w:color w:val="000000" w:themeColor="text1"/>
        </w:rPr>
        <w:t>Долговая политика муниципального района должна быть предсказуема и понятна.</w:t>
      </w: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4. Инструменты реализации долговой политики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Перечень инструментов долговой политики муниципального района «Беловский район» Курской области   на 2022 год и на плановый период 2023 и 2024 годов включает в себя: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привлечение бюджетных кредитов из других бюджетов бюджетной системы Российской Федерации (из областного бюджета) Преимуществом использования данного инструмента являются низкие процентные ставки, позволяющие сократить расходы бюджета   на обслуживание муниципального долга;</w:t>
      </w:r>
    </w:p>
    <w:p w:rsidR="00DB07AE" w:rsidRP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  <w:bdr w:val="none" w:sz="0" w:space="0" w:color="auto" w:frame="1"/>
        </w:rPr>
        <w:t>п</w:t>
      </w:r>
      <w:r w:rsidR="00DB07AE" w:rsidRPr="00414576">
        <w:rPr>
          <w:rFonts w:ascii="Arial" w:hAnsi="Arial" w:cs="Arial"/>
          <w:bCs/>
          <w:color w:val="000000" w:themeColor="text1"/>
          <w:bdr w:val="none" w:sz="0" w:space="0" w:color="auto" w:frame="1"/>
        </w:rPr>
        <w:t>ривлечение кредитов от кредитных организаций.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 xml:space="preserve">           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5. Анализ рисков для бюджета, возникающих в процессе</w:t>
      </w:r>
      <w:r w:rsidR="00414576"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414576">
        <w:rPr>
          <w:rFonts w:ascii="Arial" w:hAnsi="Arial" w:cs="Arial"/>
          <w:b/>
          <w:bCs/>
          <w:color w:val="000000" w:themeColor="text1"/>
          <w:sz w:val="28"/>
          <w:szCs w:val="28"/>
          <w:bdr w:val="none" w:sz="0" w:space="0" w:color="auto" w:frame="1"/>
        </w:rPr>
        <w:t>управления муниципальным долгом  </w:t>
      </w:r>
    </w:p>
    <w:p w:rsidR="00414576" w:rsidRDefault="00414576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bCs/>
          <w:color w:val="000000" w:themeColor="text1"/>
          <w:bdr w:val="none" w:sz="0" w:space="0" w:color="auto" w:frame="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Cs/>
          <w:color w:val="000000" w:themeColor="text1"/>
          <w:bdr w:val="none" w:sz="0" w:space="0" w:color="auto" w:frame="1"/>
        </w:rPr>
        <w:t>В целях определения оптимального набора инструментов заимствований, а так же благоприятных заемных ресурсов моментов выхода на рынок необходим анализ рисков и определение предполагаемой стоимости заимствований.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</w:pPr>
      <w:r w:rsidRPr="00414576">
        <w:rPr>
          <w:rFonts w:ascii="Arial" w:hAnsi="Arial" w:cs="Arial"/>
          <w:color w:val="000000" w:themeColor="text1"/>
        </w:rPr>
        <w:t>Основными рисками, связанными с реализацией долговой политики, являются:</w:t>
      </w: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bCs/>
          <w:color w:val="000000" w:themeColor="text1"/>
          <w:bdr w:val="none" w:sz="0" w:space="0" w:color="auto" w:frame="1"/>
        </w:rPr>
        <w:t>риск рефинансирования долговых обязательств муниципального района- отсутствие возможности осуществлять на приемлемых условиях новые заимствования для погашения имеющихся долговых обязательств;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риск роста процентных ставок - вероятность увеличения расходов районного бюджета на обслуживание муниципального долга;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риск снижения ликвидности – неполучение денежных средств на финансирование дефицита бюджета муниципального района и на погашение долговых обязательств муниципального района, связанное с отказом кредиторов предоставить заемные средства в случае наступления финансового кризиса.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С целью снижения указанных выше рисков в рамках реализации долговой политики  необходимо будет осуществлять:</w:t>
      </w:r>
      <w:r w:rsidRPr="00414576">
        <w:rPr>
          <w:rFonts w:ascii="Arial" w:hAnsi="Arial" w:cs="Arial"/>
          <w:b/>
          <w:bCs/>
          <w:color w:val="000000" w:themeColor="text1"/>
          <w:bdr w:val="none" w:sz="0" w:space="0" w:color="auto" w:frame="1"/>
        </w:rPr>
        <w:t> </w:t>
      </w:r>
      <w:r w:rsidRPr="00414576">
        <w:rPr>
          <w:rFonts w:ascii="Arial" w:hAnsi="Arial" w:cs="Arial"/>
          <w:color w:val="000000" w:themeColor="text1"/>
        </w:rPr>
        <w:t> 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мониторинг состояния муниципального долга и на его основе планирование муниципальных внутренних заимствований и расходов  на обслуживание муниципального долга;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мониторинг состояния муниципального долга муниципальных поселений района.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lastRenderedPageBreak/>
        <w:t>По результатам проведенных мониторингов в целях минимизации рисков, возникающих в процессе управления муниципальным долгом Беловского района: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принимается решение о необходимости внесения изменений в структуру муниципального долга муниципального района «Беловский район» Курской области;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оценивается уровень расходов на обслуживание муниципального долга муниципального района «Беловский район» Курской области и осуществляется прогнозирование таких расходов на среднесрочную и долгосрочную  перспективы;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устанавливаются целевые ориентиры, для достижения которых осуществляется управление муниципальным долгом муниципального района «Беловский район» Курской области на постоянной основе.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DB07AE" w:rsidRPr="00414576" w:rsidRDefault="00356210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textAlignment w:val="baseline"/>
        <w:rPr>
          <w:rFonts w:ascii="Arial" w:hAnsi="Arial" w:cs="Arial"/>
          <w:b/>
          <w:color w:val="000000" w:themeColor="text1"/>
          <w:sz w:val="28"/>
          <w:szCs w:val="28"/>
        </w:rPr>
      </w:pPr>
      <w:r w:rsidRPr="00414576">
        <w:rPr>
          <w:rFonts w:ascii="Arial" w:hAnsi="Arial" w:cs="Arial"/>
          <w:b/>
          <w:color w:val="000000" w:themeColor="text1"/>
          <w:sz w:val="28"/>
          <w:szCs w:val="28"/>
        </w:rPr>
        <w:t xml:space="preserve">6. </w:t>
      </w:r>
      <w:r w:rsidR="00DB07AE" w:rsidRPr="00414576">
        <w:rPr>
          <w:rFonts w:ascii="Arial" w:hAnsi="Arial" w:cs="Arial"/>
          <w:b/>
          <w:color w:val="000000" w:themeColor="text1"/>
          <w:sz w:val="28"/>
          <w:szCs w:val="28"/>
        </w:rPr>
        <w:t>Иные положения долговой политики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rFonts w:ascii="Arial" w:hAnsi="Arial" w:cs="Arial"/>
          <w:b/>
          <w:color w:val="000000" w:themeColor="text1"/>
        </w:rPr>
      </w:pP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Долговая политика охватывает следующие взаимосвязанные направления деятельности: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бюджетное планирование муниципального долга и расходов на его обслуживание;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осуществление заимствований, направленных на оптимизацию структуры муниципального долга и сокращение расходов на его обслуживание;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организацию учета долговых обязательств;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- проведение операций с долгом, исполнение долговых обязательств в соответствии с платежным графиком.</w:t>
      </w:r>
    </w:p>
    <w:p w:rsidR="00DB07AE" w:rsidRPr="00414576" w:rsidRDefault="00DB07AE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color w:val="000000" w:themeColor="text1"/>
        </w:rPr>
      </w:pPr>
      <w:r w:rsidRPr="00414576">
        <w:rPr>
          <w:rFonts w:ascii="Arial" w:hAnsi="Arial" w:cs="Arial"/>
          <w:color w:val="000000" w:themeColor="text1"/>
        </w:rPr>
        <w:t>Долговая политика муниципального района «Беловский район» Курской области строится в соответствии с муниципальной программой Беловского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муниципального района «Беловский  район» Курской области .</w:t>
      </w:r>
    </w:p>
    <w:p w:rsidR="008440C1" w:rsidRPr="00414576" w:rsidRDefault="008440C1" w:rsidP="004145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</w:p>
    <w:sectPr w:rsidR="008440C1" w:rsidRPr="00414576" w:rsidSect="009461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274" w:rsidRDefault="00CA7274">
      <w:r>
        <w:separator/>
      </w:r>
    </w:p>
  </w:endnote>
  <w:endnote w:type="continuationSeparator" w:id="1">
    <w:p w:rsidR="00CA7274" w:rsidRDefault="00CA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274" w:rsidRDefault="00CA7274">
      <w:r>
        <w:separator/>
      </w:r>
    </w:p>
  </w:footnote>
  <w:footnote w:type="continuationSeparator" w:id="1">
    <w:p w:rsidR="00CA7274" w:rsidRDefault="00CA7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8E32A25"/>
    <w:multiLevelType w:val="hybridMultilevel"/>
    <w:tmpl w:val="20ACB91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487F05F4"/>
    <w:multiLevelType w:val="hybridMultilevel"/>
    <w:tmpl w:val="3DAC4858"/>
    <w:lvl w:ilvl="0" w:tplc="0B9499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66F46B55"/>
    <w:multiLevelType w:val="hybridMultilevel"/>
    <w:tmpl w:val="10223FC0"/>
    <w:lvl w:ilvl="0" w:tplc="FAF056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2A6BE5"/>
    <w:multiLevelType w:val="hybridMultilevel"/>
    <w:tmpl w:val="14789396"/>
    <w:lvl w:ilvl="0" w:tplc="7A92B42E">
      <w:start w:val="1"/>
      <w:numFmt w:val="decimal"/>
      <w:lvlText w:val="%1."/>
      <w:lvlJc w:val="left"/>
      <w:pPr>
        <w:ind w:left="1418" w:hanging="360"/>
      </w:pPr>
    </w:lvl>
    <w:lvl w:ilvl="1" w:tplc="D8304C44">
      <w:start w:val="1"/>
      <w:numFmt w:val="lowerLetter"/>
      <w:lvlText w:val="%2."/>
      <w:lvlJc w:val="left"/>
      <w:pPr>
        <w:ind w:left="2138" w:hanging="360"/>
      </w:pPr>
    </w:lvl>
    <w:lvl w:ilvl="2" w:tplc="21EA8FC8">
      <w:start w:val="1"/>
      <w:numFmt w:val="lowerRoman"/>
      <w:lvlText w:val="%3."/>
      <w:lvlJc w:val="right"/>
      <w:pPr>
        <w:ind w:left="2858" w:hanging="180"/>
      </w:pPr>
    </w:lvl>
    <w:lvl w:ilvl="3" w:tplc="816EF63C">
      <w:start w:val="1"/>
      <w:numFmt w:val="decimal"/>
      <w:lvlText w:val="%4."/>
      <w:lvlJc w:val="left"/>
      <w:pPr>
        <w:ind w:left="3578" w:hanging="360"/>
      </w:pPr>
    </w:lvl>
    <w:lvl w:ilvl="4" w:tplc="18666E3C">
      <w:start w:val="1"/>
      <w:numFmt w:val="lowerLetter"/>
      <w:lvlText w:val="%5."/>
      <w:lvlJc w:val="left"/>
      <w:pPr>
        <w:ind w:left="4298" w:hanging="360"/>
      </w:pPr>
    </w:lvl>
    <w:lvl w:ilvl="5" w:tplc="946ED210">
      <w:start w:val="1"/>
      <w:numFmt w:val="lowerRoman"/>
      <w:lvlText w:val="%6."/>
      <w:lvlJc w:val="right"/>
      <w:pPr>
        <w:ind w:left="5018" w:hanging="180"/>
      </w:pPr>
    </w:lvl>
    <w:lvl w:ilvl="6" w:tplc="6BDC6F20">
      <w:start w:val="1"/>
      <w:numFmt w:val="decimal"/>
      <w:lvlText w:val="%7."/>
      <w:lvlJc w:val="left"/>
      <w:pPr>
        <w:ind w:left="5738" w:hanging="360"/>
      </w:pPr>
    </w:lvl>
    <w:lvl w:ilvl="7" w:tplc="9544B4E4">
      <w:start w:val="1"/>
      <w:numFmt w:val="lowerLetter"/>
      <w:lvlText w:val="%8."/>
      <w:lvlJc w:val="left"/>
      <w:pPr>
        <w:ind w:left="6458" w:hanging="360"/>
      </w:pPr>
    </w:lvl>
    <w:lvl w:ilvl="8" w:tplc="3A041BDA">
      <w:start w:val="1"/>
      <w:numFmt w:val="lowerRoman"/>
      <w:lvlText w:val="%9."/>
      <w:lvlJc w:val="right"/>
      <w:pPr>
        <w:ind w:left="7178" w:hanging="180"/>
      </w:pPr>
    </w:lvl>
  </w:abstractNum>
  <w:abstractNum w:abstractNumId="17">
    <w:nsid w:val="79841B06"/>
    <w:multiLevelType w:val="hybridMultilevel"/>
    <w:tmpl w:val="D25CC36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4"/>
  </w:num>
  <w:num w:numId="3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0"/>
  </w:num>
  <w:num w:numId="15">
    <w:abstractNumId w:val="4"/>
  </w:num>
  <w:num w:numId="16">
    <w:abstractNumId w:val="17"/>
  </w:num>
  <w:num w:numId="17">
    <w:abstractNumId w:val="1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51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6D3E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4A3C"/>
    <w:rsid w:val="001C7494"/>
    <w:rsid w:val="001D39E7"/>
    <w:rsid w:val="001E20AA"/>
    <w:rsid w:val="001E4008"/>
    <w:rsid w:val="001E5A21"/>
    <w:rsid w:val="001F0B53"/>
    <w:rsid w:val="001F1314"/>
    <w:rsid w:val="001F5ACC"/>
    <w:rsid w:val="0020545F"/>
    <w:rsid w:val="00207461"/>
    <w:rsid w:val="0021037C"/>
    <w:rsid w:val="002109BD"/>
    <w:rsid w:val="002125C2"/>
    <w:rsid w:val="002153BF"/>
    <w:rsid w:val="002251B2"/>
    <w:rsid w:val="002308C2"/>
    <w:rsid w:val="00234D11"/>
    <w:rsid w:val="002359A9"/>
    <w:rsid w:val="0024168D"/>
    <w:rsid w:val="00242889"/>
    <w:rsid w:val="00243837"/>
    <w:rsid w:val="00250ED0"/>
    <w:rsid w:val="00251491"/>
    <w:rsid w:val="002516FE"/>
    <w:rsid w:val="00251F78"/>
    <w:rsid w:val="002545CD"/>
    <w:rsid w:val="0025481B"/>
    <w:rsid w:val="00261CE2"/>
    <w:rsid w:val="002666E7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56210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38E"/>
    <w:rsid w:val="003E1650"/>
    <w:rsid w:val="003F034D"/>
    <w:rsid w:val="003F7A7C"/>
    <w:rsid w:val="00400F6E"/>
    <w:rsid w:val="00401FB3"/>
    <w:rsid w:val="0040705C"/>
    <w:rsid w:val="00413EA3"/>
    <w:rsid w:val="004144C9"/>
    <w:rsid w:val="00414576"/>
    <w:rsid w:val="004168AE"/>
    <w:rsid w:val="00417611"/>
    <w:rsid w:val="00446146"/>
    <w:rsid w:val="0044760B"/>
    <w:rsid w:val="00453138"/>
    <w:rsid w:val="00456EF6"/>
    <w:rsid w:val="00457792"/>
    <w:rsid w:val="00462C9B"/>
    <w:rsid w:val="00462E93"/>
    <w:rsid w:val="00465BA1"/>
    <w:rsid w:val="00470D6E"/>
    <w:rsid w:val="00473802"/>
    <w:rsid w:val="004832B6"/>
    <w:rsid w:val="00485BA0"/>
    <w:rsid w:val="0049279E"/>
    <w:rsid w:val="004949FE"/>
    <w:rsid w:val="00494C62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0EC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053"/>
    <w:rsid w:val="005B5492"/>
    <w:rsid w:val="005B6E0C"/>
    <w:rsid w:val="005C3C14"/>
    <w:rsid w:val="005C4162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662C2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3E0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2F3C"/>
    <w:rsid w:val="00783656"/>
    <w:rsid w:val="00784A62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2AFB"/>
    <w:rsid w:val="007F3D69"/>
    <w:rsid w:val="007F547C"/>
    <w:rsid w:val="0080360D"/>
    <w:rsid w:val="00803C63"/>
    <w:rsid w:val="00805B12"/>
    <w:rsid w:val="00806B45"/>
    <w:rsid w:val="00806DD3"/>
    <w:rsid w:val="008076D7"/>
    <w:rsid w:val="008130C6"/>
    <w:rsid w:val="00817E0A"/>
    <w:rsid w:val="00821950"/>
    <w:rsid w:val="00824248"/>
    <w:rsid w:val="008360CE"/>
    <w:rsid w:val="00840BF5"/>
    <w:rsid w:val="00841FE4"/>
    <w:rsid w:val="00843546"/>
    <w:rsid w:val="008440C1"/>
    <w:rsid w:val="00844F82"/>
    <w:rsid w:val="00845352"/>
    <w:rsid w:val="00854BF8"/>
    <w:rsid w:val="0085598F"/>
    <w:rsid w:val="0085756C"/>
    <w:rsid w:val="00861BA2"/>
    <w:rsid w:val="00863C65"/>
    <w:rsid w:val="00867938"/>
    <w:rsid w:val="0087213E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57DD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E5DD1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112"/>
    <w:rsid w:val="009468BC"/>
    <w:rsid w:val="0095039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A1C"/>
    <w:rsid w:val="009A0B32"/>
    <w:rsid w:val="009A138A"/>
    <w:rsid w:val="009A2193"/>
    <w:rsid w:val="009A5A1A"/>
    <w:rsid w:val="009A5FB5"/>
    <w:rsid w:val="009B3C39"/>
    <w:rsid w:val="009B4FAF"/>
    <w:rsid w:val="009B766C"/>
    <w:rsid w:val="009C17FE"/>
    <w:rsid w:val="009C23A5"/>
    <w:rsid w:val="009C703F"/>
    <w:rsid w:val="009D07A6"/>
    <w:rsid w:val="009D1110"/>
    <w:rsid w:val="009D23F3"/>
    <w:rsid w:val="009D3EB6"/>
    <w:rsid w:val="009D6F7A"/>
    <w:rsid w:val="009E12F2"/>
    <w:rsid w:val="009E1666"/>
    <w:rsid w:val="009E5BD2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5937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074D"/>
    <w:rsid w:val="00A82E37"/>
    <w:rsid w:val="00A83F32"/>
    <w:rsid w:val="00A84448"/>
    <w:rsid w:val="00A8673F"/>
    <w:rsid w:val="00A8760E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0CAF"/>
    <w:rsid w:val="00C06ECE"/>
    <w:rsid w:val="00C12263"/>
    <w:rsid w:val="00C12363"/>
    <w:rsid w:val="00C13509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97A8A"/>
    <w:rsid w:val="00CA4635"/>
    <w:rsid w:val="00CA61E9"/>
    <w:rsid w:val="00CA6C7D"/>
    <w:rsid w:val="00CA7274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617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5241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32C3"/>
    <w:rsid w:val="00DA7E35"/>
    <w:rsid w:val="00DB07AE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337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4FF"/>
    <w:rsid w:val="00F45999"/>
    <w:rsid w:val="00F467C5"/>
    <w:rsid w:val="00F504F6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86BB9"/>
    <w:rsid w:val="00F910DE"/>
    <w:rsid w:val="00F93529"/>
    <w:rsid w:val="00FA127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A35937"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A35937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3593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A3593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A3593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3593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A3593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93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3593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A3593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A3593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A3593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A3593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A3593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A3593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A3593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A3593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A35937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rsid w:val="00A3593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sid w:val="00A3593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35937"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sid w:val="00A3593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3593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5937"/>
    <w:rPr>
      <w:i/>
    </w:rPr>
  </w:style>
  <w:style w:type="character" w:customStyle="1" w:styleId="IntenseQuoteChar">
    <w:name w:val="Intense Quote Char"/>
    <w:uiPriority w:val="30"/>
    <w:rsid w:val="00A35937"/>
    <w:rPr>
      <w:i/>
    </w:rPr>
  </w:style>
  <w:style w:type="character" w:customStyle="1" w:styleId="HeaderChar">
    <w:name w:val="Header Char"/>
    <w:basedOn w:val="a1"/>
    <w:uiPriority w:val="99"/>
    <w:rsid w:val="00A35937"/>
  </w:style>
  <w:style w:type="character" w:customStyle="1" w:styleId="FooterChar">
    <w:name w:val="Footer Char"/>
    <w:basedOn w:val="a1"/>
    <w:uiPriority w:val="99"/>
    <w:rsid w:val="00A35937"/>
  </w:style>
  <w:style w:type="character" w:customStyle="1" w:styleId="CaptionChar">
    <w:name w:val="Caption Char"/>
    <w:uiPriority w:val="99"/>
    <w:rsid w:val="00A35937"/>
  </w:style>
  <w:style w:type="table" w:customStyle="1" w:styleId="TableGridLight">
    <w:name w:val="Table Grid Light"/>
    <w:basedOn w:val="a2"/>
    <w:uiPriority w:val="59"/>
    <w:rsid w:val="00A3593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A3593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A359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A359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A359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A35937"/>
    <w:rPr>
      <w:sz w:val="18"/>
    </w:rPr>
  </w:style>
  <w:style w:type="paragraph" w:styleId="11">
    <w:name w:val="toc 1"/>
    <w:basedOn w:val="a"/>
    <w:next w:val="a"/>
    <w:uiPriority w:val="39"/>
    <w:unhideWhenUsed/>
    <w:rsid w:val="00A35937"/>
    <w:pPr>
      <w:spacing w:after="57"/>
    </w:pPr>
  </w:style>
  <w:style w:type="paragraph" w:styleId="23">
    <w:name w:val="toc 2"/>
    <w:basedOn w:val="a"/>
    <w:next w:val="a"/>
    <w:uiPriority w:val="39"/>
    <w:unhideWhenUsed/>
    <w:rsid w:val="00A3593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3593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3593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3593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3593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3593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3593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35937"/>
    <w:pPr>
      <w:spacing w:after="57"/>
      <w:ind w:left="2268"/>
    </w:pPr>
  </w:style>
  <w:style w:type="paragraph" w:styleId="a8">
    <w:name w:val="TOC Heading"/>
    <w:uiPriority w:val="39"/>
    <w:unhideWhenUsed/>
    <w:rsid w:val="00A35937"/>
  </w:style>
  <w:style w:type="paragraph" w:styleId="a9">
    <w:name w:val="Normal (Web)"/>
    <w:basedOn w:val="a"/>
    <w:unhideWhenUsed/>
    <w:rsid w:val="00A35937"/>
    <w:pPr>
      <w:spacing w:before="100" w:beforeAutospacing="1" w:after="100" w:afterAutospacing="1"/>
    </w:pPr>
  </w:style>
  <w:style w:type="character" w:styleId="aa">
    <w:name w:val="Strong"/>
    <w:basedOn w:val="a1"/>
    <w:qFormat/>
    <w:rsid w:val="00A35937"/>
    <w:rPr>
      <w:b/>
      <w:bCs/>
    </w:rPr>
  </w:style>
  <w:style w:type="paragraph" w:styleId="ab">
    <w:name w:val="Balloon Text"/>
    <w:basedOn w:val="a"/>
    <w:link w:val="ac"/>
    <w:unhideWhenUsed/>
    <w:rsid w:val="00A359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A3593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35937"/>
    <w:pPr>
      <w:ind w:left="720"/>
      <w:contextualSpacing/>
    </w:pPr>
  </w:style>
  <w:style w:type="paragraph" w:customStyle="1" w:styleId="12">
    <w:name w:val="Знак1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rsid w:val="00A3593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rsid w:val="00A35937"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rsid w:val="00A3593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sid w:val="00A35937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A35937"/>
  </w:style>
  <w:style w:type="character" w:customStyle="1" w:styleId="af2">
    <w:name w:val="Основной текст_"/>
    <w:link w:val="15"/>
    <w:rsid w:val="00A35937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A35937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sid w:val="00A3593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rsid w:val="00A35937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rsid w:val="00A35937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rsid w:val="00A3593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sid w:val="00A3593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sid w:val="00A359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A359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A35937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rsid w:val="00A35937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sid w:val="00A35937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A35937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A35937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rsid w:val="00A35937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rsid w:val="00A3593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rsid w:val="00A3593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A35937"/>
  </w:style>
  <w:style w:type="paragraph" w:styleId="af6">
    <w:name w:val="footer"/>
    <w:basedOn w:val="a"/>
    <w:link w:val="af7"/>
    <w:unhideWhenUsed/>
    <w:rsid w:val="00A3593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A35937"/>
  </w:style>
  <w:style w:type="paragraph" w:customStyle="1" w:styleId="af8">
    <w:name w:val="Заголовок"/>
    <w:next w:val="a"/>
    <w:rsid w:val="00A3593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sid w:val="00A35937"/>
    <w:rPr>
      <w:rFonts w:cs="Times New Roman"/>
    </w:rPr>
  </w:style>
  <w:style w:type="paragraph" w:customStyle="1" w:styleId="afa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  <w:rsid w:val="00A35937"/>
  </w:style>
  <w:style w:type="character" w:styleId="afd">
    <w:name w:val="Hyperlink"/>
    <w:unhideWhenUsed/>
    <w:rsid w:val="00A35937"/>
    <w:rPr>
      <w:color w:val="0000FF"/>
      <w:u w:val="single"/>
    </w:rPr>
  </w:style>
  <w:style w:type="paragraph" w:styleId="a0">
    <w:name w:val="Body Text"/>
    <w:basedOn w:val="a"/>
    <w:link w:val="afe"/>
    <w:unhideWhenUsed/>
    <w:rsid w:val="00A35937"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sid w:val="00A35937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sid w:val="00A35937"/>
    <w:rPr>
      <w:lang w:eastAsia="ar-SA"/>
    </w:rPr>
  </w:style>
  <w:style w:type="character" w:styleId="aff0">
    <w:name w:val="FollowedHyperlink"/>
    <w:unhideWhenUsed/>
    <w:rsid w:val="00A35937"/>
    <w:rPr>
      <w:color w:val="800080"/>
      <w:u w:val="single"/>
    </w:rPr>
  </w:style>
  <w:style w:type="paragraph" w:customStyle="1" w:styleId="Standard">
    <w:name w:val="Standard"/>
    <w:rsid w:val="00A359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A35937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rsid w:val="00A3593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  <w:rsid w:val="00A35937"/>
  </w:style>
  <w:style w:type="table" w:customStyle="1" w:styleId="25">
    <w:name w:val="Сетка таблицы2"/>
    <w:basedOn w:val="a2"/>
    <w:next w:val="af3"/>
    <w:rsid w:val="00A35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rsid w:val="00A35937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sid w:val="00A35937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rsid w:val="00A3593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sid w:val="00A35937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sid w:val="00A35937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  <w:rsid w:val="00A35937"/>
  </w:style>
  <w:style w:type="character" w:customStyle="1" w:styleId="WW8Num1z0">
    <w:name w:val="WW8Num1z0"/>
    <w:rsid w:val="00A35937"/>
  </w:style>
  <w:style w:type="character" w:customStyle="1" w:styleId="WW8Num1z1">
    <w:name w:val="WW8Num1z1"/>
    <w:rsid w:val="00A35937"/>
  </w:style>
  <w:style w:type="character" w:customStyle="1" w:styleId="WW8Num1z2">
    <w:name w:val="WW8Num1z2"/>
    <w:rsid w:val="00A35937"/>
  </w:style>
  <w:style w:type="character" w:customStyle="1" w:styleId="WW8Num1z3">
    <w:name w:val="WW8Num1z3"/>
    <w:rsid w:val="00A35937"/>
  </w:style>
  <w:style w:type="character" w:customStyle="1" w:styleId="WW8Num1z4">
    <w:name w:val="WW8Num1z4"/>
    <w:rsid w:val="00A35937"/>
  </w:style>
  <w:style w:type="character" w:customStyle="1" w:styleId="WW8Num1z5">
    <w:name w:val="WW8Num1z5"/>
    <w:rsid w:val="00A35937"/>
  </w:style>
  <w:style w:type="character" w:customStyle="1" w:styleId="WW8Num1z6">
    <w:name w:val="WW8Num1z6"/>
    <w:rsid w:val="00A35937"/>
  </w:style>
  <w:style w:type="character" w:customStyle="1" w:styleId="WW8Num1z7">
    <w:name w:val="WW8Num1z7"/>
    <w:rsid w:val="00A35937"/>
  </w:style>
  <w:style w:type="character" w:customStyle="1" w:styleId="WW8Num1z8">
    <w:name w:val="WW8Num1z8"/>
    <w:rsid w:val="00A35937"/>
  </w:style>
  <w:style w:type="character" w:customStyle="1" w:styleId="WW8Num2z0">
    <w:name w:val="WW8Num2z0"/>
    <w:rsid w:val="00A35937"/>
  </w:style>
  <w:style w:type="character" w:customStyle="1" w:styleId="WW8Num2z1">
    <w:name w:val="WW8Num2z1"/>
    <w:rsid w:val="00A35937"/>
  </w:style>
  <w:style w:type="character" w:customStyle="1" w:styleId="WW8Num2z2">
    <w:name w:val="WW8Num2z2"/>
    <w:rsid w:val="00A35937"/>
  </w:style>
  <w:style w:type="character" w:customStyle="1" w:styleId="WW8Num2z3">
    <w:name w:val="WW8Num2z3"/>
    <w:rsid w:val="00A35937"/>
  </w:style>
  <w:style w:type="character" w:customStyle="1" w:styleId="WW8Num2z4">
    <w:name w:val="WW8Num2z4"/>
    <w:rsid w:val="00A35937"/>
  </w:style>
  <w:style w:type="character" w:customStyle="1" w:styleId="WW8Num2z5">
    <w:name w:val="WW8Num2z5"/>
    <w:rsid w:val="00A35937"/>
  </w:style>
  <w:style w:type="character" w:customStyle="1" w:styleId="WW8Num2z6">
    <w:name w:val="WW8Num2z6"/>
    <w:rsid w:val="00A35937"/>
  </w:style>
  <w:style w:type="character" w:customStyle="1" w:styleId="WW8Num2z7">
    <w:name w:val="WW8Num2z7"/>
    <w:rsid w:val="00A35937"/>
  </w:style>
  <w:style w:type="character" w:customStyle="1" w:styleId="WW8Num2z8">
    <w:name w:val="WW8Num2z8"/>
    <w:rsid w:val="00A35937"/>
  </w:style>
  <w:style w:type="character" w:customStyle="1" w:styleId="WW8Num3z0">
    <w:name w:val="WW8Num3z0"/>
    <w:rsid w:val="00A35937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rsid w:val="00A35937"/>
  </w:style>
  <w:style w:type="character" w:customStyle="1" w:styleId="WW8Num4z1">
    <w:name w:val="WW8Num4z1"/>
    <w:rsid w:val="00A35937"/>
  </w:style>
  <w:style w:type="character" w:customStyle="1" w:styleId="WW8Num4z2">
    <w:name w:val="WW8Num4z2"/>
    <w:rsid w:val="00A35937"/>
  </w:style>
  <w:style w:type="character" w:customStyle="1" w:styleId="WW8Num4z3">
    <w:name w:val="WW8Num4z3"/>
    <w:rsid w:val="00A35937"/>
  </w:style>
  <w:style w:type="character" w:customStyle="1" w:styleId="WW8Num4z4">
    <w:name w:val="WW8Num4z4"/>
    <w:rsid w:val="00A35937"/>
  </w:style>
  <w:style w:type="character" w:customStyle="1" w:styleId="WW8Num4z5">
    <w:name w:val="WW8Num4z5"/>
    <w:rsid w:val="00A35937"/>
  </w:style>
  <w:style w:type="character" w:customStyle="1" w:styleId="WW8Num4z6">
    <w:name w:val="WW8Num4z6"/>
    <w:rsid w:val="00A35937"/>
  </w:style>
  <w:style w:type="character" w:customStyle="1" w:styleId="WW8Num4z7">
    <w:name w:val="WW8Num4z7"/>
    <w:rsid w:val="00A35937"/>
  </w:style>
  <w:style w:type="character" w:customStyle="1" w:styleId="WW8Num4z8">
    <w:name w:val="WW8Num4z8"/>
    <w:rsid w:val="00A35937"/>
  </w:style>
  <w:style w:type="character" w:customStyle="1" w:styleId="WW8Num5z0">
    <w:name w:val="WW8Num5z0"/>
    <w:rsid w:val="00A35937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  <w:rsid w:val="00A35937"/>
  </w:style>
  <w:style w:type="character" w:customStyle="1" w:styleId="WW8Num5z2">
    <w:name w:val="WW8Num5z2"/>
    <w:rsid w:val="00A35937"/>
  </w:style>
  <w:style w:type="character" w:customStyle="1" w:styleId="WW8Num5z3">
    <w:name w:val="WW8Num5z3"/>
    <w:rsid w:val="00A35937"/>
  </w:style>
  <w:style w:type="character" w:customStyle="1" w:styleId="WW8Num5z4">
    <w:name w:val="WW8Num5z4"/>
    <w:rsid w:val="00A35937"/>
  </w:style>
  <w:style w:type="character" w:customStyle="1" w:styleId="WW8Num5z5">
    <w:name w:val="WW8Num5z5"/>
    <w:rsid w:val="00A35937"/>
  </w:style>
  <w:style w:type="character" w:customStyle="1" w:styleId="WW8Num5z6">
    <w:name w:val="WW8Num5z6"/>
    <w:rsid w:val="00A35937"/>
  </w:style>
  <w:style w:type="character" w:customStyle="1" w:styleId="WW8Num5z7">
    <w:name w:val="WW8Num5z7"/>
    <w:rsid w:val="00A35937"/>
  </w:style>
  <w:style w:type="character" w:customStyle="1" w:styleId="WW8Num5z8">
    <w:name w:val="WW8Num5z8"/>
    <w:rsid w:val="00A35937"/>
  </w:style>
  <w:style w:type="character" w:customStyle="1" w:styleId="WW8Num6z0">
    <w:name w:val="WW8Num6z0"/>
    <w:rsid w:val="00A35937"/>
    <w:rPr>
      <w:rFonts w:hint="default"/>
      <w:b/>
      <w:bCs/>
      <w:sz w:val="28"/>
      <w:szCs w:val="28"/>
    </w:rPr>
  </w:style>
  <w:style w:type="character" w:customStyle="1" w:styleId="WW8Num6z1">
    <w:name w:val="WW8Num6z1"/>
    <w:rsid w:val="00A35937"/>
  </w:style>
  <w:style w:type="character" w:customStyle="1" w:styleId="WW8Num6z2">
    <w:name w:val="WW8Num6z2"/>
    <w:rsid w:val="00A35937"/>
  </w:style>
  <w:style w:type="character" w:customStyle="1" w:styleId="WW8Num6z3">
    <w:name w:val="WW8Num6z3"/>
    <w:rsid w:val="00A35937"/>
  </w:style>
  <w:style w:type="character" w:customStyle="1" w:styleId="WW8Num6z4">
    <w:name w:val="WW8Num6z4"/>
    <w:rsid w:val="00A35937"/>
  </w:style>
  <w:style w:type="character" w:customStyle="1" w:styleId="WW8Num6z5">
    <w:name w:val="WW8Num6z5"/>
    <w:rsid w:val="00A35937"/>
  </w:style>
  <w:style w:type="character" w:customStyle="1" w:styleId="WW8Num6z6">
    <w:name w:val="WW8Num6z6"/>
    <w:rsid w:val="00A35937"/>
  </w:style>
  <w:style w:type="character" w:customStyle="1" w:styleId="WW8Num6z7">
    <w:name w:val="WW8Num6z7"/>
    <w:rsid w:val="00A35937"/>
  </w:style>
  <w:style w:type="character" w:customStyle="1" w:styleId="WW8Num6z8">
    <w:name w:val="WW8Num6z8"/>
    <w:rsid w:val="00A35937"/>
  </w:style>
  <w:style w:type="character" w:customStyle="1" w:styleId="26">
    <w:name w:val="Основной шрифт абзаца2"/>
    <w:rsid w:val="00A35937"/>
  </w:style>
  <w:style w:type="character" w:customStyle="1" w:styleId="WW8Num3z1">
    <w:name w:val="WW8Num3z1"/>
    <w:rsid w:val="00A35937"/>
  </w:style>
  <w:style w:type="character" w:customStyle="1" w:styleId="WW8Num3z2">
    <w:name w:val="WW8Num3z2"/>
    <w:rsid w:val="00A35937"/>
  </w:style>
  <w:style w:type="character" w:customStyle="1" w:styleId="WW8Num3z3">
    <w:name w:val="WW8Num3z3"/>
    <w:rsid w:val="00A35937"/>
  </w:style>
  <w:style w:type="character" w:customStyle="1" w:styleId="WW8Num3z4">
    <w:name w:val="WW8Num3z4"/>
    <w:rsid w:val="00A35937"/>
  </w:style>
  <w:style w:type="character" w:customStyle="1" w:styleId="WW8Num3z5">
    <w:name w:val="WW8Num3z5"/>
    <w:rsid w:val="00A35937"/>
  </w:style>
  <w:style w:type="character" w:customStyle="1" w:styleId="WW8Num3z6">
    <w:name w:val="WW8Num3z6"/>
    <w:rsid w:val="00A35937"/>
  </w:style>
  <w:style w:type="character" w:customStyle="1" w:styleId="WW8Num3z7">
    <w:name w:val="WW8Num3z7"/>
    <w:rsid w:val="00A35937"/>
  </w:style>
  <w:style w:type="character" w:customStyle="1" w:styleId="WW8Num3z8">
    <w:name w:val="WW8Num3z8"/>
    <w:rsid w:val="00A35937"/>
  </w:style>
  <w:style w:type="character" w:customStyle="1" w:styleId="19">
    <w:name w:val="Основной шрифт абзаца1"/>
    <w:rsid w:val="00A35937"/>
  </w:style>
  <w:style w:type="character" w:customStyle="1" w:styleId="111">
    <w:name w:val="Знак Знак11"/>
    <w:rsid w:val="00A35937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sid w:val="00A359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sid w:val="00A35937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sid w:val="00A35937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sid w:val="00A35937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sid w:val="00A35937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sid w:val="00A35937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sid w:val="00A35937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A35937"/>
    <w:rPr>
      <w:sz w:val="24"/>
      <w:szCs w:val="24"/>
      <w:lang w:val="ru-RU" w:bidi="ar-SA"/>
    </w:rPr>
  </w:style>
  <w:style w:type="character" w:customStyle="1" w:styleId="aff8">
    <w:name w:val="Символ сноски"/>
    <w:rsid w:val="00A35937"/>
    <w:rPr>
      <w:vertAlign w:val="superscript"/>
    </w:rPr>
  </w:style>
  <w:style w:type="character" w:customStyle="1" w:styleId="FontStyle15">
    <w:name w:val="Font Style15"/>
    <w:rsid w:val="00A35937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A3593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  <w:rsid w:val="00A35937"/>
  </w:style>
  <w:style w:type="character" w:customStyle="1" w:styleId="FontStyle12">
    <w:name w:val="Font Style12"/>
    <w:rsid w:val="00A35937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A35937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A35937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sid w:val="00A35937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  <w:rsid w:val="00A35937"/>
  </w:style>
  <w:style w:type="character" w:customStyle="1" w:styleId="1b">
    <w:name w:val="Знак сноски1"/>
    <w:rsid w:val="00A35937"/>
    <w:rPr>
      <w:vertAlign w:val="superscript"/>
    </w:rPr>
  </w:style>
  <w:style w:type="character" w:customStyle="1" w:styleId="affa">
    <w:name w:val="Символы концевой сноски"/>
    <w:rsid w:val="00A35937"/>
    <w:rPr>
      <w:vertAlign w:val="superscript"/>
    </w:rPr>
  </w:style>
  <w:style w:type="character" w:customStyle="1" w:styleId="WW-">
    <w:name w:val="WW-Символы концевой сноски"/>
    <w:rsid w:val="00A35937"/>
  </w:style>
  <w:style w:type="character" w:styleId="affb">
    <w:name w:val="footnote reference"/>
    <w:rsid w:val="00A35937"/>
    <w:rPr>
      <w:vertAlign w:val="superscript"/>
    </w:rPr>
  </w:style>
  <w:style w:type="character" w:styleId="affc">
    <w:name w:val="endnote reference"/>
    <w:rsid w:val="00A35937"/>
    <w:rPr>
      <w:vertAlign w:val="superscript"/>
    </w:rPr>
  </w:style>
  <w:style w:type="paragraph" w:styleId="affd">
    <w:name w:val="List"/>
    <w:basedOn w:val="a0"/>
    <w:rsid w:val="00A35937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rsid w:val="00A35937"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A35937"/>
    <w:rPr>
      <w:rFonts w:cs="Mangal"/>
      <w:lang w:eastAsia="zh-CN"/>
    </w:rPr>
  </w:style>
  <w:style w:type="paragraph" w:customStyle="1" w:styleId="1c">
    <w:name w:val="Название объекта1"/>
    <w:basedOn w:val="a"/>
    <w:rsid w:val="00A35937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sid w:val="00A35937"/>
    <w:rPr>
      <w:rFonts w:cs="Mangal"/>
      <w:lang w:eastAsia="zh-CN"/>
    </w:rPr>
  </w:style>
  <w:style w:type="paragraph" w:styleId="afff">
    <w:name w:val="footnote text"/>
    <w:basedOn w:val="a"/>
    <w:link w:val="afff0"/>
    <w:rsid w:val="00A35937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sid w:val="00A3593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A35937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rsid w:val="00A35937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rsid w:val="00A3593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A3593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rsid w:val="00A35937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rsid w:val="00A359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rsid w:val="00A35937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rsid w:val="00A35937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rsid w:val="00A35937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rsid w:val="00A35937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rsid w:val="00A35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05D6-1C08-4EC0-A774-6AAAA675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BorodenkoAA</cp:lastModifiedBy>
  <cp:revision>26</cp:revision>
  <cp:lastPrinted>2021-10-08T13:10:00Z</cp:lastPrinted>
  <dcterms:created xsi:type="dcterms:W3CDTF">2021-09-24T06:57:00Z</dcterms:created>
  <dcterms:modified xsi:type="dcterms:W3CDTF">2021-11-03T11:45:00Z</dcterms:modified>
</cp:coreProperties>
</file>