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069F049" wp14:editId="5B34005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E20EDE">
        <w:rPr>
          <w:sz w:val="28"/>
          <w:szCs w:val="28"/>
        </w:rPr>
        <w:t>05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8D5F2A">
        <w:rPr>
          <w:sz w:val="28"/>
          <w:szCs w:val="28"/>
        </w:rPr>
        <w:t>7</w:t>
      </w:r>
      <w:r w:rsidR="00174D1C">
        <w:rPr>
          <w:sz w:val="28"/>
          <w:szCs w:val="28"/>
        </w:rPr>
        <w:t>5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6168" w:rsidRPr="00C35254" w:rsidTr="003829FC">
        <w:trPr>
          <w:trHeight w:val="375"/>
        </w:trPr>
        <w:tc>
          <w:tcPr>
            <w:tcW w:w="4361" w:type="dxa"/>
          </w:tcPr>
          <w:p w:rsidR="00C26168" w:rsidRPr="00C35254" w:rsidRDefault="00BA432C" w:rsidP="00BA432C">
            <w:pPr>
              <w:jc w:val="both"/>
              <w:rPr>
                <w:sz w:val="28"/>
                <w:szCs w:val="28"/>
              </w:rPr>
            </w:pPr>
            <w:r w:rsidRPr="00BA432C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A432C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Pr="00421A80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174D1C" w:rsidRPr="00174D1C" w:rsidRDefault="00174D1C" w:rsidP="00174D1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В соответствии со ст.11.2, ст. 11.9, п. 15 ст. 11.10 Земельного кодекса Российской Федерации, Федеральным законом от 06.10.2003 N 131-ФЗ (ред. от 27.12.2019)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Корочанский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сельсовет» Беловского района Курской области, на основании заявления Фомкина А.В. от 19.02.2024г</w:t>
      </w:r>
      <w:r>
        <w:rPr>
          <w:rFonts w:eastAsia="Times New Roman"/>
          <w:color w:val="000000"/>
          <w:sz w:val="28"/>
          <w:szCs w:val="28"/>
          <w:lang w:eastAsia="zh-CN"/>
        </w:rPr>
        <w:t>.</w:t>
      </w: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вх.№982 и предоставленных документов, Администрации Беловского района Курской области ПОСТАНОВЛЯЕТ:</w:t>
      </w:r>
    </w:p>
    <w:p w:rsidR="00174D1C" w:rsidRPr="00174D1C" w:rsidRDefault="00174D1C" w:rsidP="00174D1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5000кв.м., расположенного в кадастровом квартале 46:01:110301, по адресу: Курская область, 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район, с. Долгий Колодезь, на землях категории «земли населенных пунктов», в зоне малоэтажной жилой застройки (Ж1), с видом разрешенного использования - «Для ведения личного подсобного хозяйства (приусадебный земельный участок)» (код 2.2).</w:t>
      </w:r>
    </w:p>
    <w:p w:rsidR="00174D1C" w:rsidRPr="00174D1C" w:rsidRDefault="00174D1C" w:rsidP="00174D1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2.Отделу по земельным отношениям и муниципальному имуществу </w:t>
      </w:r>
      <w:r>
        <w:rPr>
          <w:rFonts w:eastAsia="Times New Roman"/>
          <w:color w:val="000000"/>
          <w:sz w:val="28"/>
          <w:szCs w:val="28"/>
          <w:lang w:eastAsia="zh-CN"/>
        </w:rPr>
        <w:t>А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дминистрации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 Курской области принять меры по </w:t>
      </w: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lastRenderedPageBreak/>
        <w:t>образованию и постановке на кадастровый учёт земельного  участка,  указанного в п.1 настоящего постановления, в соответствии с нормами действующего законодательства Российской Федерации.</w:t>
      </w:r>
    </w:p>
    <w:p w:rsidR="00174D1C" w:rsidRPr="00174D1C" w:rsidRDefault="00174D1C" w:rsidP="00174D1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3.Контроль по исполнению настоящего постановления возложить на заместителя главы </w:t>
      </w:r>
      <w:r>
        <w:rPr>
          <w:rFonts w:eastAsia="Times New Roman"/>
          <w:color w:val="000000"/>
          <w:sz w:val="28"/>
          <w:szCs w:val="28"/>
          <w:lang w:eastAsia="zh-CN"/>
        </w:rPr>
        <w:t>А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дминистрации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района, начальника управления (архитектора района) 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Илькухина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Ю.А.</w:t>
      </w:r>
    </w:p>
    <w:p w:rsidR="009717C7" w:rsidRDefault="00174D1C" w:rsidP="00174D1C">
      <w:pPr>
        <w:ind w:firstLine="720"/>
        <w:jc w:val="both"/>
        <w:rPr>
          <w:rFonts w:eastAsia="Times New Roman"/>
          <w:sz w:val="28"/>
          <w:szCs w:val="28"/>
        </w:rPr>
      </w:pPr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174D1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район» Курской области - бюллетене «Белая».</w:t>
      </w:r>
    </w:p>
    <w:p w:rsidR="00501A95" w:rsidRDefault="00501A95" w:rsidP="009C6CC7">
      <w:pPr>
        <w:jc w:val="both"/>
        <w:rPr>
          <w:rFonts w:eastAsia="Times New Roman"/>
          <w:sz w:val="28"/>
          <w:szCs w:val="28"/>
        </w:rPr>
      </w:pPr>
    </w:p>
    <w:p w:rsidR="00174D1C" w:rsidRDefault="00174D1C" w:rsidP="009C6CC7">
      <w:pPr>
        <w:jc w:val="both"/>
        <w:rPr>
          <w:rFonts w:eastAsia="Times New Roman"/>
          <w:sz w:val="28"/>
          <w:szCs w:val="28"/>
        </w:rPr>
      </w:pPr>
    </w:p>
    <w:p w:rsidR="00BA432C" w:rsidRDefault="00BA432C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313FF0" w:rsidRDefault="001A1128" w:rsidP="005765BB">
      <w:pPr>
        <w:jc w:val="both"/>
        <w:rPr>
          <w:rFonts w:eastAsia="Times New Roman"/>
          <w:sz w:val="28"/>
          <w:szCs w:val="28"/>
        </w:rPr>
        <w:sectPr w:rsidR="00313FF0" w:rsidSect="00847E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A6236">
        <w:rPr>
          <w:rFonts w:eastAsia="Times New Roman"/>
          <w:sz w:val="28"/>
          <w:szCs w:val="28"/>
        </w:rPr>
        <w:t xml:space="preserve"> Волобуев</w:t>
      </w:r>
    </w:p>
    <w:p w:rsidR="00174D1C" w:rsidRPr="00174D1C" w:rsidRDefault="00174D1C" w:rsidP="00174D1C">
      <w:pPr>
        <w:jc w:val="both"/>
        <w:rPr>
          <w:rFonts w:eastAsia="Times New Roman"/>
          <w:sz w:val="28"/>
          <w:szCs w:val="28"/>
        </w:rPr>
      </w:pPr>
      <w:bookmarkStart w:id="0" w:name="_GoBack"/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6153150" cy="1905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74D1C">
        <w:rPr>
          <w:rFonts w:eastAsia="Times New Roman"/>
          <w:noProof/>
          <w:sz w:val="24"/>
          <w:szCs w:val="20"/>
        </w:rPr>
        <w:t xml:space="preserve"> </w:t>
      </w:r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6162675" cy="3962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D1C" w:rsidRPr="00174D1C" w:rsidRDefault="00174D1C" w:rsidP="00174D1C">
      <w:pPr>
        <w:jc w:val="both"/>
        <w:rPr>
          <w:rFonts w:eastAsia="Times New Roman"/>
          <w:sz w:val="28"/>
          <w:szCs w:val="28"/>
        </w:rPr>
      </w:pPr>
    </w:p>
    <w:p w:rsidR="00174D1C" w:rsidRPr="00174D1C" w:rsidRDefault="00174D1C" w:rsidP="00174D1C">
      <w:pPr>
        <w:rPr>
          <w:rFonts w:eastAsia="Times New Roman"/>
          <w:sz w:val="28"/>
          <w:szCs w:val="28"/>
        </w:rPr>
      </w:pPr>
    </w:p>
    <w:p w:rsidR="00174D1C" w:rsidRPr="00174D1C" w:rsidRDefault="00174D1C" w:rsidP="00174D1C">
      <w:pPr>
        <w:tabs>
          <w:tab w:val="left" w:pos="2014"/>
        </w:tabs>
        <w:rPr>
          <w:rFonts w:eastAsia="Times New Roman"/>
          <w:sz w:val="28"/>
          <w:szCs w:val="28"/>
        </w:rPr>
      </w:pPr>
      <w:r w:rsidRPr="00174D1C">
        <w:rPr>
          <w:rFonts w:eastAsia="Times New Roman"/>
          <w:sz w:val="28"/>
          <w:szCs w:val="28"/>
        </w:rPr>
        <w:tab/>
      </w:r>
    </w:p>
    <w:p w:rsidR="00174D1C" w:rsidRPr="00174D1C" w:rsidRDefault="00174D1C" w:rsidP="00174D1C">
      <w:pPr>
        <w:rPr>
          <w:rFonts w:eastAsia="Times New Roman"/>
          <w:sz w:val="28"/>
          <w:szCs w:val="28"/>
        </w:rPr>
      </w:pPr>
    </w:p>
    <w:p w:rsidR="00174D1C" w:rsidRPr="00174D1C" w:rsidRDefault="00174D1C" w:rsidP="00174D1C">
      <w:pPr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5915025" cy="8610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32C" w:rsidRPr="00C35254" w:rsidRDefault="00174D1C" w:rsidP="00174D1C">
      <w:pPr>
        <w:jc w:val="right"/>
        <w:rPr>
          <w:rFonts w:eastAsia="Times New Roman"/>
          <w:sz w:val="28"/>
          <w:szCs w:val="28"/>
        </w:rPr>
      </w:pPr>
      <w:r w:rsidRPr="00174D1C">
        <w:rPr>
          <w:rFonts w:eastAsia="Times New Roman"/>
          <w:sz w:val="28"/>
          <w:szCs w:val="28"/>
        </w:rPr>
        <w:tab/>
      </w:r>
    </w:p>
    <w:sectPr w:rsidR="00BA432C" w:rsidRPr="00C35254" w:rsidSect="00E20ED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247" w:right="1134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A9" w:rsidRDefault="00521AA9" w:rsidP="008C554A">
      <w:r>
        <w:separator/>
      </w:r>
    </w:p>
  </w:endnote>
  <w:endnote w:type="continuationSeparator" w:id="0">
    <w:p w:rsidR="00521AA9" w:rsidRDefault="00521AA9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A9" w:rsidRDefault="00521AA9" w:rsidP="008C554A">
      <w:r>
        <w:separator/>
      </w:r>
    </w:p>
  </w:footnote>
  <w:footnote w:type="continuationSeparator" w:id="0">
    <w:p w:rsidR="00521AA9" w:rsidRDefault="00521AA9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521AA9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7C7" w:rsidRDefault="009717C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C1C05"/>
    <w:multiLevelType w:val="hybridMultilevel"/>
    <w:tmpl w:val="2202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6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3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3"/>
  </w:num>
  <w:num w:numId="5">
    <w:abstractNumId w:val="40"/>
  </w:num>
  <w:num w:numId="6">
    <w:abstractNumId w:val="27"/>
  </w:num>
  <w:num w:numId="7">
    <w:abstractNumId w:val="43"/>
  </w:num>
  <w:num w:numId="8">
    <w:abstractNumId w:val="34"/>
  </w:num>
  <w:num w:numId="9">
    <w:abstractNumId w:val="24"/>
  </w:num>
  <w:num w:numId="10">
    <w:abstractNumId w:val="44"/>
  </w:num>
  <w:num w:numId="11">
    <w:abstractNumId w:val="42"/>
  </w:num>
  <w:num w:numId="12">
    <w:abstractNumId w:val="15"/>
  </w:num>
  <w:num w:numId="13">
    <w:abstractNumId w:val="20"/>
  </w:num>
  <w:num w:numId="14">
    <w:abstractNumId w:val="26"/>
  </w:num>
  <w:num w:numId="15">
    <w:abstractNumId w:val="10"/>
  </w:num>
  <w:num w:numId="16">
    <w:abstractNumId w:val="38"/>
  </w:num>
  <w:num w:numId="17">
    <w:abstractNumId w:val="6"/>
  </w:num>
  <w:num w:numId="18">
    <w:abstractNumId w:val="31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5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3"/>
  </w:num>
  <w:num w:numId="37">
    <w:abstractNumId w:val="22"/>
  </w:num>
  <w:num w:numId="38">
    <w:abstractNumId w:val="37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0"/>
  </w:num>
  <w:num w:numId="42">
    <w:abstractNumId w:val="14"/>
  </w:num>
  <w:num w:numId="43">
    <w:abstractNumId w:val="21"/>
  </w:num>
  <w:num w:numId="44">
    <w:abstractNumId w:val="36"/>
  </w:num>
  <w:num w:numId="45">
    <w:abstractNumId w:val="13"/>
  </w:num>
  <w:num w:numId="46">
    <w:abstractNumId w:val="29"/>
  </w:num>
  <w:num w:numId="4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4D1C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306B"/>
    <w:rsid w:val="001A5274"/>
    <w:rsid w:val="001A5D3F"/>
    <w:rsid w:val="001A6375"/>
    <w:rsid w:val="001A6B1F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34D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3D72"/>
    <w:rsid w:val="003065B9"/>
    <w:rsid w:val="00310A3E"/>
    <w:rsid w:val="00311DEE"/>
    <w:rsid w:val="003134A2"/>
    <w:rsid w:val="00313FF0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1A95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1AA9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17C7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e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0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e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0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2995-2041-4160-84C6-FE72BFB0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4</Pages>
  <Words>337</Words>
  <Characters>1921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355</cp:revision>
  <cp:lastPrinted>2024-03-05T12:23:00Z</cp:lastPrinted>
  <dcterms:created xsi:type="dcterms:W3CDTF">2023-12-12T05:42:00Z</dcterms:created>
  <dcterms:modified xsi:type="dcterms:W3CDTF">2024-03-05T13:27:00Z</dcterms:modified>
</cp:coreProperties>
</file>