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53E" w:rsidRPr="00AA64D6" w:rsidRDefault="00E0253E" w:rsidP="00E0253E">
      <w:pPr>
        <w:pStyle w:val="a5"/>
        <w:rPr>
          <w:rFonts w:ascii="Arial" w:hAnsi="Arial" w:cs="Arial"/>
          <w:sz w:val="32"/>
          <w:szCs w:val="24"/>
        </w:rPr>
      </w:pPr>
      <w:r w:rsidRPr="00AA64D6">
        <w:rPr>
          <w:rFonts w:ascii="Arial" w:hAnsi="Arial" w:cs="Arial"/>
          <w:noProof/>
          <w:sz w:val="32"/>
          <w:szCs w:val="24"/>
        </w:rPr>
        <w:drawing>
          <wp:inline distT="0" distB="0" distL="0" distR="0">
            <wp:extent cx="1057275" cy="1232535"/>
            <wp:effectExtent l="0" t="0" r="9525" b="571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7275" cy="1232535"/>
                    </a:xfrm>
                    <a:prstGeom prst="rect">
                      <a:avLst/>
                    </a:prstGeom>
                    <a:noFill/>
                    <a:ln>
                      <a:noFill/>
                    </a:ln>
                  </pic:spPr>
                </pic:pic>
              </a:graphicData>
            </a:graphic>
          </wp:inline>
        </w:drawing>
      </w:r>
    </w:p>
    <w:p w:rsidR="00E0253E" w:rsidRPr="00AA64D6" w:rsidRDefault="00E0253E" w:rsidP="00E0253E">
      <w:pPr>
        <w:pStyle w:val="a5"/>
        <w:rPr>
          <w:rFonts w:ascii="Arial" w:hAnsi="Arial" w:cs="Arial"/>
          <w:sz w:val="32"/>
          <w:szCs w:val="24"/>
        </w:rPr>
      </w:pPr>
    </w:p>
    <w:p w:rsidR="00E0253E" w:rsidRPr="00AA64D6" w:rsidRDefault="00E0253E" w:rsidP="00E0253E">
      <w:pPr>
        <w:pStyle w:val="a5"/>
        <w:rPr>
          <w:rFonts w:ascii="Arial" w:hAnsi="Arial" w:cs="Arial"/>
          <w:sz w:val="32"/>
          <w:szCs w:val="24"/>
        </w:rPr>
      </w:pPr>
      <w:r w:rsidRPr="00AA64D6">
        <w:rPr>
          <w:rFonts w:ascii="Arial" w:hAnsi="Arial" w:cs="Arial"/>
          <w:sz w:val="32"/>
          <w:szCs w:val="24"/>
        </w:rPr>
        <w:t>АДМИНИСТРАЦИЯ</w:t>
      </w:r>
    </w:p>
    <w:p w:rsidR="00E0253E" w:rsidRPr="00AA64D6" w:rsidRDefault="00E0253E" w:rsidP="00E0253E">
      <w:pPr>
        <w:pStyle w:val="1"/>
        <w:spacing w:after="0"/>
        <w:jc w:val="center"/>
        <w:rPr>
          <w:rFonts w:ascii="Arial" w:hAnsi="Arial" w:cs="Arial"/>
          <w:color w:val="auto"/>
          <w:sz w:val="32"/>
          <w:szCs w:val="24"/>
        </w:rPr>
      </w:pPr>
      <w:r w:rsidRPr="00AA64D6">
        <w:rPr>
          <w:rFonts w:ascii="Arial" w:hAnsi="Arial" w:cs="Arial"/>
          <w:color w:val="auto"/>
          <w:sz w:val="32"/>
          <w:szCs w:val="24"/>
        </w:rPr>
        <w:t>БЕЛОВСКОГО РАЙОНА</w:t>
      </w:r>
    </w:p>
    <w:p w:rsidR="00E0253E" w:rsidRPr="00AA64D6" w:rsidRDefault="00E0253E" w:rsidP="00E0253E">
      <w:pPr>
        <w:pStyle w:val="1"/>
        <w:spacing w:after="0"/>
        <w:jc w:val="center"/>
        <w:rPr>
          <w:rFonts w:ascii="Arial" w:hAnsi="Arial" w:cs="Arial"/>
          <w:color w:val="auto"/>
          <w:sz w:val="32"/>
          <w:szCs w:val="24"/>
        </w:rPr>
      </w:pPr>
      <w:r w:rsidRPr="00AA64D6">
        <w:rPr>
          <w:rFonts w:ascii="Arial" w:hAnsi="Arial" w:cs="Arial"/>
          <w:color w:val="auto"/>
          <w:sz w:val="32"/>
          <w:szCs w:val="24"/>
        </w:rPr>
        <w:t>КУРСКОЙ ОБЛАСТИ</w:t>
      </w:r>
    </w:p>
    <w:p w:rsidR="00E0253E" w:rsidRPr="00AA64D6" w:rsidRDefault="00E0253E" w:rsidP="00E0253E">
      <w:pPr>
        <w:jc w:val="center"/>
        <w:rPr>
          <w:rFonts w:ascii="Arial" w:hAnsi="Arial" w:cs="Arial"/>
          <w:b/>
          <w:bCs/>
          <w:sz w:val="32"/>
          <w:szCs w:val="24"/>
        </w:rPr>
      </w:pPr>
    </w:p>
    <w:p w:rsidR="00E0253E" w:rsidRPr="00AA64D6" w:rsidRDefault="00E0253E" w:rsidP="00E0253E">
      <w:pPr>
        <w:jc w:val="center"/>
        <w:rPr>
          <w:rFonts w:ascii="Arial" w:hAnsi="Arial" w:cs="Arial"/>
          <w:b/>
          <w:sz w:val="32"/>
          <w:szCs w:val="24"/>
        </w:rPr>
      </w:pPr>
      <w:r w:rsidRPr="00AA64D6">
        <w:rPr>
          <w:rFonts w:ascii="Arial" w:hAnsi="Arial" w:cs="Arial"/>
          <w:b/>
          <w:sz w:val="32"/>
          <w:szCs w:val="24"/>
        </w:rPr>
        <w:t>ПОСТАНОВЛЕНИЕ</w:t>
      </w:r>
    </w:p>
    <w:p w:rsidR="00552A0C" w:rsidRPr="00AA64D6" w:rsidRDefault="00805366" w:rsidP="00E0253E">
      <w:pPr>
        <w:contextualSpacing/>
        <w:jc w:val="center"/>
        <w:rPr>
          <w:rFonts w:ascii="Arial" w:hAnsi="Arial" w:cs="Arial"/>
          <w:b/>
          <w:sz w:val="32"/>
          <w:szCs w:val="24"/>
        </w:rPr>
      </w:pPr>
      <w:r w:rsidRPr="00AA64D6">
        <w:rPr>
          <w:rFonts w:ascii="Arial" w:hAnsi="Arial" w:cs="Arial"/>
          <w:b/>
          <w:sz w:val="32"/>
          <w:szCs w:val="24"/>
        </w:rPr>
        <w:t xml:space="preserve">от </w:t>
      </w:r>
      <w:r w:rsidR="00461CB7" w:rsidRPr="00AA64D6">
        <w:rPr>
          <w:rFonts w:ascii="Arial" w:hAnsi="Arial" w:cs="Arial"/>
          <w:b/>
          <w:sz w:val="32"/>
          <w:szCs w:val="24"/>
        </w:rPr>
        <w:t>1</w:t>
      </w:r>
      <w:r w:rsidR="00DD6FCF" w:rsidRPr="00AA64D6">
        <w:rPr>
          <w:rFonts w:ascii="Arial" w:hAnsi="Arial" w:cs="Arial"/>
          <w:b/>
          <w:sz w:val="32"/>
          <w:szCs w:val="24"/>
        </w:rPr>
        <w:t>4</w:t>
      </w:r>
      <w:r w:rsidR="00725F84" w:rsidRPr="00AA64D6">
        <w:rPr>
          <w:rFonts w:ascii="Arial" w:hAnsi="Arial" w:cs="Arial"/>
          <w:b/>
          <w:sz w:val="32"/>
          <w:szCs w:val="24"/>
        </w:rPr>
        <w:t>.</w:t>
      </w:r>
      <w:r w:rsidR="00DB10ED" w:rsidRPr="00AA64D6">
        <w:rPr>
          <w:rFonts w:ascii="Arial" w:hAnsi="Arial" w:cs="Arial"/>
          <w:b/>
          <w:sz w:val="32"/>
          <w:szCs w:val="24"/>
        </w:rPr>
        <w:t>0</w:t>
      </w:r>
      <w:r w:rsidR="00A44CE0" w:rsidRPr="00AA64D6">
        <w:rPr>
          <w:rFonts w:ascii="Arial" w:hAnsi="Arial" w:cs="Arial"/>
          <w:b/>
          <w:sz w:val="32"/>
          <w:szCs w:val="24"/>
        </w:rPr>
        <w:t>5</w:t>
      </w:r>
      <w:r w:rsidR="00725F84" w:rsidRPr="00AA64D6">
        <w:rPr>
          <w:rFonts w:ascii="Arial" w:hAnsi="Arial" w:cs="Arial"/>
          <w:b/>
          <w:sz w:val="32"/>
          <w:szCs w:val="24"/>
        </w:rPr>
        <w:t>.</w:t>
      </w:r>
      <w:r w:rsidRPr="00AA64D6">
        <w:rPr>
          <w:rFonts w:ascii="Arial" w:hAnsi="Arial" w:cs="Arial"/>
          <w:b/>
          <w:sz w:val="32"/>
          <w:szCs w:val="24"/>
        </w:rPr>
        <w:t>202</w:t>
      </w:r>
      <w:r w:rsidR="00DB10ED" w:rsidRPr="00AA64D6">
        <w:rPr>
          <w:rFonts w:ascii="Arial" w:hAnsi="Arial" w:cs="Arial"/>
          <w:b/>
          <w:sz w:val="32"/>
          <w:szCs w:val="24"/>
        </w:rPr>
        <w:t>4</w:t>
      </w:r>
      <w:r w:rsidR="00D11BA4" w:rsidRPr="00AA64D6">
        <w:rPr>
          <w:rFonts w:ascii="Arial" w:hAnsi="Arial" w:cs="Arial"/>
          <w:b/>
          <w:sz w:val="32"/>
          <w:szCs w:val="24"/>
        </w:rPr>
        <w:t xml:space="preserve"> г.</w:t>
      </w:r>
      <w:r w:rsidRPr="00AA64D6">
        <w:rPr>
          <w:rFonts w:ascii="Arial" w:hAnsi="Arial" w:cs="Arial"/>
          <w:b/>
          <w:sz w:val="32"/>
          <w:szCs w:val="24"/>
        </w:rPr>
        <w:t xml:space="preserve"> №</w:t>
      </w:r>
      <w:r w:rsidR="00E852DB" w:rsidRPr="00AA64D6">
        <w:rPr>
          <w:rFonts w:ascii="Arial" w:hAnsi="Arial" w:cs="Arial"/>
          <w:b/>
          <w:sz w:val="32"/>
          <w:szCs w:val="24"/>
        </w:rPr>
        <w:t>4</w:t>
      </w:r>
      <w:r w:rsidR="00135DA4" w:rsidRPr="00AA64D6">
        <w:rPr>
          <w:rFonts w:ascii="Arial" w:hAnsi="Arial" w:cs="Arial"/>
          <w:b/>
          <w:sz w:val="32"/>
          <w:szCs w:val="24"/>
        </w:rPr>
        <w:t>6</w:t>
      </w:r>
      <w:r w:rsidR="001C6994" w:rsidRPr="00AA64D6">
        <w:rPr>
          <w:rFonts w:ascii="Arial" w:hAnsi="Arial" w:cs="Arial"/>
          <w:b/>
          <w:sz w:val="32"/>
          <w:szCs w:val="24"/>
        </w:rPr>
        <w:t>8</w:t>
      </w:r>
    </w:p>
    <w:p w:rsidR="002F0201" w:rsidRPr="00AA64D6" w:rsidRDefault="002F0201" w:rsidP="00805366">
      <w:pPr>
        <w:rPr>
          <w:rFonts w:ascii="Arial" w:hAnsi="Arial" w:cs="Arial"/>
          <w:sz w:val="32"/>
          <w:szCs w:val="24"/>
        </w:rPr>
      </w:pPr>
    </w:p>
    <w:p w:rsidR="00E0253E" w:rsidRPr="00AA64D6" w:rsidRDefault="00E0253E" w:rsidP="00E0253E">
      <w:pPr>
        <w:suppressAutoHyphens/>
        <w:jc w:val="center"/>
        <w:rPr>
          <w:rFonts w:ascii="Arial" w:hAnsi="Arial" w:cs="Arial"/>
          <w:b/>
          <w:sz w:val="32"/>
          <w:szCs w:val="24"/>
          <w:lang w:eastAsia="en-US"/>
        </w:rPr>
      </w:pPr>
      <w:r w:rsidRPr="00AA64D6">
        <w:rPr>
          <w:rFonts w:ascii="Arial" w:eastAsia="SimSun" w:hAnsi="Arial" w:cs="Arial"/>
          <w:b/>
          <w:kern w:val="1"/>
          <w:sz w:val="32"/>
          <w:szCs w:val="24"/>
          <w:lang w:eastAsia="zh-CN" w:bidi="hi-IN"/>
        </w:rPr>
        <w:t>Об утверждении Регламента сопровождения инвестиционных проектов, реализуемых и (или) планируемых к реализации на территории Беловского района Курской области</w:t>
      </w:r>
    </w:p>
    <w:p w:rsidR="0014481F" w:rsidRPr="00AA64D6" w:rsidRDefault="0014481F" w:rsidP="009864EC">
      <w:pPr>
        <w:tabs>
          <w:tab w:val="left" w:pos="3600"/>
        </w:tabs>
        <w:jc w:val="both"/>
        <w:rPr>
          <w:rFonts w:ascii="Arial" w:hAnsi="Arial" w:cs="Arial"/>
          <w:sz w:val="32"/>
          <w:szCs w:val="24"/>
        </w:rPr>
      </w:pPr>
    </w:p>
    <w:p w:rsidR="001C6994" w:rsidRPr="00E0253E" w:rsidRDefault="001C6994" w:rsidP="001C6994">
      <w:pPr>
        <w:ind w:firstLine="709"/>
        <w:jc w:val="both"/>
        <w:rPr>
          <w:rFonts w:ascii="Arial" w:eastAsia="Times New Roman" w:hAnsi="Arial" w:cs="Arial"/>
          <w:kern w:val="1"/>
          <w:sz w:val="24"/>
          <w:szCs w:val="24"/>
        </w:rPr>
      </w:pPr>
      <w:r w:rsidRPr="00E0253E">
        <w:rPr>
          <w:rFonts w:ascii="Arial" w:eastAsia="Times New Roman" w:hAnsi="Arial" w:cs="Arial"/>
          <w:kern w:val="1"/>
          <w:sz w:val="24"/>
          <w:szCs w:val="24"/>
        </w:rPr>
        <w:t>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Курской области от 21.05.2014 № 324-па «Об утверждении Регламента комплексного сопровождения инвестиционных проектов (инвесторов) по принципу «одного окна», во исполнение приказа Министерства экономического развития Российской Федерации от 26.09.2023 № 672 «Об утверждении Методических рекомендаций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(«Региональный инвестиционный стандарт»), Администрация Беловского района Курской области ПОСТАНОВЛЯЕТ:</w:t>
      </w:r>
    </w:p>
    <w:p w:rsidR="001C6994" w:rsidRPr="00E0253E" w:rsidRDefault="001C6994" w:rsidP="001C6994">
      <w:pPr>
        <w:ind w:firstLine="709"/>
        <w:jc w:val="both"/>
        <w:rPr>
          <w:rFonts w:ascii="Arial" w:eastAsia="Times New Roman" w:hAnsi="Arial" w:cs="Arial"/>
          <w:kern w:val="1"/>
          <w:sz w:val="24"/>
          <w:szCs w:val="24"/>
        </w:rPr>
      </w:pPr>
      <w:r w:rsidRPr="00E0253E">
        <w:rPr>
          <w:rFonts w:ascii="Arial" w:eastAsia="Times New Roman" w:hAnsi="Arial" w:cs="Arial"/>
          <w:kern w:val="1"/>
          <w:sz w:val="24"/>
          <w:szCs w:val="24"/>
        </w:rPr>
        <w:t>1.Утвердить прилагаемый Регламент сопровождения инвестиционных проектов, реализуемых и (или) планируемых к реализации на территории Беловского района Курской области.</w:t>
      </w:r>
    </w:p>
    <w:p w:rsidR="001C6994" w:rsidRPr="00E0253E" w:rsidRDefault="001C6994" w:rsidP="001C6994">
      <w:pPr>
        <w:ind w:firstLine="709"/>
        <w:jc w:val="both"/>
        <w:rPr>
          <w:rFonts w:ascii="Arial" w:eastAsia="Times New Roman" w:hAnsi="Arial" w:cs="Arial"/>
          <w:kern w:val="1"/>
          <w:sz w:val="24"/>
          <w:szCs w:val="24"/>
        </w:rPr>
      </w:pPr>
      <w:r w:rsidRPr="00E0253E">
        <w:rPr>
          <w:rFonts w:ascii="Arial" w:eastAsia="Times New Roman" w:hAnsi="Arial" w:cs="Arial"/>
          <w:kern w:val="1"/>
          <w:sz w:val="24"/>
          <w:szCs w:val="24"/>
        </w:rPr>
        <w:t>2.Контроль за исполнением настоящего постановления оставляю за собой.</w:t>
      </w:r>
    </w:p>
    <w:p w:rsidR="0062747F" w:rsidRPr="00E0253E" w:rsidRDefault="001C6994" w:rsidP="001C6994">
      <w:pPr>
        <w:ind w:firstLine="709"/>
        <w:jc w:val="both"/>
        <w:rPr>
          <w:rFonts w:ascii="Arial" w:hAnsi="Arial" w:cs="Arial"/>
          <w:color w:val="000000"/>
          <w:sz w:val="24"/>
          <w:szCs w:val="24"/>
        </w:rPr>
      </w:pPr>
      <w:r w:rsidRPr="00E0253E">
        <w:rPr>
          <w:rFonts w:ascii="Arial" w:eastAsia="Times New Roman" w:hAnsi="Arial" w:cs="Arial"/>
          <w:kern w:val="1"/>
          <w:sz w:val="24"/>
          <w:szCs w:val="24"/>
        </w:rPr>
        <w:t>3.Постановление вступает в силу со дня его подписания и подлежит опубликованию в сети Интернет на официальном сайте  Администрации Бел</w:t>
      </w:r>
      <w:r w:rsidR="00824C7A" w:rsidRPr="00E0253E">
        <w:rPr>
          <w:rFonts w:ascii="Arial" w:eastAsia="Times New Roman" w:hAnsi="Arial" w:cs="Arial"/>
          <w:kern w:val="1"/>
          <w:sz w:val="24"/>
          <w:szCs w:val="24"/>
        </w:rPr>
        <w:t>овского района Курской области.</w:t>
      </w:r>
    </w:p>
    <w:p w:rsidR="008D3F62" w:rsidRPr="00E0253E" w:rsidRDefault="008D3F62" w:rsidP="00E77BDF">
      <w:pPr>
        <w:ind w:left="222" w:hanging="222"/>
        <w:jc w:val="both"/>
        <w:rPr>
          <w:rFonts w:ascii="Arial" w:hAnsi="Arial" w:cs="Arial"/>
          <w:color w:val="000000"/>
          <w:sz w:val="24"/>
          <w:szCs w:val="24"/>
        </w:rPr>
      </w:pPr>
    </w:p>
    <w:p w:rsidR="00B97428" w:rsidRPr="00E0253E" w:rsidRDefault="00B97428" w:rsidP="00E77BDF">
      <w:pPr>
        <w:ind w:left="222" w:hanging="222"/>
        <w:jc w:val="both"/>
        <w:rPr>
          <w:rFonts w:ascii="Arial" w:hAnsi="Arial" w:cs="Arial"/>
          <w:color w:val="000000"/>
          <w:sz w:val="24"/>
          <w:szCs w:val="24"/>
        </w:rPr>
      </w:pPr>
    </w:p>
    <w:p w:rsidR="00E77BDF" w:rsidRPr="00E0253E" w:rsidRDefault="00E0253E" w:rsidP="00E77BDF">
      <w:pPr>
        <w:ind w:left="222" w:hanging="222"/>
        <w:jc w:val="both"/>
        <w:rPr>
          <w:rFonts w:ascii="Arial" w:hAnsi="Arial" w:cs="Arial"/>
          <w:color w:val="000000"/>
          <w:sz w:val="24"/>
          <w:szCs w:val="24"/>
        </w:rPr>
      </w:pPr>
      <w:r w:rsidRPr="00E0253E">
        <w:rPr>
          <w:rFonts w:ascii="Arial" w:hAnsi="Arial" w:cs="Arial"/>
          <w:color w:val="000000"/>
          <w:sz w:val="24"/>
          <w:szCs w:val="24"/>
        </w:rPr>
        <w:t xml:space="preserve">Глава </w:t>
      </w:r>
      <w:r w:rsidR="00E77BDF" w:rsidRPr="00E0253E">
        <w:rPr>
          <w:rFonts w:ascii="Arial" w:hAnsi="Arial" w:cs="Arial"/>
          <w:color w:val="000000"/>
          <w:sz w:val="24"/>
          <w:szCs w:val="24"/>
        </w:rPr>
        <w:t xml:space="preserve">Беловского района </w:t>
      </w:r>
    </w:p>
    <w:p w:rsidR="008A5DD2" w:rsidRPr="00E0253E" w:rsidRDefault="00703324" w:rsidP="00DD6FCF">
      <w:pPr>
        <w:rPr>
          <w:rFonts w:ascii="Arial" w:hAnsi="Arial" w:cs="Arial"/>
          <w:color w:val="000000"/>
          <w:sz w:val="24"/>
          <w:szCs w:val="24"/>
        </w:rPr>
        <w:sectPr w:rsidR="008A5DD2" w:rsidRPr="00E0253E" w:rsidSect="00703324">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531" w:header="709" w:footer="709" w:gutter="0"/>
          <w:cols w:space="720"/>
          <w:docGrid w:linePitch="326"/>
        </w:sectPr>
      </w:pPr>
      <w:r w:rsidRPr="00E0253E">
        <w:rPr>
          <w:rFonts w:ascii="Arial" w:hAnsi="Arial" w:cs="Arial"/>
          <w:color w:val="000000"/>
          <w:sz w:val="24"/>
          <w:szCs w:val="24"/>
        </w:rPr>
        <w:t xml:space="preserve">Курской области                                                         </w:t>
      </w:r>
      <w:r w:rsidR="00E0253E" w:rsidRPr="00E0253E">
        <w:rPr>
          <w:rFonts w:ascii="Arial" w:hAnsi="Arial" w:cs="Arial"/>
          <w:color w:val="000000"/>
          <w:sz w:val="24"/>
          <w:szCs w:val="24"/>
        </w:rPr>
        <w:t xml:space="preserve">                           Н.В. Волобуев</w:t>
      </w:r>
    </w:p>
    <w:p w:rsidR="00824C7A" w:rsidRPr="00E0253E" w:rsidRDefault="00824C7A" w:rsidP="00824C7A">
      <w:pPr>
        <w:widowControl w:val="0"/>
        <w:shd w:val="clear" w:color="auto" w:fill="FFFFFF"/>
        <w:suppressAutoHyphens/>
        <w:ind w:firstLine="720"/>
        <w:jc w:val="right"/>
        <w:rPr>
          <w:rFonts w:ascii="Arial" w:eastAsia="Arial Narrow" w:hAnsi="Arial" w:cs="Arial"/>
          <w:color w:val="000000"/>
          <w:sz w:val="24"/>
          <w:szCs w:val="24"/>
        </w:rPr>
      </w:pPr>
      <w:r w:rsidRPr="00E0253E">
        <w:rPr>
          <w:rFonts w:ascii="Arial" w:eastAsia="Arial Narrow" w:hAnsi="Arial" w:cs="Arial"/>
          <w:color w:val="000000"/>
          <w:sz w:val="24"/>
          <w:szCs w:val="24"/>
        </w:rPr>
        <w:lastRenderedPageBreak/>
        <w:t xml:space="preserve">УТВЕРЖДЕН   </w:t>
      </w:r>
    </w:p>
    <w:p w:rsidR="00824C7A" w:rsidRPr="00E0253E" w:rsidRDefault="00824C7A" w:rsidP="00824C7A">
      <w:pPr>
        <w:widowControl w:val="0"/>
        <w:shd w:val="clear" w:color="auto" w:fill="FFFFFF"/>
        <w:suppressAutoHyphens/>
        <w:ind w:firstLine="720"/>
        <w:jc w:val="right"/>
        <w:rPr>
          <w:rFonts w:ascii="Arial" w:eastAsia="Arial Narrow" w:hAnsi="Arial" w:cs="Arial"/>
          <w:color w:val="000000"/>
          <w:sz w:val="24"/>
          <w:szCs w:val="24"/>
        </w:rPr>
      </w:pPr>
      <w:r w:rsidRPr="00E0253E">
        <w:rPr>
          <w:rFonts w:ascii="Arial" w:eastAsia="Arial Narrow" w:hAnsi="Arial" w:cs="Arial"/>
          <w:color w:val="000000"/>
          <w:sz w:val="24"/>
          <w:szCs w:val="24"/>
        </w:rPr>
        <w:t xml:space="preserve"> постановлением Администрации</w:t>
      </w:r>
    </w:p>
    <w:p w:rsidR="00824C7A" w:rsidRPr="00E0253E" w:rsidRDefault="00824C7A" w:rsidP="00824C7A">
      <w:pPr>
        <w:widowControl w:val="0"/>
        <w:shd w:val="clear" w:color="auto" w:fill="FFFFFF"/>
        <w:suppressAutoHyphens/>
        <w:ind w:firstLine="720"/>
        <w:jc w:val="right"/>
        <w:rPr>
          <w:rFonts w:ascii="Arial" w:eastAsia="Arial Narrow" w:hAnsi="Arial" w:cs="Arial"/>
          <w:color w:val="000000"/>
          <w:sz w:val="24"/>
          <w:szCs w:val="24"/>
        </w:rPr>
      </w:pPr>
      <w:r w:rsidRPr="00E0253E">
        <w:rPr>
          <w:rFonts w:ascii="Arial" w:eastAsia="Arial Narrow" w:hAnsi="Arial" w:cs="Arial"/>
          <w:color w:val="000000"/>
          <w:sz w:val="24"/>
          <w:szCs w:val="24"/>
        </w:rPr>
        <w:t xml:space="preserve">Беловского района  Курской области </w:t>
      </w:r>
    </w:p>
    <w:p w:rsidR="00824C7A" w:rsidRPr="00E0253E" w:rsidRDefault="00824C7A" w:rsidP="00824C7A">
      <w:pPr>
        <w:widowControl w:val="0"/>
        <w:shd w:val="clear" w:color="auto" w:fill="FFFFFF"/>
        <w:suppressAutoHyphens/>
        <w:ind w:firstLine="720"/>
        <w:jc w:val="right"/>
        <w:rPr>
          <w:rFonts w:ascii="Arial" w:eastAsia="Times New Roman" w:hAnsi="Arial" w:cs="Arial"/>
          <w:color w:val="000000"/>
          <w:sz w:val="24"/>
          <w:szCs w:val="24"/>
        </w:rPr>
      </w:pPr>
      <w:r w:rsidRPr="00E0253E">
        <w:rPr>
          <w:rFonts w:ascii="Arial" w:eastAsia="Arial Narrow" w:hAnsi="Arial" w:cs="Arial"/>
          <w:color w:val="000000"/>
          <w:sz w:val="24"/>
          <w:szCs w:val="24"/>
        </w:rPr>
        <w:t>от 14.05.2024 г. №468</w:t>
      </w:r>
    </w:p>
    <w:p w:rsidR="00824C7A" w:rsidRPr="00E0253E" w:rsidRDefault="00824C7A" w:rsidP="00824C7A">
      <w:pPr>
        <w:widowControl w:val="0"/>
        <w:shd w:val="clear" w:color="auto" w:fill="FFFFFF"/>
        <w:suppressAutoHyphens/>
        <w:spacing w:line="301" w:lineRule="exact"/>
        <w:ind w:right="500"/>
        <w:jc w:val="center"/>
        <w:rPr>
          <w:rFonts w:ascii="Arial" w:eastAsia="Times New Roman" w:hAnsi="Arial" w:cs="Arial"/>
          <w:b/>
          <w:bCs/>
          <w:color w:val="000000"/>
          <w:sz w:val="24"/>
          <w:szCs w:val="24"/>
        </w:rPr>
      </w:pPr>
    </w:p>
    <w:p w:rsidR="00824C7A" w:rsidRPr="00E0253E" w:rsidRDefault="00824C7A" w:rsidP="00824C7A">
      <w:pPr>
        <w:widowControl w:val="0"/>
        <w:shd w:val="clear" w:color="auto" w:fill="FFFFFF"/>
        <w:suppressAutoHyphens/>
        <w:ind w:firstLine="720"/>
        <w:jc w:val="center"/>
        <w:rPr>
          <w:rFonts w:ascii="Arial" w:eastAsia="Times New Roman" w:hAnsi="Arial" w:cs="Arial"/>
          <w:b/>
          <w:bCs/>
          <w:color w:val="000000"/>
          <w:sz w:val="32"/>
          <w:szCs w:val="24"/>
        </w:rPr>
      </w:pPr>
      <w:r w:rsidRPr="00E0253E">
        <w:rPr>
          <w:rFonts w:ascii="Arial" w:eastAsia="Times New Roman" w:hAnsi="Arial" w:cs="Arial"/>
          <w:b/>
          <w:bCs/>
          <w:color w:val="000000"/>
          <w:sz w:val="32"/>
          <w:szCs w:val="24"/>
        </w:rPr>
        <w:t>Регламент</w:t>
      </w:r>
    </w:p>
    <w:p w:rsidR="00824C7A" w:rsidRPr="00E0253E" w:rsidRDefault="00824C7A" w:rsidP="00824C7A">
      <w:pPr>
        <w:widowControl w:val="0"/>
        <w:shd w:val="clear" w:color="auto" w:fill="FFFFFF"/>
        <w:suppressAutoHyphens/>
        <w:ind w:firstLine="720"/>
        <w:jc w:val="center"/>
        <w:rPr>
          <w:rFonts w:ascii="Arial" w:eastAsia="Times New Roman" w:hAnsi="Arial" w:cs="Arial"/>
          <w:b/>
          <w:bCs/>
          <w:color w:val="000000"/>
          <w:sz w:val="32"/>
          <w:szCs w:val="24"/>
        </w:rPr>
      </w:pPr>
      <w:r w:rsidRPr="00E0253E">
        <w:rPr>
          <w:rFonts w:ascii="Arial" w:eastAsia="Times New Roman" w:hAnsi="Arial" w:cs="Arial"/>
          <w:b/>
          <w:bCs/>
          <w:color w:val="000000"/>
          <w:sz w:val="32"/>
          <w:szCs w:val="24"/>
        </w:rPr>
        <w:t xml:space="preserve">сопровождения инвестиционных проектов,реализуемых и (или) планируемых к реализациина территории </w:t>
      </w:r>
      <w:r w:rsidRPr="00E0253E">
        <w:rPr>
          <w:rFonts w:ascii="Arial" w:eastAsia="Arial Narrow" w:hAnsi="Arial" w:cs="Arial"/>
          <w:b/>
          <w:color w:val="000000"/>
          <w:sz w:val="32"/>
          <w:szCs w:val="24"/>
        </w:rPr>
        <w:t>Беловского</w:t>
      </w:r>
      <w:r w:rsidRPr="00E0253E">
        <w:rPr>
          <w:rFonts w:ascii="Arial" w:eastAsia="Times New Roman" w:hAnsi="Arial" w:cs="Arial"/>
          <w:b/>
          <w:bCs/>
          <w:color w:val="000000"/>
          <w:sz w:val="32"/>
          <w:szCs w:val="24"/>
        </w:rPr>
        <w:t xml:space="preserve"> района</w:t>
      </w:r>
    </w:p>
    <w:p w:rsidR="00824C7A" w:rsidRPr="00E0253E" w:rsidRDefault="00824C7A" w:rsidP="00824C7A">
      <w:pPr>
        <w:widowControl w:val="0"/>
        <w:shd w:val="clear" w:color="auto" w:fill="FFFFFF"/>
        <w:suppressAutoHyphens/>
        <w:ind w:firstLine="720"/>
        <w:jc w:val="center"/>
        <w:rPr>
          <w:rFonts w:ascii="Arial" w:eastAsia="Times New Roman" w:hAnsi="Arial" w:cs="Arial"/>
          <w:b/>
          <w:bCs/>
          <w:color w:val="000000"/>
          <w:sz w:val="32"/>
          <w:szCs w:val="24"/>
        </w:rPr>
      </w:pPr>
      <w:r w:rsidRPr="00E0253E">
        <w:rPr>
          <w:rFonts w:ascii="Arial" w:eastAsia="Times New Roman" w:hAnsi="Arial" w:cs="Arial"/>
          <w:b/>
          <w:bCs/>
          <w:color w:val="000000"/>
          <w:sz w:val="32"/>
          <w:szCs w:val="24"/>
        </w:rPr>
        <w:t>Курской области</w:t>
      </w:r>
    </w:p>
    <w:p w:rsidR="00824C7A" w:rsidRPr="00E0253E" w:rsidRDefault="00824C7A" w:rsidP="00824C7A">
      <w:pPr>
        <w:widowControl w:val="0"/>
        <w:shd w:val="clear" w:color="auto" w:fill="FFFFFF"/>
        <w:suppressAutoHyphens/>
        <w:ind w:firstLine="720"/>
        <w:jc w:val="center"/>
        <w:rPr>
          <w:rFonts w:ascii="Arial" w:eastAsia="Times New Roman" w:hAnsi="Arial" w:cs="Arial"/>
          <w:b/>
          <w:bCs/>
          <w:color w:val="000000"/>
          <w:sz w:val="32"/>
          <w:szCs w:val="24"/>
        </w:rPr>
      </w:pPr>
    </w:p>
    <w:p w:rsidR="00824C7A" w:rsidRPr="00E0253E" w:rsidRDefault="00824C7A" w:rsidP="00824C7A">
      <w:pPr>
        <w:widowControl w:val="0"/>
        <w:shd w:val="clear" w:color="auto" w:fill="FFFFFF"/>
        <w:tabs>
          <w:tab w:val="left" w:pos="1647"/>
          <w:tab w:val="left" w:pos="2783"/>
          <w:tab w:val="left" w:pos="4200"/>
        </w:tabs>
        <w:suppressAutoHyphens/>
        <w:ind w:firstLine="720"/>
        <w:jc w:val="center"/>
        <w:rPr>
          <w:rFonts w:ascii="Arial" w:eastAsia="Times New Roman" w:hAnsi="Arial" w:cs="Arial"/>
          <w:b/>
          <w:bCs/>
          <w:color w:val="000000"/>
          <w:sz w:val="28"/>
          <w:szCs w:val="24"/>
        </w:rPr>
      </w:pPr>
      <w:r w:rsidRPr="00E0253E">
        <w:rPr>
          <w:rFonts w:ascii="Arial" w:eastAsia="Times New Roman" w:hAnsi="Arial" w:cs="Arial"/>
          <w:b/>
          <w:bCs/>
          <w:color w:val="000000"/>
          <w:sz w:val="28"/>
          <w:szCs w:val="24"/>
        </w:rPr>
        <w:t>I. Общие положения</w:t>
      </w:r>
    </w:p>
    <w:p w:rsidR="00E0253E" w:rsidRPr="00E0253E" w:rsidRDefault="00E0253E" w:rsidP="00824C7A">
      <w:pPr>
        <w:widowControl w:val="0"/>
        <w:shd w:val="clear" w:color="auto" w:fill="FFFFFF"/>
        <w:tabs>
          <w:tab w:val="left" w:pos="1647"/>
          <w:tab w:val="left" w:pos="2783"/>
          <w:tab w:val="left" w:pos="4200"/>
        </w:tabs>
        <w:suppressAutoHyphens/>
        <w:ind w:firstLine="720"/>
        <w:jc w:val="center"/>
        <w:rPr>
          <w:rFonts w:ascii="Arial" w:eastAsia="Times New Roman" w:hAnsi="Arial" w:cs="Arial"/>
          <w:b/>
          <w:bCs/>
          <w:color w:val="000000"/>
          <w:sz w:val="32"/>
          <w:szCs w:val="24"/>
        </w:rPr>
      </w:pPr>
    </w:p>
    <w:p w:rsidR="00824C7A" w:rsidRPr="00E0253E" w:rsidRDefault="00824C7A" w:rsidP="005A0B5D">
      <w:pPr>
        <w:widowControl w:val="0"/>
        <w:numPr>
          <w:ilvl w:val="0"/>
          <w:numId w:val="1"/>
        </w:numPr>
        <w:shd w:val="clear" w:color="auto" w:fill="FFFFFF"/>
        <w:tabs>
          <w:tab w:val="clear" w:pos="720"/>
          <w:tab w:val="left" w:pos="0"/>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Регламент сопровождения инвестиционных проектов, реализуемых и (или) планируемых к реализации на территории Беловского района Курской области (далее — Регламент), разработан в целях создания благоприятных условий для развития инвестиционной деятельности на территории Беловского района Курской области в соответствии с Федеральным законом от 25.02.1999 № 39-ФЗ «Об инвестиционной деятельности в Российской Федерации, осуществляемой в форме капитальных вложений», постановлением Администрации Курской области от 21.05.2014 № 324-па «Об утверждении Регламента комплексного сопровождения инвестиционных проектов (инвесторов) по принципу «одного окна».</w:t>
      </w:r>
    </w:p>
    <w:p w:rsidR="00824C7A" w:rsidRPr="00E0253E" w:rsidRDefault="00824C7A" w:rsidP="005A0B5D">
      <w:pPr>
        <w:widowControl w:val="0"/>
        <w:numPr>
          <w:ilvl w:val="0"/>
          <w:numId w:val="1"/>
        </w:numPr>
        <w:shd w:val="clear" w:color="auto" w:fill="FFFFFF"/>
        <w:tabs>
          <w:tab w:val="clear" w:pos="720"/>
          <w:tab w:val="left" w:pos="0"/>
          <w:tab w:val="left" w:pos="1686"/>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Регламент устанавливает сроки и последовательность действий органов Администрации Беловского района Курской области по оказанию информационно-консультационного и организационного содействия субъектам инвестиционной деятельности, реализующим или планирующим реализацию инвестиционных проектов на территории Беловского района Курской области.</w:t>
      </w:r>
    </w:p>
    <w:p w:rsidR="00824C7A" w:rsidRPr="00E0253E" w:rsidRDefault="00824C7A" w:rsidP="005A0B5D">
      <w:pPr>
        <w:widowControl w:val="0"/>
        <w:numPr>
          <w:ilvl w:val="0"/>
          <w:numId w:val="1"/>
        </w:numPr>
        <w:shd w:val="clear" w:color="auto" w:fill="FFFFFF"/>
        <w:tabs>
          <w:tab w:val="clear" w:pos="720"/>
          <w:tab w:val="left" w:pos="0"/>
          <w:tab w:val="left" w:pos="1689"/>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Для целей настоящего Регламента применяются следующие понятия:</w:t>
      </w:r>
    </w:p>
    <w:p w:rsidR="00824C7A" w:rsidRPr="00E0253E" w:rsidRDefault="00824C7A" w:rsidP="00824C7A">
      <w:pPr>
        <w:widowControl w:val="0"/>
        <w:shd w:val="clear" w:color="auto" w:fill="FFFFFF"/>
        <w:tabs>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инвестор - субъект инвестиционной деятельности, осуществляющий или планирующий осуществлять капитальные вложения на территории Беловского района Курской области с использованием собственных и (или) привлеченных средств в соответствии с законодательством Российской Федерации;</w:t>
      </w:r>
    </w:p>
    <w:p w:rsidR="00824C7A" w:rsidRPr="00E0253E" w:rsidRDefault="00824C7A" w:rsidP="00824C7A">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координатор — отдел экономики Администрации Беловского района Курской области;</w:t>
      </w:r>
    </w:p>
    <w:p w:rsidR="004D314E" w:rsidRPr="00E0253E" w:rsidRDefault="00824C7A" w:rsidP="004D314E">
      <w:pPr>
        <w:widowControl w:val="0"/>
        <w:shd w:val="clear" w:color="auto" w:fill="FFFFFF"/>
        <w:suppressAutoHyphens/>
        <w:ind w:firstLine="720"/>
        <w:jc w:val="both"/>
        <w:rPr>
          <w:rFonts w:ascii="Arial" w:eastAsia="Arial Narrow" w:hAnsi="Arial" w:cs="Arial"/>
          <w:color w:val="000000"/>
          <w:sz w:val="24"/>
          <w:szCs w:val="24"/>
        </w:rPr>
      </w:pPr>
      <w:r w:rsidRPr="00E0253E">
        <w:rPr>
          <w:rFonts w:ascii="Arial" w:eastAsia="Arial Narrow" w:hAnsi="Arial" w:cs="Arial"/>
          <w:color w:val="000000"/>
          <w:sz w:val="24"/>
          <w:szCs w:val="24"/>
        </w:rPr>
        <w:t>сопровождение инвестиционного проекта  -  организация текущей работы  Администрации Беловского района Курской области и АО «Корпорация развития Курской области» по сопровождению инвестиционных проектов по принципу «одного окна», в части содействия инвесторам в разработке и реализации инвестиционных проектов, контроля за своевременным получением инвесторами необходимых согласований и разрешений в государственных и муниципальных органах и организациях Курской области, осуществления мероприятий по информационно</w:t>
      </w:r>
      <w:r w:rsidRPr="00E0253E">
        <w:rPr>
          <w:rFonts w:ascii="Arial" w:eastAsia="Arial Narrow" w:hAnsi="Arial" w:cs="Arial"/>
          <w:color w:val="000000"/>
          <w:sz w:val="24"/>
          <w:szCs w:val="24"/>
        </w:rPr>
        <w:softHyphen/>
        <w:t>-консультационному и организационному содействию инвестору;</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 xml:space="preserve">участники Регламента - инвесторы, органы исполнительной власти Курской области, Администрация Беловского района Курской области, АО «Корпорация </w:t>
      </w:r>
      <w:r w:rsidRPr="00E0253E">
        <w:rPr>
          <w:rFonts w:ascii="Arial" w:eastAsia="Arial Narrow" w:hAnsi="Arial" w:cs="Arial"/>
          <w:color w:val="000000"/>
          <w:sz w:val="24"/>
          <w:szCs w:val="24"/>
        </w:rPr>
        <w:lastRenderedPageBreak/>
        <w:t>развития Курской области».</w:t>
      </w:r>
    </w:p>
    <w:p w:rsidR="00824C7A" w:rsidRPr="00E0253E" w:rsidRDefault="00824C7A" w:rsidP="005A0B5D">
      <w:pPr>
        <w:widowControl w:val="0"/>
        <w:numPr>
          <w:ilvl w:val="0"/>
          <w:numId w:val="1"/>
        </w:numPr>
        <w:shd w:val="clear" w:color="auto" w:fill="FFFFFF"/>
        <w:tabs>
          <w:tab w:val="clear" w:pos="720"/>
          <w:tab w:val="left" w:pos="0"/>
          <w:tab w:val="left" w:pos="1684"/>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Основные принципы взаимодействия Участников Регламента, связанного с сопровождением инвестиционного проекта:</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добровольное применение принципа «одного окна»;</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обеспечение равенства прав и законных интересов инвесторов;</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установление единого перечня документов, необходимых для инициирования процедуры сопровождения;</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прозрачность процедуры взаимодействия по сопровождению;</w:t>
      </w:r>
    </w:p>
    <w:p w:rsidR="00824C7A" w:rsidRPr="00E0253E" w:rsidRDefault="00824C7A" w:rsidP="004D314E">
      <w:pPr>
        <w:widowControl w:val="0"/>
        <w:shd w:val="clear" w:color="auto" w:fill="FFFFFF"/>
        <w:tabs>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ответственность должностных лиц Участников Регламента за нарушения положений, установленных данным Регламентом.</w:t>
      </w:r>
    </w:p>
    <w:p w:rsidR="00824C7A" w:rsidRPr="00E0253E" w:rsidRDefault="00824C7A" w:rsidP="005A0B5D">
      <w:pPr>
        <w:widowControl w:val="0"/>
        <w:numPr>
          <w:ilvl w:val="0"/>
          <w:numId w:val="1"/>
        </w:numPr>
        <w:shd w:val="clear" w:color="auto" w:fill="FFFFFF"/>
        <w:tabs>
          <w:tab w:val="clear" w:pos="720"/>
          <w:tab w:val="left" w:pos="0"/>
          <w:tab w:val="left" w:pos="1691"/>
          <w:tab w:val="left" w:pos="9781"/>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Организация сопровождения инвестиционного проекта нацелена на решение следующих задач:</w:t>
      </w:r>
    </w:p>
    <w:p w:rsidR="00824C7A" w:rsidRPr="00E0253E" w:rsidRDefault="00824C7A" w:rsidP="005A0B5D">
      <w:pPr>
        <w:widowControl w:val="0"/>
        <w:numPr>
          <w:ilvl w:val="0"/>
          <w:numId w:val="2"/>
        </w:numPr>
        <w:shd w:val="clear" w:color="auto" w:fill="FFFFFF"/>
        <w:tabs>
          <w:tab w:val="clear" w:pos="720"/>
          <w:tab w:val="left" w:pos="0"/>
          <w:tab w:val="left" w:pos="1372"/>
          <w:tab w:val="left" w:pos="9781"/>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создание организационных условий для активизации инвестиционной деятельности и привлечения новых инвесторов за счет:</w:t>
      </w:r>
    </w:p>
    <w:p w:rsidR="00824C7A" w:rsidRPr="00E0253E" w:rsidRDefault="00824C7A" w:rsidP="005A0B5D">
      <w:pPr>
        <w:widowControl w:val="0"/>
        <w:numPr>
          <w:ilvl w:val="0"/>
          <w:numId w:val="2"/>
        </w:numPr>
        <w:shd w:val="clear" w:color="auto" w:fill="FFFFFF"/>
        <w:tabs>
          <w:tab w:val="clear" w:pos="720"/>
          <w:tab w:val="left" w:pos="0"/>
          <w:tab w:val="left" w:pos="1376"/>
          <w:tab w:val="left" w:pos="9781"/>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сокращения сроков рассмотрения вопросов, возникающих в ходе реализации инвестиционного проекта;</w:t>
      </w:r>
    </w:p>
    <w:p w:rsidR="00824C7A" w:rsidRPr="00E0253E" w:rsidRDefault="00824C7A" w:rsidP="005A0B5D">
      <w:pPr>
        <w:widowControl w:val="0"/>
        <w:numPr>
          <w:ilvl w:val="0"/>
          <w:numId w:val="2"/>
        </w:numPr>
        <w:shd w:val="clear" w:color="auto" w:fill="FFFFFF"/>
        <w:tabs>
          <w:tab w:val="clear" w:pos="720"/>
          <w:tab w:val="left" w:pos="0"/>
          <w:tab w:val="left" w:pos="1372"/>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своевременного получения инвестором необходимых согласований и разрешений, требуемых для реализации инвестиционного проекта;</w:t>
      </w:r>
    </w:p>
    <w:p w:rsidR="00824C7A" w:rsidRPr="00E0253E" w:rsidRDefault="00824C7A" w:rsidP="004D314E">
      <w:pPr>
        <w:widowControl w:val="0"/>
        <w:shd w:val="clear" w:color="auto" w:fill="FFFFFF"/>
        <w:tabs>
          <w:tab w:val="left" w:pos="1418"/>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   повышение эффективности деятельности Администрации Беловского района Курской области.</w:t>
      </w:r>
    </w:p>
    <w:p w:rsidR="00824C7A" w:rsidRPr="00E0253E" w:rsidRDefault="00824C7A" w:rsidP="005A0B5D">
      <w:pPr>
        <w:widowControl w:val="0"/>
        <w:numPr>
          <w:ilvl w:val="0"/>
          <w:numId w:val="1"/>
        </w:numPr>
        <w:shd w:val="clear" w:color="auto" w:fill="FFFFFF"/>
        <w:tabs>
          <w:tab w:val="clear" w:pos="720"/>
          <w:tab w:val="left" w:pos="0"/>
          <w:tab w:val="left" w:pos="1698"/>
          <w:tab w:val="left" w:pos="9781"/>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Инвестор, претендующий на сопровождение инвестиционного проекта, по состоянию на дату подачи заявки должен соответствовать следующим требованиям:</w:t>
      </w:r>
    </w:p>
    <w:p w:rsidR="00824C7A" w:rsidRPr="00E0253E" w:rsidRDefault="00824C7A" w:rsidP="004D314E">
      <w:pPr>
        <w:widowControl w:val="0"/>
        <w:shd w:val="clear" w:color="auto" w:fill="FFFFFF"/>
        <w:tabs>
          <w:tab w:val="left" w:pos="1474"/>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а)</w:t>
      </w:r>
      <w:r w:rsidRPr="00E0253E">
        <w:rPr>
          <w:rFonts w:ascii="Arial" w:eastAsia="Arial Narrow" w:hAnsi="Arial" w:cs="Arial"/>
          <w:color w:val="000000"/>
          <w:sz w:val="24"/>
          <w:szCs w:val="24"/>
        </w:rPr>
        <w:tab/>
        <w:t>не должен находиться в процессе ликвидации;</w:t>
      </w:r>
    </w:p>
    <w:p w:rsidR="00824C7A" w:rsidRPr="00E0253E" w:rsidRDefault="00824C7A" w:rsidP="004D314E">
      <w:pPr>
        <w:widowControl w:val="0"/>
        <w:shd w:val="clear" w:color="auto" w:fill="FFFFFF"/>
        <w:tabs>
          <w:tab w:val="left" w:pos="1418"/>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б)</w:t>
      </w:r>
      <w:r w:rsidRPr="00E0253E">
        <w:rPr>
          <w:rFonts w:ascii="Arial" w:eastAsia="Arial Narrow" w:hAnsi="Arial" w:cs="Arial"/>
          <w:color w:val="000000"/>
          <w:sz w:val="24"/>
          <w:szCs w:val="24"/>
        </w:rPr>
        <w:tab/>
        <w:t>в отношении инвестора не должна проводиться процедура банкротства;</w:t>
      </w:r>
    </w:p>
    <w:p w:rsidR="00824C7A" w:rsidRPr="00E0253E" w:rsidRDefault="00824C7A" w:rsidP="004D314E">
      <w:pPr>
        <w:widowControl w:val="0"/>
        <w:shd w:val="clear" w:color="auto" w:fill="FFFFFF"/>
        <w:tabs>
          <w:tab w:val="left" w:pos="1652"/>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в)</w:t>
      </w:r>
      <w:r w:rsidRPr="00E0253E">
        <w:rPr>
          <w:rFonts w:ascii="Arial" w:eastAsia="Arial Narrow" w:hAnsi="Arial" w:cs="Arial"/>
          <w:color w:val="000000"/>
          <w:sz w:val="24"/>
          <w:szCs w:val="24"/>
        </w:rPr>
        <w:tab/>
        <w:t>не должен иметь задолженность по налогам, сборам и иным обязательным платежам в бюджеты бюджетной системы Российской Федерации;</w:t>
      </w:r>
    </w:p>
    <w:p w:rsidR="00824C7A" w:rsidRPr="00E0253E" w:rsidRDefault="00824C7A" w:rsidP="004D314E">
      <w:pPr>
        <w:widowControl w:val="0"/>
        <w:shd w:val="clear" w:color="auto" w:fill="FFFFFF"/>
        <w:tabs>
          <w:tab w:val="left" w:pos="1502"/>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г)</w:t>
      </w:r>
      <w:r w:rsidRPr="00E0253E">
        <w:rPr>
          <w:rFonts w:ascii="Arial" w:eastAsia="Arial Narrow" w:hAnsi="Arial" w:cs="Arial"/>
          <w:color w:val="000000"/>
          <w:sz w:val="24"/>
          <w:szCs w:val="24"/>
        </w:rPr>
        <w:tab/>
        <w:t>деятельность инвестора не должна быть приостановлена в порядке, предусмотренном Кодексом Российской Федерации об административных правонарушениях.</w:t>
      </w:r>
    </w:p>
    <w:p w:rsidR="00824C7A" w:rsidRPr="00E0253E" w:rsidRDefault="00824C7A" w:rsidP="005A0B5D">
      <w:pPr>
        <w:widowControl w:val="0"/>
        <w:numPr>
          <w:ilvl w:val="0"/>
          <w:numId w:val="1"/>
        </w:numPr>
        <w:shd w:val="clear" w:color="auto" w:fill="FFFFFF"/>
        <w:tabs>
          <w:tab w:val="clear" w:pos="720"/>
          <w:tab w:val="num" w:pos="0"/>
          <w:tab w:val="left" w:pos="1418"/>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ab/>
        <w:t>Не подлежат сопровождению инвестиционные проекты:</w:t>
      </w:r>
    </w:p>
    <w:p w:rsidR="00824C7A" w:rsidRPr="00E0253E" w:rsidRDefault="00824C7A" w:rsidP="004D314E">
      <w:pPr>
        <w:widowControl w:val="0"/>
        <w:shd w:val="clear" w:color="auto" w:fill="FFFFFF"/>
        <w:tabs>
          <w:tab w:val="left" w:pos="1418"/>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а)</w:t>
      </w:r>
      <w:r w:rsidRPr="00E0253E">
        <w:rPr>
          <w:rFonts w:ascii="Arial" w:eastAsia="Arial Narrow" w:hAnsi="Arial" w:cs="Arial"/>
          <w:color w:val="000000"/>
          <w:sz w:val="24"/>
          <w:szCs w:val="24"/>
        </w:rPr>
        <w:tab/>
        <w:t>связанные с привлечением денежных средств граждан и юридических лиц для долевого строительства жилого или нежилого помещения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РоссийскойФедерации» от 30.12.2004 № 214-ФЗ;</w:t>
      </w:r>
    </w:p>
    <w:p w:rsidR="00824C7A" w:rsidRPr="00E0253E" w:rsidRDefault="00824C7A" w:rsidP="004D314E">
      <w:pPr>
        <w:widowControl w:val="0"/>
        <w:shd w:val="clear" w:color="auto" w:fill="FFFFFF"/>
        <w:tabs>
          <w:tab w:val="left" w:pos="567"/>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б)</w:t>
      </w:r>
      <w:r w:rsidRPr="00E0253E">
        <w:rPr>
          <w:rFonts w:ascii="Arial" w:eastAsia="Arial Narrow" w:hAnsi="Arial" w:cs="Arial"/>
          <w:color w:val="000000"/>
          <w:sz w:val="24"/>
          <w:szCs w:val="24"/>
        </w:rPr>
        <w:tab/>
        <w:t>по индивидуальному жилищному строительству;</w:t>
      </w:r>
    </w:p>
    <w:p w:rsidR="00824C7A" w:rsidRPr="00E0253E" w:rsidRDefault="00824C7A" w:rsidP="004D314E">
      <w:pPr>
        <w:widowControl w:val="0"/>
        <w:shd w:val="clear" w:color="auto" w:fill="FFFFFF"/>
        <w:tabs>
          <w:tab w:val="left" w:pos="567"/>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в)</w:t>
      </w:r>
      <w:r w:rsidRPr="00E0253E">
        <w:rPr>
          <w:rFonts w:ascii="Arial" w:eastAsia="Arial Narrow" w:hAnsi="Arial" w:cs="Arial"/>
          <w:color w:val="000000"/>
          <w:sz w:val="24"/>
          <w:szCs w:val="24"/>
        </w:rPr>
        <w:tab/>
        <w:t>финансируемые в полном объеме за счет средств бюджетов бюджетной системы Российской Федерации.</w:t>
      </w:r>
    </w:p>
    <w:p w:rsidR="00824C7A" w:rsidRPr="00E0253E" w:rsidRDefault="00824C7A" w:rsidP="005A0B5D">
      <w:pPr>
        <w:widowControl w:val="0"/>
        <w:numPr>
          <w:ilvl w:val="0"/>
          <w:numId w:val="1"/>
        </w:numPr>
        <w:shd w:val="clear" w:color="auto" w:fill="FFFFFF"/>
        <w:tabs>
          <w:tab w:val="clear" w:pos="720"/>
          <w:tab w:val="left" w:pos="0"/>
          <w:tab w:val="left" w:pos="567"/>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АО «Корпорация развития Курской области» осуществляет сопровождение инвестиционных проектов стоимостью более 50 млн. руб., предусматривающих создание и (или) развитие производств, относящихся в соответствии с Общероссийским классификатором видов экономической деятельности ОК 029-2014 к следующим разделам:</w:t>
      </w:r>
    </w:p>
    <w:p w:rsidR="00824C7A" w:rsidRPr="00E0253E" w:rsidRDefault="00824C7A" w:rsidP="004D314E">
      <w:pPr>
        <w:widowControl w:val="0"/>
        <w:shd w:val="clear" w:color="auto" w:fill="FFFFFF"/>
        <w:tabs>
          <w:tab w:val="left" w:pos="567"/>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а)</w:t>
      </w:r>
      <w:r w:rsidRPr="00E0253E">
        <w:rPr>
          <w:rFonts w:ascii="Arial" w:eastAsia="Arial Narrow" w:hAnsi="Arial" w:cs="Arial"/>
          <w:color w:val="000000"/>
          <w:sz w:val="24"/>
          <w:szCs w:val="24"/>
        </w:rPr>
        <w:tab/>
        <w:t>«А. Сельское, лесное хозяйство, охота, рыболовство и рыбоводство»;</w:t>
      </w:r>
    </w:p>
    <w:p w:rsidR="00824C7A" w:rsidRPr="00E0253E" w:rsidRDefault="00824C7A" w:rsidP="004D314E">
      <w:pPr>
        <w:widowControl w:val="0"/>
        <w:shd w:val="clear" w:color="auto" w:fill="FFFFFF"/>
        <w:tabs>
          <w:tab w:val="left" w:pos="567"/>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б)</w:t>
      </w:r>
      <w:r w:rsidRPr="00E0253E">
        <w:rPr>
          <w:rFonts w:ascii="Arial" w:eastAsia="Arial Narrow" w:hAnsi="Arial" w:cs="Arial"/>
          <w:color w:val="000000"/>
          <w:sz w:val="24"/>
          <w:szCs w:val="24"/>
        </w:rPr>
        <w:tab/>
        <w:t>«С. Обрабатывающие производства».</w:t>
      </w:r>
    </w:p>
    <w:p w:rsidR="00824C7A" w:rsidRPr="00E0253E" w:rsidRDefault="00824C7A" w:rsidP="005A0B5D">
      <w:pPr>
        <w:widowControl w:val="0"/>
        <w:numPr>
          <w:ilvl w:val="0"/>
          <w:numId w:val="1"/>
        </w:numPr>
        <w:shd w:val="clear" w:color="auto" w:fill="FFFFFF"/>
        <w:tabs>
          <w:tab w:val="clear" w:pos="720"/>
          <w:tab w:val="left" w:pos="0"/>
          <w:tab w:val="left" w:pos="1799"/>
          <w:tab w:val="left" w:pos="9356"/>
        </w:tabs>
        <w:suppressAutoHyphens/>
        <w:ind w:left="0"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 xml:space="preserve">Администрация Беловского района Курской области в рамках </w:t>
      </w:r>
      <w:r w:rsidRPr="00E0253E">
        <w:rPr>
          <w:rFonts w:ascii="Arial" w:eastAsia="Arial Narrow" w:hAnsi="Arial" w:cs="Arial"/>
          <w:color w:val="000000"/>
          <w:sz w:val="24"/>
          <w:szCs w:val="24"/>
        </w:rPr>
        <w:lastRenderedPageBreak/>
        <w:t>предоставленных полномочий осуществляет сопровождение инвестиционных проектов несоответствующих критериям, определенным пунктом 1.8 настоящего регламента.</w:t>
      </w:r>
    </w:p>
    <w:p w:rsidR="00824C7A" w:rsidRPr="00E0253E" w:rsidRDefault="00824C7A" w:rsidP="008F05AF">
      <w:pPr>
        <w:widowControl w:val="0"/>
        <w:numPr>
          <w:ilvl w:val="0"/>
          <w:numId w:val="3"/>
        </w:numPr>
        <w:shd w:val="clear" w:color="auto" w:fill="FFFFFF"/>
        <w:tabs>
          <w:tab w:val="clear" w:pos="420"/>
          <w:tab w:val="num" w:pos="0"/>
          <w:tab w:val="left" w:pos="2840"/>
          <w:tab w:val="left" w:pos="3237"/>
        </w:tabs>
        <w:suppressAutoHyphens/>
        <w:ind w:left="0" w:firstLine="720"/>
        <w:rPr>
          <w:rFonts w:ascii="Arial" w:eastAsia="Times New Roman" w:hAnsi="Arial" w:cs="Arial"/>
          <w:b/>
          <w:color w:val="000000"/>
          <w:sz w:val="28"/>
          <w:szCs w:val="24"/>
        </w:rPr>
      </w:pPr>
      <w:r w:rsidRPr="00E0253E">
        <w:rPr>
          <w:rFonts w:ascii="Arial" w:eastAsia="Arial Narrow" w:hAnsi="Arial" w:cs="Arial"/>
          <w:b/>
          <w:color w:val="000000"/>
          <w:sz w:val="28"/>
          <w:szCs w:val="24"/>
        </w:rPr>
        <w:t>Сопровождение инвестиционных проектов</w:t>
      </w:r>
    </w:p>
    <w:p w:rsidR="004D314E" w:rsidRPr="00E0253E" w:rsidRDefault="00824C7A" w:rsidP="005A0B5D">
      <w:pPr>
        <w:widowControl w:val="0"/>
        <w:numPr>
          <w:ilvl w:val="0"/>
          <w:numId w:val="4"/>
        </w:numPr>
        <w:shd w:val="clear" w:color="auto" w:fill="FFFFFF"/>
        <w:tabs>
          <w:tab w:val="left" w:pos="0"/>
          <w:tab w:val="left" w:pos="1943"/>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ab/>
        <w:t>Сопровождение инвестиционного проекта осуществляется в следующих формах:</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1) </w:t>
      </w:r>
      <w:r w:rsidR="00824C7A" w:rsidRPr="00E0253E">
        <w:rPr>
          <w:rFonts w:ascii="Arial" w:eastAsia="Arial Narrow" w:hAnsi="Arial" w:cs="Arial"/>
          <w:color w:val="000000"/>
          <w:sz w:val="24"/>
          <w:szCs w:val="24"/>
        </w:rPr>
        <w:t>оперативное рассмотрение Администрацией Беловского района Курской области по запросу инвестора вопросов, возникающих в ходе реализации инвестиционного проекта, входящих в её компетенцию;</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2) </w:t>
      </w:r>
      <w:r w:rsidR="00824C7A" w:rsidRPr="00E0253E">
        <w:rPr>
          <w:rFonts w:ascii="Arial" w:eastAsia="Arial Narrow" w:hAnsi="Arial" w:cs="Arial"/>
          <w:color w:val="000000"/>
          <w:sz w:val="24"/>
          <w:szCs w:val="24"/>
        </w:rPr>
        <w:t>координация прохождения установленных законодательством процедур и согласований;</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 </w:t>
      </w:r>
      <w:r w:rsidR="00824C7A" w:rsidRPr="00E0253E">
        <w:rPr>
          <w:rFonts w:ascii="Arial" w:eastAsia="Arial Narrow" w:hAnsi="Arial" w:cs="Arial"/>
          <w:color w:val="000000"/>
          <w:sz w:val="24"/>
          <w:szCs w:val="24"/>
        </w:rPr>
        <w:t>организация и проведение встреч и совещаний с участием инициатора инвестиционного проекта по вопросам реализации инвестиционного проекта;</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4) </w:t>
      </w:r>
      <w:r w:rsidR="00824C7A" w:rsidRPr="00E0253E">
        <w:rPr>
          <w:rFonts w:ascii="Arial" w:eastAsia="Arial Narrow" w:hAnsi="Arial" w:cs="Arial"/>
          <w:color w:val="000000"/>
          <w:sz w:val="24"/>
          <w:szCs w:val="24"/>
        </w:rPr>
        <w:t xml:space="preserve">содействие участию инвестиционных проектов в международных, общероссийских и региональных выставках, в том числе в виде информирования инициаторов инвестиционных проектов </w:t>
      </w:r>
      <w:r w:rsidR="00824C7A" w:rsidRPr="00E0253E">
        <w:rPr>
          <w:rFonts w:ascii="Arial" w:eastAsia="Arial Narrow" w:hAnsi="Arial" w:cs="Arial"/>
          <w:color w:val="000000"/>
          <w:sz w:val="24"/>
          <w:szCs w:val="24"/>
          <w:lang w:eastAsia="en-US" w:bidi="en-US"/>
        </w:rPr>
        <w:t xml:space="preserve">о </w:t>
      </w:r>
      <w:r w:rsidR="00824C7A" w:rsidRPr="00E0253E">
        <w:rPr>
          <w:rFonts w:ascii="Arial" w:eastAsia="Arial Narrow" w:hAnsi="Arial" w:cs="Arial"/>
          <w:color w:val="000000"/>
          <w:sz w:val="24"/>
          <w:szCs w:val="24"/>
        </w:rPr>
        <w:t>планируемых мероприятиях;</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Arial Narrow" w:hAnsi="Arial" w:cs="Arial"/>
          <w:color w:val="000000"/>
          <w:sz w:val="24"/>
          <w:szCs w:val="24"/>
        </w:rPr>
        <w:t xml:space="preserve">5) </w:t>
      </w:r>
      <w:r w:rsidR="00824C7A" w:rsidRPr="00E0253E">
        <w:rPr>
          <w:rFonts w:ascii="Arial" w:eastAsia="Arial Narrow" w:hAnsi="Arial" w:cs="Arial"/>
          <w:color w:val="000000"/>
          <w:sz w:val="24"/>
          <w:szCs w:val="24"/>
        </w:rPr>
        <w:t>взаимодействие  в пределах компетенции Администрации Беловского района Курской области с федеральными органами государственной власти, органами государственной власти Курской области, органами местного самоуправления и иными организациями по вопросам сопровождения инвестиционного проекта;</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6) </w:t>
      </w:r>
      <w:r w:rsidR="00824C7A" w:rsidRPr="00E0253E">
        <w:rPr>
          <w:rFonts w:ascii="Arial" w:eastAsia="Arial Narrow" w:hAnsi="Arial" w:cs="Arial"/>
          <w:color w:val="000000"/>
          <w:sz w:val="24"/>
          <w:szCs w:val="24"/>
        </w:rPr>
        <w:t>оказание консультационной и организационной поддержки инициаторам инвестиционных проектов при оформлении заявок на получение финансирования из региональных и федеральных институтов развития, а также государственной поддержки субъектам инвестиционной деятельности, предоставляемой в Курской области;</w:t>
      </w:r>
    </w:p>
    <w:p w:rsidR="004D314E"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7) </w:t>
      </w:r>
      <w:r w:rsidR="00824C7A" w:rsidRPr="00E0253E">
        <w:rPr>
          <w:rFonts w:ascii="Arial" w:eastAsia="Arial Narrow" w:hAnsi="Arial" w:cs="Arial"/>
          <w:color w:val="000000"/>
          <w:sz w:val="24"/>
          <w:szCs w:val="24"/>
        </w:rPr>
        <w:t>информирование инвестора о возможных формах государственной (муниципальной) поддержки или использовании механизма государственно-</w:t>
      </w:r>
      <w:r w:rsidR="00824C7A" w:rsidRPr="00E0253E">
        <w:rPr>
          <w:rFonts w:ascii="Arial" w:eastAsia="Arial Narrow" w:hAnsi="Arial" w:cs="Arial"/>
          <w:color w:val="000000"/>
          <w:sz w:val="24"/>
          <w:szCs w:val="24"/>
        </w:rPr>
        <w:softHyphen/>
        <w:t>частного (муниципально-частного) партнерства;</w:t>
      </w:r>
    </w:p>
    <w:p w:rsidR="00824C7A" w:rsidRPr="00E0253E" w:rsidRDefault="004D314E" w:rsidP="004D314E">
      <w:pPr>
        <w:widowControl w:val="0"/>
        <w:shd w:val="clear" w:color="auto" w:fill="FFFFFF"/>
        <w:tabs>
          <w:tab w:val="left" w:pos="0"/>
          <w:tab w:val="left" w:pos="1943"/>
        </w:tabs>
        <w:suppressAutoHyphens/>
        <w:ind w:firstLine="709"/>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8) </w:t>
      </w:r>
      <w:r w:rsidR="00824C7A" w:rsidRPr="00E0253E">
        <w:rPr>
          <w:rFonts w:ascii="Arial" w:eastAsia="Arial Narrow" w:hAnsi="Arial" w:cs="Arial"/>
          <w:color w:val="000000"/>
          <w:sz w:val="24"/>
          <w:szCs w:val="24"/>
        </w:rPr>
        <w:t>при возможности, предложение инвестиционной площадки, необходимой для инвестиционного проекта;</w:t>
      </w:r>
    </w:p>
    <w:p w:rsidR="00824C7A" w:rsidRPr="00E0253E" w:rsidRDefault="004D314E" w:rsidP="004D314E">
      <w:pPr>
        <w:widowControl w:val="0"/>
        <w:shd w:val="clear" w:color="auto" w:fill="FFFFFF"/>
        <w:suppressAutoHyphens/>
        <w:ind w:firstLine="720"/>
        <w:jc w:val="both"/>
        <w:rPr>
          <w:rFonts w:ascii="Arial" w:eastAsia="Arial Narrow" w:hAnsi="Arial" w:cs="Arial"/>
          <w:color w:val="000000"/>
          <w:sz w:val="24"/>
          <w:szCs w:val="24"/>
        </w:rPr>
      </w:pPr>
      <w:r w:rsidRPr="00E0253E">
        <w:rPr>
          <w:rFonts w:ascii="Arial" w:eastAsia="Arial Narrow" w:hAnsi="Arial" w:cs="Arial"/>
          <w:color w:val="000000"/>
          <w:sz w:val="24"/>
          <w:szCs w:val="24"/>
        </w:rPr>
        <w:t>9</w:t>
      </w:r>
      <w:r w:rsidR="00824C7A" w:rsidRPr="00E0253E">
        <w:rPr>
          <w:rFonts w:ascii="Arial" w:eastAsia="Arial Narrow" w:hAnsi="Arial" w:cs="Arial"/>
          <w:color w:val="000000"/>
          <w:sz w:val="24"/>
          <w:szCs w:val="24"/>
        </w:rPr>
        <w:t>) иные формы в соответствии с законодательством.</w:t>
      </w:r>
    </w:p>
    <w:p w:rsidR="004D314E" w:rsidRPr="00E0253E" w:rsidRDefault="004D314E" w:rsidP="004D314E">
      <w:pPr>
        <w:widowControl w:val="0"/>
        <w:shd w:val="clear" w:color="auto" w:fill="FFFFFF"/>
        <w:suppressAutoHyphens/>
        <w:ind w:firstLine="720"/>
        <w:jc w:val="both"/>
        <w:rPr>
          <w:rFonts w:ascii="Arial" w:eastAsia="Times New Roman" w:hAnsi="Arial" w:cs="Arial"/>
          <w:color w:val="000000"/>
          <w:sz w:val="24"/>
          <w:szCs w:val="24"/>
        </w:rPr>
      </w:pPr>
    </w:p>
    <w:p w:rsidR="00824C7A" w:rsidRPr="00E0253E" w:rsidRDefault="00824C7A" w:rsidP="005A0B5D">
      <w:pPr>
        <w:widowControl w:val="0"/>
        <w:numPr>
          <w:ilvl w:val="0"/>
          <w:numId w:val="3"/>
        </w:numPr>
        <w:shd w:val="clear" w:color="auto" w:fill="FFFFFF"/>
        <w:tabs>
          <w:tab w:val="clear" w:pos="420"/>
          <w:tab w:val="left" w:pos="0"/>
          <w:tab w:val="left" w:pos="1421"/>
        </w:tabs>
        <w:suppressAutoHyphens/>
        <w:ind w:left="0" w:firstLine="720"/>
        <w:jc w:val="center"/>
        <w:rPr>
          <w:rFonts w:ascii="Arial" w:eastAsia="Arial Narrow" w:hAnsi="Arial" w:cs="Arial"/>
          <w:b/>
          <w:color w:val="000000"/>
          <w:sz w:val="28"/>
          <w:szCs w:val="24"/>
        </w:rPr>
      </w:pPr>
      <w:r w:rsidRPr="00E0253E">
        <w:rPr>
          <w:rFonts w:ascii="Arial" w:eastAsia="Arial Narrow" w:hAnsi="Arial" w:cs="Arial"/>
          <w:b/>
          <w:color w:val="000000"/>
          <w:sz w:val="28"/>
          <w:szCs w:val="24"/>
        </w:rPr>
        <w:t>Порядок и сроки рассмотрения обращений инвесторов (инициаторов)инвестиционных проектов</w:t>
      </w:r>
    </w:p>
    <w:p w:rsidR="00824C7A" w:rsidRPr="00E0253E" w:rsidRDefault="00824C7A" w:rsidP="004D314E">
      <w:pPr>
        <w:widowControl w:val="0"/>
        <w:shd w:val="clear" w:color="auto" w:fill="FFFFFF"/>
        <w:tabs>
          <w:tab w:val="left" w:pos="0"/>
          <w:tab w:val="left" w:pos="1421"/>
        </w:tabs>
        <w:suppressAutoHyphens/>
        <w:ind w:firstLine="720"/>
        <w:rPr>
          <w:rFonts w:ascii="Arial" w:eastAsia="Times New Roman" w:hAnsi="Arial" w:cs="Arial"/>
          <w:color w:val="000000"/>
          <w:sz w:val="24"/>
          <w:szCs w:val="24"/>
        </w:rPr>
      </w:pP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3.1. Основанием для рассмотрения инвестиционного проекта является обращение инвестора, претендующего на сопровождение инвестиционного проекта.</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Обращение подается инвестором в адрес Администрации Беловского района Курской области:</w:t>
      </w:r>
    </w:p>
    <w:p w:rsidR="00824C7A" w:rsidRPr="00E0253E" w:rsidRDefault="00824C7A" w:rsidP="004D314E">
      <w:pPr>
        <w:widowControl w:val="0"/>
        <w:shd w:val="clear" w:color="auto" w:fill="FFFFFF"/>
        <w:suppressAutoHyphens/>
        <w:ind w:firstLine="720"/>
        <w:jc w:val="both"/>
        <w:rPr>
          <w:rFonts w:ascii="Arial" w:eastAsia="Tahoma" w:hAnsi="Arial" w:cs="Arial"/>
          <w:color w:val="000000"/>
          <w:sz w:val="24"/>
          <w:szCs w:val="24"/>
        </w:rPr>
      </w:pPr>
      <w:r w:rsidRPr="00E0253E">
        <w:rPr>
          <w:rFonts w:ascii="Arial" w:eastAsia="Tahoma" w:hAnsi="Arial" w:cs="Arial"/>
          <w:color w:val="000000"/>
          <w:sz w:val="24"/>
          <w:szCs w:val="24"/>
        </w:rPr>
        <w:t xml:space="preserve">в электронном виде путем направления заявки на адрес электронной почты </w:t>
      </w:r>
      <w:r w:rsidR="004D314E" w:rsidRPr="00E0253E">
        <w:rPr>
          <w:rFonts w:ascii="Arial" w:eastAsia="Tahoma" w:hAnsi="Arial" w:cs="Arial"/>
          <w:color w:val="000000"/>
          <w:sz w:val="24"/>
          <w:szCs w:val="24"/>
        </w:rPr>
        <w:t>https://belraion.gosuslugi.ru/.</w:t>
      </w:r>
    </w:p>
    <w:p w:rsidR="00824C7A" w:rsidRPr="00E0253E" w:rsidRDefault="00824C7A" w:rsidP="004D314E">
      <w:pPr>
        <w:widowControl w:val="0"/>
        <w:shd w:val="clear" w:color="auto" w:fill="FFFFFF"/>
        <w:tabs>
          <w:tab w:val="left" w:pos="9781"/>
        </w:tabs>
        <w:suppressAutoHyphens/>
        <w:ind w:firstLine="720"/>
        <w:jc w:val="both"/>
        <w:rPr>
          <w:rFonts w:ascii="Arial" w:eastAsia="Arial Narrow" w:hAnsi="Arial" w:cs="Arial"/>
          <w:color w:val="000000"/>
          <w:sz w:val="24"/>
          <w:szCs w:val="24"/>
        </w:rPr>
      </w:pPr>
      <w:r w:rsidRPr="00E0253E">
        <w:rPr>
          <w:rFonts w:ascii="Arial" w:eastAsia="Arial Narrow" w:hAnsi="Arial" w:cs="Arial"/>
          <w:color w:val="000000"/>
          <w:sz w:val="24"/>
          <w:szCs w:val="24"/>
        </w:rPr>
        <w:t>на бумажном носителе по форме согласно Приложению № 1 к настоящему Порядку (адрес для отправки корреспонденции: 307100, Курская обл., Беловский  район,  сл. Белая, ул. Советская площадь,1.</w:t>
      </w:r>
    </w:p>
    <w:p w:rsidR="00824C7A" w:rsidRPr="00E0253E" w:rsidRDefault="00824C7A" w:rsidP="004D314E">
      <w:pPr>
        <w:widowControl w:val="0"/>
        <w:shd w:val="clear" w:color="auto" w:fill="FFFFFF"/>
        <w:tabs>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Заявку и прилагаемые к ней документы, представленные инвестором с соблюдением требований настоящего Регламента, рассматривает координатор.</w:t>
      </w:r>
    </w:p>
    <w:p w:rsidR="004D314E" w:rsidRPr="00E0253E" w:rsidRDefault="00824C7A" w:rsidP="004D314E">
      <w:pPr>
        <w:widowControl w:val="0"/>
        <w:shd w:val="clear" w:color="auto" w:fill="FFFFFF"/>
        <w:tabs>
          <w:tab w:val="left" w:pos="9781"/>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 xml:space="preserve">Ответственность за достоверность сведений по инвестиционному проекту </w:t>
      </w:r>
      <w:r w:rsidRPr="00E0253E">
        <w:rPr>
          <w:rFonts w:ascii="Arial" w:eastAsia="Arial Narrow" w:hAnsi="Arial" w:cs="Arial"/>
          <w:color w:val="000000"/>
          <w:sz w:val="24"/>
          <w:szCs w:val="24"/>
        </w:rPr>
        <w:lastRenderedPageBreak/>
        <w:t>несет инвестор.</w:t>
      </w:r>
    </w:p>
    <w:p w:rsidR="00824C7A" w:rsidRPr="00E0253E" w:rsidRDefault="004D314E" w:rsidP="004D314E">
      <w:pPr>
        <w:widowControl w:val="0"/>
        <w:shd w:val="clear" w:color="auto" w:fill="FFFFFF"/>
        <w:tabs>
          <w:tab w:val="left" w:pos="9781"/>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3.2. </w:t>
      </w:r>
      <w:r w:rsidR="00824C7A" w:rsidRPr="00E0253E">
        <w:rPr>
          <w:rFonts w:ascii="Arial" w:eastAsia="Arial Narrow" w:hAnsi="Arial" w:cs="Arial"/>
          <w:color w:val="000000"/>
          <w:sz w:val="24"/>
          <w:szCs w:val="24"/>
        </w:rPr>
        <w:t>Координатор:</w:t>
      </w:r>
    </w:p>
    <w:p w:rsidR="00824C7A" w:rsidRPr="00E0253E" w:rsidRDefault="00824C7A" w:rsidP="004D314E">
      <w:pPr>
        <w:widowControl w:val="0"/>
        <w:shd w:val="clear" w:color="auto" w:fill="FFFFFF"/>
        <w:tabs>
          <w:tab w:val="left" w:pos="0"/>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а)</w:t>
      </w:r>
      <w:r w:rsidRPr="00E0253E">
        <w:rPr>
          <w:rFonts w:ascii="Arial" w:eastAsia="Arial Narrow" w:hAnsi="Arial" w:cs="Arial"/>
          <w:color w:val="000000"/>
          <w:sz w:val="24"/>
          <w:szCs w:val="24"/>
        </w:rPr>
        <w:tab/>
        <w:t>в течение одного рабочего дня:</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регистрирует заявку;</w:t>
      </w:r>
    </w:p>
    <w:p w:rsidR="00824C7A" w:rsidRPr="00E0253E" w:rsidRDefault="00824C7A"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с использованием единой системы межведомственного электронного взаимодействия, единого федерального реестра сведений о банкротстве, картотеки арбитражных дел запрашивает сведения, необходимые для подтверждения соответствия инвестора критериям, определенным пунктом 1.5 настоящего регламента;</w:t>
      </w:r>
    </w:p>
    <w:p w:rsidR="00824C7A" w:rsidRPr="00E0253E" w:rsidRDefault="00824C7A" w:rsidP="004D314E">
      <w:pPr>
        <w:widowControl w:val="0"/>
        <w:shd w:val="clear" w:color="auto" w:fill="FFFFFF"/>
        <w:tabs>
          <w:tab w:val="left" w:pos="0"/>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б)</w:t>
      </w:r>
      <w:r w:rsidRPr="00E0253E">
        <w:rPr>
          <w:rFonts w:ascii="Arial" w:eastAsia="Arial Narrow" w:hAnsi="Arial" w:cs="Arial"/>
          <w:color w:val="000000"/>
          <w:sz w:val="24"/>
          <w:szCs w:val="24"/>
        </w:rPr>
        <w:tab/>
        <w:t>в течение трех рабочих дней со дня регистрации заявки принимает решение о передачи заявки на сопровождение АО «Корпорация развития Курской области» или о рассмотрении заявки самостоятельно.</w:t>
      </w:r>
    </w:p>
    <w:p w:rsidR="00824C7A"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В случае соответствия заявки и инвестиционного проекта требованиям, определенным данным регламентом, сообщает инвестору о назначении лица, ответственного за сопровождение инвестиционного проекта с указанием контактных данных указанного лица из числа сотрудников Администрации Беловского района Курской области (при самостоятельном рассмотрении заявки) или из числа сотрудников АО «Корпорация развития Курской области» (при передаче заявки на рассмотрение в АО «Корпорация развития Курской области»).</w:t>
      </w:r>
    </w:p>
    <w:p w:rsidR="004D314E" w:rsidRPr="00E0253E" w:rsidRDefault="00824C7A"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В случае несоответствия заявки требованиям данного регламента и (или) несоответствия инвестора (инвестиционного проекта) требованиям, определенным данным регламентом, уведомляет инвестора об отказе всопровождении инвестиционного проекта с указанием причин отказа.</w:t>
      </w:r>
    </w:p>
    <w:p w:rsidR="004D314E" w:rsidRPr="00E0253E" w:rsidRDefault="004D314E"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3.3. </w:t>
      </w:r>
      <w:r w:rsidR="00824C7A" w:rsidRPr="00E0253E">
        <w:rPr>
          <w:rFonts w:ascii="Arial" w:eastAsia="Arial Narrow" w:hAnsi="Arial" w:cs="Arial"/>
          <w:color w:val="000000"/>
          <w:sz w:val="24"/>
          <w:szCs w:val="24"/>
        </w:rPr>
        <w:t>В случае передачи заявки на рассмотрение в АО «Корпорация развития Курской области» рассмотрение заявки проводится в соответствии с Регламентом комплексного сопровождения инвестиционных проектов (инвесторов) по принципу «одного окна», утвержденным постановлением Администрации Курской области от 21.05.2014 № 324-па.</w:t>
      </w:r>
    </w:p>
    <w:p w:rsidR="00824C7A" w:rsidRPr="00E0253E" w:rsidRDefault="004D314E" w:rsidP="004D314E">
      <w:pPr>
        <w:widowControl w:val="0"/>
        <w:shd w:val="clear" w:color="auto" w:fill="FFFFFF"/>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3.4. </w:t>
      </w:r>
      <w:r w:rsidR="00824C7A" w:rsidRPr="00E0253E">
        <w:rPr>
          <w:rFonts w:ascii="Arial" w:eastAsia="Arial Narrow" w:hAnsi="Arial" w:cs="Arial"/>
          <w:color w:val="000000"/>
          <w:sz w:val="24"/>
          <w:szCs w:val="24"/>
        </w:rPr>
        <w:t>В случае рассмотрения заявки Администрацией Беловского района Курской области по каждому сопровождаемому инвестиционному проекту координатор совместно с инвестором не позднее 15 рабочих дней с даты подачи заявки разрабатывает проект Плана мероприятий по сопровождению инвестиционного проекта (далее - План мероприятий) по форме согласно Приложению № 2 к настоящему Регламенту, в котором отражаются все планируемые этапы взаимодействия инвестора с муниципальными, государственными и иными органами, сроки подготовительных, согласительных, разрешительных процедур, принятия решений о предоставлении мер поддержки финансового характера и т.п.</w:t>
      </w:r>
    </w:p>
    <w:p w:rsidR="004D314E" w:rsidRPr="00E0253E" w:rsidRDefault="00824C7A"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Arial Narrow" w:hAnsi="Arial" w:cs="Arial"/>
          <w:color w:val="000000"/>
          <w:sz w:val="24"/>
          <w:szCs w:val="24"/>
        </w:rPr>
        <w:t>3.</w:t>
      </w:r>
      <w:r w:rsidR="004D314E" w:rsidRPr="00E0253E">
        <w:rPr>
          <w:rFonts w:ascii="Arial" w:eastAsia="Arial Narrow" w:hAnsi="Arial" w:cs="Arial"/>
          <w:color w:val="000000"/>
          <w:sz w:val="24"/>
          <w:szCs w:val="24"/>
        </w:rPr>
        <w:t>5</w:t>
      </w:r>
      <w:r w:rsidRPr="00E0253E">
        <w:rPr>
          <w:rFonts w:ascii="Arial" w:eastAsia="Arial Narrow" w:hAnsi="Arial" w:cs="Arial"/>
          <w:color w:val="000000"/>
          <w:sz w:val="24"/>
          <w:szCs w:val="24"/>
        </w:rPr>
        <w:t>.  План мероприятий не позднее 20 рабочих дней с даты подачи заявки согласовывается с инвестором и утверждается Главой Администрации Беловского района Курской области.</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3.6. </w:t>
      </w:r>
      <w:r w:rsidR="00824C7A" w:rsidRPr="00E0253E">
        <w:rPr>
          <w:rFonts w:ascii="Arial" w:eastAsia="Arial Narrow" w:hAnsi="Arial" w:cs="Arial"/>
          <w:color w:val="000000"/>
          <w:sz w:val="24"/>
          <w:szCs w:val="24"/>
        </w:rPr>
        <w:t>Не позднее 1 рабочего дня с даты утверждения Плана мероприятий,  координатор вносит информацию об инвестиционном проекте в Перечень инвестиционных проектов, находящихся на сопровождении Администрацией Беловского района Курской области, по форме согласно Приложению №3 к настоящему Регламенту.</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3.7. </w:t>
      </w:r>
      <w:r w:rsidR="00824C7A" w:rsidRPr="00E0253E">
        <w:rPr>
          <w:rFonts w:ascii="Arial" w:eastAsia="Arial Narrow" w:hAnsi="Arial" w:cs="Arial"/>
          <w:color w:val="000000"/>
          <w:sz w:val="24"/>
          <w:szCs w:val="24"/>
        </w:rPr>
        <w:t xml:space="preserve">При сопровождении инвестиционного проекта ответственные исполнители, предусмотренные Планом мероприятий, обеспечивают выполнение мероприятий в установленные сроки в соответствии с утвержденным Планом </w:t>
      </w:r>
      <w:r w:rsidR="00824C7A" w:rsidRPr="00E0253E">
        <w:rPr>
          <w:rFonts w:ascii="Arial" w:eastAsia="Arial Narrow" w:hAnsi="Arial" w:cs="Arial"/>
          <w:color w:val="000000"/>
          <w:sz w:val="24"/>
          <w:szCs w:val="24"/>
        </w:rPr>
        <w:lastRenderedPageBreak/>
        <w:t>мероприятий.</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3.8. </w:t>
      </w:r>
      <w:r w:rsidR="00824C7A" w:rsidRPr="00E0253E">
        <w:rPr>
          <w:rFonts w:ascii="Arial" w:eastAsia="Arial Narrow" w:hAnsi="Arial" w:cs="Arial"/>
          <w:color w:val="000000"/>
          <w:sz w:val="24"/>
          <w:szCs w:val="24"/>
        </w:rPr>
        <w:t>Координатор осуществляет мониторинг хода реализации инвестиционного проекта и ежеквартально не позднее 20 числа месяца, следующего за отчетным кварталом размещает Отчет о ходе реализации инвестиционных проектов, находящихся на сопровождении Администрацией Беловского района Курской области, по форме согласно Приложению №4 к настоящему Регламенту на официальном сайте Администрации Беловского района Курской области.</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3.9. </w:t>
      </w:r>
      <w:r w:rsidR="00824C7A" w:rsidRPr="00E0253E">
        <w:rPr>
          <w:rFonts w:ascii="Arial" w:eastAsia="Arial Narrow" w:hAnsi="Arial" w:cs="Arial"/>
          <w:color w:val="000000"/>
          <w:sz w:val="24"/>
          <w:szCs w:val="24"/>
        </w:rPr>
        <w:t>Внесение изменений в план мероприятий осуществляется на основании предложений инвестора.</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3.10. </w:t>
      </w:r>
      <w:r w:rsidR="00824C7A" w:rsidRPr="00E0253E">
        <w:rPr>
          <w:rFonts w:ascii="Arial" w:eastAsia="Arial Narrow" w:hAnsi="Arial" w:cs="Arial"/>
          <w:color w:val="000000"/>
          <w:sz w:val="24"/>
          <w:szCs w:val="24"/>
        </w:rPr>
        <w:t>Сопровождение инвестиционного проекта прекращается и информация об инвестиционном проекте исключается из инвестиционных проектов, находящихся на сопровождении Администрацией Беловского района Курской области в случаях:</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 </w:t>
      </w:r>
      <w:r w:rsidR="00824C7A" w:rsidRPr="00E0253E">
        <w:rPr>
          <w:rFonts w:ascii="Arial" w:eastAsia="Arial Narrow" w:hAnsi="Arial" w:cs="Arial"/>
          <w:color w:val="000000"/>
          <w:sz w:val="24"/>
          <w:szCs w:val="24"/>
        </w:rPr>
        <w:t>завершения исполнения всех мероприятий, предусмотренных Планом мероприятий;</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 </w:t>
      </w:r>
      <w:r w:rsidR="00824C7A" w:rsidRPr="00E0253E">
        <w:rPr>
          <w:rFonts w:ascii="Arial" w:eastAsia="Arial Narrow" w:hAnsi="Arial" w:cs="Arial"/>
          <w:color w:val="000000"/>
          <w:sz w:val="24"/>
          <w:szCs w:val="24"/>
        </w:rPr>
        <w:t>отказа инвестора от сопровождения инвестиционного проекта на основании его заявления на имя главы Администрации Беловского района Курской области;</w:t>
      </w:r>
    </w:p>
    <w:p w:rsidR="004D314E"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 </w:t>
      </w:r>
      <w:r w:rsidR="00824C7A" w:rsidRPr="00E0253E">
        <w:rPr>
          <w:rFonts w:ascii="Arial" w:eastAsia="Arial Narrow" w:hAnsi="Arial" w:cs="Arial"/>
          <w:color w:val="000000"/>
          <w:sz w:val="24"/>
          <w:szCs w:val="24"/>
        </w:rPr>
        <w:t>несоблюдения инвестором сроков реализации отдельных мероприятий, предусмотренных Планом мероприятий, по которым он выступает ответственным исполнителем, более чем на 60 рабочих дней;</w:t>
      </w:r>
    </w:p>
    <w:p w:rsidR="00824C7A" w:rsidRPr="00E0253E" w:rsidRDefault="004D314E" w:rsidP="004D314E">
      <w:pPr>
        <w:widowControl w:val="0"/>
        <w:shd w:val="clear" w:color="auto" w:fill="FFFFFF"/>
        <w:tabs>
          <w:tab w:val="left" w:pos="9356"/>
        </w:tabs>
        <w:suppressAutoHyphens/>
        <w:ind w:firstLine="720"/>
        <w:jc w:val="both"/>
        <w:rPr>
          <w:rFonts w:ascii="Arial" w:eastAsia="Times New Roman" w:hAnsi="Arial" w:cs="Arial"/>
          <w:color w:val="000000"/>
          <w:sz w:val="24"/>
          <w:szCs w:val="24"/>
        </w:rPr>
      </w:pPr>
      <w:r w:rsidRPr="00E0253E">
        <w:rPr>
          <w:rFonts w:ascii="Arial" w:eastAsia="Times New Roman" w:hAnsi="Arial" w:cs="Arial"/>
          <w:color w:val="000000"/>
          <w:sz w:val="24"/>
          <w:szCs w:val="24"/>
        </w:rPr>
        <w:t xml:space="preserve">- </w:t>
      </w:r>
      <w:r w:rsidR="00824C7A" w:rsidRPr="00E0253E">
        <w:rPr>
          <w:rFonts w:ascii="Arial" w:eastAsia="Arial Narrow" w:hAnsi="Arial" w:cs="Arial"/>
          <w:color w:val="000000"/>
          <w:sz w:val="24"/>
          <w:szCs w:val="24"/>
        </w:rPr>
        <w:t>отсутствия сведений о начале реализации инвестиционного проекта в течение одного года со дня включения инвестиционного проекта в Перечень проектов.</w:t>
      </w:r>
    </w:p>
    <w:p w:rsidR="00824C7A" w:rsidRPr="00E0253E" w:rsidRDefault="00824C7A" w:rsidP="00824C7A">
      <w:pPr>
        <w:rPr>
          <w:rFonts w:ascii="Arial" w:eastAsia="Times New Roman" w:hAnsi="Arial" w:cs="Arial"/>
          <w:color w:val="000000"/>
          <w:sz w:val="24"/>
          <w:szCs w:val="24"/>
        </w:rPr>
        <w:sectPr w:rsidR="00824C7A" w:rsidRPr="00E0253E">
          <w:type w:val="continuous"/>
          <w:pgSz w:w="12240" w:h="15840"/>
          <w:pgMar w:top="963" w:right="1183" w:bottom="1156" w:left="1701" w:header="0" w:footer="0" w:gutter="0"/>
          <w:cols w:space="720"/>
        </w:sectPr>
      </w:pPr>
    </w:p>
    <w:p w:rsidR="00824C7A" w:rsidRPr="00E0253E" w:rsidRDefault="00824C7A" w:rsidP="004D314E">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lastRenderedPageBreak/>
        <w:t xml:space="preserve">Приложение № 1 </w:t>
      </w:r>
    </w:p>
    <w:p w:rsidR="004D314E" w:rsidRPr="00E0253E" w:rsidRDefault="00824C7A" w:rsidP="004D314E">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t xml:space="preserve">к Регламенту сопровождения инвестиционных проектов, </w:t>
      </w:r>
    </w:p>
    <w:p w:rsidR="004D314E" w:rsidRPr="00E0253E" w:rsidRDefault="00824C7A" w:rsidP="004D314E">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t>реализуемых и (или) планируемых к реализации</w:t>
      </w:r>
    </w:p>
    <w:p w:rsidR="00824C7A" w:rsidRPr="00E0253E" w:rsidRDefault="00824C7A" w:rsidP="004D314E">
      <w:pPr>
        <w:widowControl w:val="0"/>
        <w:shd w:val="clear" w:color="auto" w:fill="FFFFFF"/>
        <w:suppressAutoHyphens/>
        <w:jc w:val="right"/>
        <w:rPr>
          <w:rFonts w:ascii="Arial" w:eastAsia="Times New Roman" w:hAnsi="Arial" w:cs="Arial"/>
          <w:color w:val="000000"/>
          <w:sz w:val="24"/>
          <w:szCs w:val="24"/>
        </w:rPr>
      </w:pPr>
      <w:r w:rsidRPr="00E0253E">
        <w:rPr>
          <w:rFonts w:ascii="Arial" w:eastAsia="Arial Narrow" w:hAnsi="Arial" w:cs="Arial"/>
          <w:color w:val="000000"/>
          <w:sz w:val="24"/>
          <w:szCs w:val="24"/>
        </w:rPr>
        <w:t xml:space="preserve"> на территории  Беловского района Курской области</w:t>
      </w:r>
    </w:p>
    <w:p w:rsidR="00824C7A" w:rsidRPr="00E0253E" w:rsidRDefault="00824C7A" w:rsidP="00824C7A">
      <w:pPr>
        <w:widowControl w:val="0"/>
        <w:shd w:val="clear" w:color="auto" w:fill="FFFFFF"/>
        <w:suppressAutoHyphens/>
        <w:spacing w:line="280" w:lineRule="exact"/>
        <w:ind w:left="4960"/>
        <w:rPr>
          <w:rFonts w:ascii="Arial" w:eastAsia="Times New Roman" w:hAnsi="Arial" w:cs="Arial"/>
          <w:b/>
          <w:bCs/>
          <w:color w:val="000000"/>
          <w:sz w:val="24"/>
          <w:szCs w:val="24"/>
        </w:rPr>
      </w:pPr>
    </w:p>
    <w:p w:rsidR="00824C7A" w:rsidRPr="00E0253E" w:rsidRDefault="00824C7A" w:rsidP="004D314E">
      <w:pPr>
        <w:widowControl w:val="0"/>
        <w:shd w:val="clear" w:color="auto" w:fill="FFFFFF"/>
        <w:suppressAutoHyphens/>
        <w:jc w:val="center"/>
        <w:rPr>
          <w:rFonts w:ascii="Arial" w:eastAsia="Times New Roman" w:hAnsi="Arial" w:cs="Arial"/>
          <w:b/>
          <w:bCs/>
          <w:color w:val="000000"/>
          <w:sz w:val="24"/>
          <w:szCs w:val="24"/>
        </w:rPr>
      </w:pPr>
      <w:r w:rsidRPr="00E0253E">
        <w:rPr>
          <w:rFonts w:ascii="Arial" w:eastAsia="Times New Roman" w:hAnsi="Arial" w:cs="Arial"/>
          <w:b/>
          <w:bCs/>
          <w:color w:val="000000"/>
          <w:sz w:val="28"/>
          <w:szCs w:val="24"/>
        </w:rPr>
        <w:t>ЗАЯВКА</w:t>
      </w:r>
    </w:p>
    <w:p w:rsidR="00824C7A" w:rsidRPr="00E0253E" w:rsidRDefault="00824C7A" w:rsidP="00824C7A">
      <w:pPr>
        <w:widowControl w:val="0"/>
        <w:shd w:val="clear" w:color="auto" w:fill="FFFFFF"/>
        <w:suppressAutoHyphens/>
        <w:spacing w:line="280" w:lineRule="exact"/>
        <w:ind w:left="4960"/>
        <w:rPr>
          <w:rFonts w:ascii="Arial" w:eastAsia="Times New Roman" w:hAnsi="Arial" w:cs="Arial"/>
          <w:b/>
          <w:bCs/>
          <w:color w:val="000000"/>
          <w:sz w:val="24"/>
          <w:szCs w:val="24"/>
        </w:rPr>
      </w:pPr>
    </w:p>
    <w:tbl>
      <w:tblPr>
        <w:tblW w:w="9781" w:type="dxa"/>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3"/>
        <w:gridCol w:w="2121"/>
        <w:gridCol w:w="372"/>
        <w:gridCol w:w="1455"/>
        <w:gridCol w:w="1474"/>
        <w:gridCol w:w="2226"/>
      </w:tblGrid>
      <w:tr w:rsidR="00824C7A" w:rsidRPr="00E0253E" w:rsidTr="004D314E">
        <w:trPr>
          <w:jc w:val="center"/>
        </w:trPr>
        <w:tc>
          <w:tcPr>
            <w:tcW w:w="9781" w:type="dxa"/>
            <w:gridSpan w:val="6"/>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Цель обращения (сопровождение/ включение в Реестр приоритетных проектов):</w:t>
            </w:r>
          </w:p>
        </w:tc>
      </w:tr>
      <w:tr w:rsidR="00824C7A" w:rsidRPr="00E0253E" w:rsidTr="004D314E">
        <w:trPr>
          <w:jc w:val="center"/>
        </w:trPr>
        <w:tc>
          <w:tcPr>
            <w:tcW w:w="2005" w:type="dxa"/>
            <w:vMerge w:val="restart"/>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Инвестор (инициатор) инвестицион</w:t>
            </w:r>
            <w:r w:rsidRPr="00E0253E">
              <w:rPr>
                <w:rFonts w:ascii="Arial" w:eastAsia="Arial Narrow" w:hAnsi="Arial" w:cs="Arial"/>
                <w:bCs/>
                <w:color w:val="000000"/>
                <w:sz w:val="24"/>
                <w:szCs w:val="24"/>
              </w:rPr>
              <w:softHyphen/>
              <w:t>ного проекта</w:t>
            </w:r>
          </w:p>
        </w:tc>
        <w:tc>
          <w:tcPr>
            <w:tcW w:w="2493"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Наименование юридического лица (индивидуального предпринимателя)</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2493"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Дата государственной регистрации в качестве юридического лица (индивидуального предпринимателя)</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2493"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Основной вид деятельности</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2493"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 xml:space="preserve">Почтовый адрес, телефон, факс, </w:t>
            </w:r>
            <w:r w:rsidRPr="00E0253E">
              <w:rPr>
                <w:rFonts w:ascii="Arial" w:eastAsia="Arial Narrow" w:hAnsi="Arial" w:cs="Arial"/>
                <w:bCs/>
                <w:color w:val="000000"/>
                <w:sz w:val="24"/>
                <w:szCs w:val="24"/>
                <w:lang w:val="en-US" w:eastAsia="en-US" w:bidi="en-US"/>
              </w:rPr>
              <w:t>e</w:t>
            </w:r>
            <w:r w:rsidRPr="00E0253E">
              <w:rPr>
                <w:rFonts w:ascii="Arial" w:eastAsia="Arial Narrow" w:hAnsi="Arial" w:cs="Arial"/>
                <w:bCs/>
                <w:color w:val="000000"/>
                <w:sz w:val="24"/>
                <w:szCs w:val="24"/>
                <w:lang w:eastAsia="en-US" w:bidi="en-US"/>
              </w:rPr>
              <w:t>-</w:t>
            </w:r>
            <w:r w:rsidRPr="00E0253E">
              <w:rPr>
                <w:rFonts w:ascii="Arial" w:eastAsia="Arial Narrow" w:hAnsi="Arial" w:cs="Arial"/>
                <w:bCs/>
                <w:color w:val="000000"/>
                <w:sz w:val="24"/>
                <w:szCs w:val="24"/>
                <w:lang w:val="en-US" w:eastAsia="en-US" w:bidi="en-US"/>
              </w:rPr>
              <w:t>mail</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2493"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Руководитель юридического яйца (должность, фамилия, имя, отчество полностью)</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2493"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ИНН/ОГРН</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Наименование и</w:t>
            </w:r>
          </w:p>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краткое</w:t>
            </w:r>
          </w:p>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описание</w:t>
            </w:r>
          </w:p>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инвестиционного</w:t>
            </w:r>
          </w:p>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проекта</w:t>
            </w:r>
          </w:p>
        </w:tc>
        <w:tc>
          <w:tcPr>
            <w:tcW w:w="7776" w:type="dxa"/>
            <w:gridSpan w:val="5"/>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4498" w:type="dxa"/>
            <w:gridSpan w:val="3"/>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Наличие опыта в реализации инвестиционных проектов (да/нет), если да, то какой</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4498" w:type="dxa"/>
            <w:gridSpan w:val="3"/>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Код вида экономической деятельности по ОКВЭД (основной по инвестиционному проекту)</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4498" w:type="dxa"/>
            <w:gridSpan w:val="3"/>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Статус инвестиционного проекта (планируемый к реализации инвестиционный проект, реализуемый инвестиционный проект)</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4498" w:type="dxa"/>
            <w:gridSpan w:val="3"/>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tabs>
                <w:tab w:val="left" w:pos="5699"/>
              </w:tabs>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t xml:space="preserve">Связь с иными независимыми инвестиционными проектами, в том </w:t>
            </w:r>
            <w:r w:rsidRPr="00E0253E">
              <w:rPr>
                <w:rFonts w:ascii="Arial" w:eastAsia="Tahoma" w:hAnsi="Arial" w:cs="Arial"/>
                <w:bCs/>
                <w:color w:val="000000"/>
                <w:sz w:val="24"/>
                <w:szCs w:val="24"/>
              </w:rPr>
              <w:lastRenderedPageBreak/>
              <w:t>числе инфраструктурными (при наличии связи указать наименование инвестиционного проекта, место и сроки реализации)</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4498"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hd w:val="clear" w:color="auto" w:fill="FFFFFF"/>
              <w:suppressAutoHyphens/>
              <w:jc w:val="center"/>
              <w:rPr>
                <w:rFonts w:ascii="Arial" w:eastAsia="Times New Roman" w:hAnsi="Arial" w:cs="Arial"/>
                <w:bCs/>
                <w:color w:val="000000"/>
                <w:sz w:val="24"/>
                <w:szCs w:val="24"/>
              </w:rPr>
            </w:pPr>
            <w:r w:rsidRPr="00E0253E">
              <w:rPr>
                <w:rFonts w:ascii="Arial" w:eastAsia="Tahoma" w:hAnsi="Arial" w:cs="Arial"/>
                <w:bCs/>
                <w:color w:val="000000"/>
                <w:sz w:val="24"/>
                <w:szCs w:val="24"/>
              </w:rPr>
              <w:lastRenderedPageBreak/>
              <w:t>Партнеры (соинвесторы, заказчики и т.д.)</w:t>
            </w:r>
          </w:p>
        </w:tc>
        <w:tc>
          <w:tcPr>
            <w:tcW w:w="5283" w:type="dxa"/>
            <w:gridSpan w:val="3"/>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
                <w:bCs/>
                <w:color w:val="000000"/>
                <w:sz w:val="24"/>
                <w:szCs w:val="24"/>
              </w:rPr>
            </w:pPr>
          </w:p>
        </w:tc>
      </w:tr>
      <w:tr w:rsidR="00824C7A" w:rsidRPr="00E0253E" w:rsidTr="004D314E">
        <w:trPr>
          <w:jc w:val="center"/>
        </w:trPr>
        <w:tc>
          <w:tcPr>
            <w:tcW w:w="9781" w:type="dxa"/>
            <w:gridSpan w:val="6"/>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 xml:space="preserve">Степень готовности </w:t>
            </w:r>
            <w:r w:rsidRPr="00E0253E">
              <w:rPr>
                <w:rFonts w:ascii="Arial" w:eastAsia="Georgia" w:hAnsi="Arial" w:cs="Arial"/>
                <w:color w:val="000000"/>
                <w:sz w:val="24"/>
                <w:szCs w:val="24"/>
              </w:rPr>
              <w:t>ин</w:t>
            </w:r>
            <w:r w:rsidRPr="00E0253E">
              <w:rPr>
                <w:rFonts w:ascii="Arial" w:eastAsia="Arial Narrow" w:hAnsi="Arial" w:cs="Arial"/>
                <w:bCs/>
                <w:color w:val="000000"/>
                <w:sz w:val="24"/>
                <w:szCs w:val="24"/>
              </w:rPr>
              <w:t>вестиционного проекта на прединвестиционной и инвестиционной фазах:</w:t>
            </w:r>
          </w:p>
        </w:tc>
      </w:tr>
      <w:tr w:rsidR="00824C7A" w:rsidRPr="00E0253E" w:rsidTr="004D314E">
        <w:trPr>
          <w:jc w:val="center"/>
        </w:trPr>
        <w:tc>
          <w:tcPr>
            <w:tcW w:w="2005" w:type="dxa"/>
            <w:vMerge w:val="restart"/>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Прединвести-ционная фаза</w:t>
            </w: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Завершение маркетинговых исследований</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Выбор технологии и поставщиков технологического и вспомогательного оборудования</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Выбор подрядчиков для строительства и монтажа оборудования</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Выбор заказчиков и поставщиков сырья и материалов</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0" w:type="auto"/>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Выбор места производственной площадки/земельного участка</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нет/да</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Наличие утвержденного бизнес-плана</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нет/да</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Наличие документально подтвержденных источников финансирования</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нет/да</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Наличие проектной документации</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Наличие положительного заключения экспертизы проектной документации</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Инвестиционная</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фаза</w:t>
            </w: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Землеустроительные, кадастровые работы, регистрация или перерегистрация нрав на земельные участки и объекты недвижимости</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Получение разрешения на строительство</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нет/да</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Производство ландшафтных работ</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Прокладка инфраструктурных коммуникаций</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Производство строительно-монтажных работ</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Монтаж технологического и вспомогательного оборудования</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Подключение к объектам транспортно-энергетической инфраструктуры</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Пусконаладочные работы</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Получение разрешения на ввод объекта в эксплуатацию</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нет/да</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Набор и обучение персонала</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2005" w:type="dxa"/>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c>
          <w:tcPr>
            <w:tcW w:w="5513"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Финансирование инвестиционного проекта</w:t>
            </w:r>
          </w:p>
        </w:tc>
        <w:tc>
          <w:tcPr>
            <w:tcW w:w="2263" w:type="dxa"/>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hd w:val="clear" w:color="auto" w:fill="FFFFFF"/>
              <w:suppressAutoHyphens/>
              <w:jc w:val="center"/>
              <w:rPr>
                <w:rFonts w:ascii="Arial" w:eastAsia="Times New Roman" w:hAnsi="Arial" w:cs="Arial"/>
                <w:b/>
                <w:color w:val="000000"/>
                <w:sz w:val="24"/>
                <w:szCs w:val="24"/>
              </w:rPr>
            </w:pPr>
            <w:r w:rsidRPr="00E0253E">
              <w:rPr>
                <w:rFonts w:ascii="Arial" w:eastAsia="Arial Narrow" w:hAnsi="Arial" w:cs="Arial"/>
                <w:bCs/>
                <w:color w:val="000000"/>
                <w:sz w:val="24"/>
                <w:szCs w:val="24"/>
              </w:rPr>
              <w:t>нет/процент</w:t>
            </w:r>
          </w:p>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выполнения</w:t>
            </w:r>
          </w:p>
        </w:tc>
      </w:tr>
      <w:tr w:rsidR="00824C7A" w:rsidRPr="00E0253E" w:rsidTr="004D314E">
        <w:trPr>
          <w:jc w:val="center"/>
        </w:trPr>
        <w:tc>
          <w:tcPr>
            <w:tcW w:w="4126" w:type="dxa"/>
            <w:gridSpan w:val="2"/>
            <w:vMerge w:val="restart"/>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lastRenderedPageBreak/>
              <w:t>Контактные данные ответственного лица от инициатора инвестиционного проекта (инвестора) для оперативного взаимодействия</w:t>
            </w:r>
          </w:p>
        </w:tc>
        <w:tc>
          <w:tcPr>
            <w:tcW w:w="1841"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Times New Roman" w:hAnsi="Arial" w:cs="Arial"/>
                <w:bCs/>
                <w:color w:val="000000"/>
                <w:sz w:val="24"/>
                <w:szCs w:val="24"/>
              </w:rPr>
              <w:t>Должность</w:t>
            </w:r>
          </w:p>
        </w:tc>
        <w:tc>
          <w:tcPr>
            <w:tcW w:w="3814" w:type="dxa"/>
            <w:gridSpan w:val="2"/>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r>
      <w:tr w:rsidR="00824C7A" w:rsidRPr="00E0253E" w:rsidTr="004D314E">
        <w:trPr>
          <w:jc w:val="center"/>
        </w:trPr>
        <w:tc>
          <w:tcPr>
            <w:tcW w:w="0" w:type="auto"/>
            <w:gridSpan w:val="2"/>
            <w:vMerge/>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jc w:val="center"/>
              <w:rPr>
                <w:rFonts w:ascii="Arial" w:eastAsia="Times New Roman" w:hAnsi="Arial" w:cs="Arial"/>
                <w:bCs/>
                <w:color w:val="000000"/>
                <w:sz w:val="24"/>
                <w:szCs w:val="24"/>
              </w:rPr>
            </w:pPr>
          </w:p>
        </w:tc>
        <w:tc>
          <w:tcPr>
            <w:tcW w:w="1841" w:type="dxa"/>
            <w:gridSpan w:val="2"/>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Times New Roman" w:hAnsi="Arial" w:cs="Arial"/>
                <w:bCs/>
                <w:color w:val="000000"/>
                <w:sz w:val="24"/>
                <w:szCs w:val="24"/>
              </w:rPr>
              <w:t xml:space="preserve">ФИО </w:t>
            </w:r>
            <w:r w:rsidRPr="00E0253E">
              <w:rPr>
                <w:rFonts w:ascii="Arial" w:eastAsia="Arial Narrow" w:hAnsi="Arial" w:cs="Arial"/>
                <w:bCs/>
                <w:color w:val="000000"/>
                <w:sz w:val="24"/>
                <w:szCs w:val="24"/>
              </w:rPr>
              <w:t xml:space="preserve">(полностью) Телефон, факс, е- </w:t>
            </w:r>
            <w:r w:rsidRPr="00E0253E">
              <w:rPr>
                <w:rFonts w:ascii="Arial" w:eastAsia="Arial Narrow" w:hAnsi="Arial" w:cs="Arial"/>
                <w:bCs/>
                <w:color w:val="000000"/>
                <w:sz w:val="24"/>
                <w:szCs w:val="24"/>
                <w:lang w:val="en-US" w:eastAsia="en-US" w:bidi="en-US"/>
              </w:rPr>
              <w:t>mail</w:t>
            </w:r>
          </w:p>
        </w:tc>
        <w:tc>
          <w:tcPr>
            <w:tcW w:w="3814" w:type="dxa"/>
            <w:gridSpan w:val="2"/>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r>
      <w:tr w:rsidR="00824C7A" w:rsidRPr="00E0253E" w:rsidTr="004D314E">
        <w:trPr>
          <w:jc w:val="center"/>
        </w:trPr>
        <w:tc>
          <w:tcPr>
            <w:tcW w:w="5967" w:type="dxa"/>
            <w:gridSpan w:val="4"/>
            <w:tcBorders>
              <w:top w:val="single" w:sz="4" w:space="0" w:color="000000"/>
              <w:left w:val="single" w:sz="4" w:space="0" w:color="000000"/>
              <w:bottom w:val="single" w:sz="4" w:space="0" w:color="000000"/>
              <w:right w:val="single" w:sz="4" w:space="0" w:color="000000"/>
            </w:tcBorders>
            <w:hideMark/>
          </w:tcPr>
          <w:p w:rsidR="00824C7A" w:rsidRPr="00E0253E" w:rsidRDefault="00824C7A" w:rsidP="004D314E">
            <w:pPr>
              <w:widowControl w:val="0"/>
              <w:suppressAutoHyphens/>
              <w:jc w:val="center"/>
              <w:rPr>
                <w:rFonts w:ascii="Arial" w:eastAsia="Times New Roman" w:hAnsi="Arial" w:cs="Arial"/>
                <w:bCs/>
                <w:color w:val="000000"/>
                <w:sz w:val="24"/>
                <w:szCs w:val="24"/>
              </w:rPr>
            </w:pPr>
            <w:r w:rsidRPr="00E0253E">
              <w:rPr>
                <w:rFonts w:ascii="Arial" w:eastAsia="Arial Narrow" w:hAnsi="Arial" w:cs="Arial"/>
                <w:bCs/>
                <w:color w:val="000000"/>
                <w:sz w:val="24"/>
                <w:szCs w:val="24"/>
              </w:rPr>
              <w:t>Дата составления заявки</w:t>
            </w:r>
          </w:p>
        </w:tc>
        <w:tc>
          <w:tcPr>
            <w:tcW w:w="3814" w:type="dxa"/>
            <w:gridSpan w:val="2"/>
            <w:tcBorders>
              <w:top w:val="single" w:sz="4" w:space="0" w:color="000000"/>
              <w:left w:val="single" w:sz="4" w:space="0" w:color="000000"/>
              <w:bottom w:val="single" w:sz="4" w:space="0" w:color="000000"/>
              <w:right w:val="single" w:sz="4" w:space="0" w:color="000000"/>
            </w:tcBorders>
          </w:tcPr>
          <w:p w:rsidR="00824C7A" w:rsidRPr="00E0253E" w:rsidRDefault="00824C7A" w:rsidP="004D314E">
            <w:pPr>
              <w:widowControl w:val="0"/>
              <w:suppressAutoHyphens/>
              <w:jc w:val="center"/>
              <w:rPr>
                <w:rFonts w:ascii="Arial" w:eastAsia="Times New Roman" w:hAnsi="Arial" w:cs="Arial"/>
                <w:bCs/>
                <w:color w:val="000000"/>
                <w:sz w:val="24"/>
                <w:szCs w:val="24"/>
              </w:rPr>
            </w:pPr>
          </w:p>
        </w:tc>
      </w:tr>
    </w:tbl>
    <w:p w:rsidR="00824C7A" w:rsidRPr="00E0253E" w:rsidRDefault="00824C7A" w:rsidP="00824C7A">
      <w:pPr>
        <w:widowControl w:val="0"/>
        <w:shd w:val="clear" w:color="auto" w:fill="FFFFFF"/>
        <w:suppressAutoHyphens/>
        <w:spacing w:line="280" w:lineRule="exact"/>
        <w:ind w:left="4960"/>
        <w:rPr>
          <w:rFonts w:ascii="Arial" w:eastAsia="Times New Roman" w:hAnsi="Arial" w:cs="Arial"/>
          <w:b/>
          <w:bCs/>
          <w:color w:val="000000"/>
          <w:sz w:val="24"/>
          <w:szCs w:val="24"/>
        </w:rPr>
      </w:pPr>
    </w:p>
    <w:p w:rsidR="00824C7A" w:rsidRPr="00E0253E" w:rsidRDefault="00DF742C" w:rsidP="00824C7A">
      <w:pPr>
        <w:widowControl w:val="0"/>
        <w:suppressAutoHyphens/>
        <w:rPr>
          <w:rFonts w:ascii="Arial" w:eastAsia="Tahoma" w:hAnsi="Arial" w:cs="Arial"/>
          <w:color w:val="000000"/>
          <w:sz w:val="24"/>
          <w:szCs w:val="24"/>
        </w:rPr>
      </w:pPr>
      <w:r w:rsidRPr="00DF742C">
        <w:rPr>
          <w:rFonts w:ascii="Arial" w:hAnsi="Arial" w:cs="Arial"/>
          <w:noProof/>
          <w:sz w:val="24"/>
          <w:szCs w:val="24"/>
        </w:rPr>
        <w:pict>
          <v:shapetype id="_x0000_t202" coordsize="21600,21600" o:spt="202" path="m,l,21600r21600,l21600,xe">
            <v:stroke joinstyle="miter"/>
            <v:path gradientshapeok="t" o:connecttype="rect"/>
          </v:shapetype>
          <v:shape id="Text Box 2" o:spid="_x0000_s1032" type="#_x0000_t202" style="position:absolute;margin-left:0;margin-top:.4pt;width:506.3pt;height:254.75pt;z-index:251659264;visibility:visible;mso-wrap-distance-left:2.85pt;mso-wrap-distance-right:2.85pt;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" stroked="f">
            <v:fill opacity="0"/>
            <v:textbox inset="0,0,0,0">
              <w:txbxContent>
                <w:p w:rsidR="00824C7A" w:rsidRDefault="00824C7A" w:rsidP="00824C7A"/>
              </w:txbxContent>
            </v:textbox>
            <w10:wrap type="topAndBottom"/>
          </v:shape>
        </w:pict>
      </w:r>
    </w:p>
    <w:p w:rsidR="00824C7A" w:rsidRPr="00E0253E" w:rsidRDefault="00824C7A" w:rsidP="00824C7A">
      <w:pPr>
        <w:rPr>
          <w:rFonts w:ascii="Arial" w:eastAsia="Tahoma" w:hAnsi="Arial" w:cs="Arial"/>
          <w:color w:val="000000"/>
          <w:sz w:val="24"/>
          <w:szCs w:val="24"/>
        </w:rPr>
        <w:sectPr w:rsidR="00824C7A" w:rsidRPr="00E0253E" w:rsidSect="004D314E">
          <w:pgSz w:w="12240" w:h="15840"/>
          <w:pgMar w:top="1134" w:right="1247" w:bottom="1134" w:left="1531" w:header="0" w:footer="0" w:gutter="0"/>
          <w:pgNumType w:start="8"/>
          <w:cols w:space="720"/>
          <w:docGrid w:linePitch="299"/>
        </w:sectPr>
      </w:pPr>
    </w:p>
    <w:p w:rsidR="00824C7A" w:rsidRPr="00E0253E" w:rsidRDefault="00824C7A" w:rsidP="00BB1276">
      <w:pPr>
        <w:widowControl w:val="0"/>
        <w:shd w:val="clear" w:color="auto" w:fill="FFFFFF"/>
        <w:suppressAutoHyphens/>
        <w:jc w:val="right"/>
        <w:rPr>
          <w:rFonts w:ascii="Arial" w:eastAsia="Tahoma" w:hAnsi="Arial" w:cs="Arial"/>
          <w:b/>
          <w:bCs/>
          <w:color w:val="000000"/>
          <w:sz w:val="24"/>
          <w:szCs w:val="24"/>
        </w:rPr>
      </w:pPr>
      <w:r w:rsidRPr="00E0253E">
        <w:rPr>
          <w:rFonts w:ascii="Arial" w:eastAsia="Tahoma" w:hAnsi="Arial" w:cs="Arial"/>
          <w:b/>
          <w:bCs/>
          <w:color w:val="000000"/>
          <w:sz w:val="24"/>
          <w:szCs w:val="24"/>
        </w:rPr>
        <w:lastRenderedPageBreak/>
        <w:t>Приложение № 2</w:t>
      </w:r>
    </w:p>
    <w:p w:rsidR="00BB1276" w:rsidRPr="00E0253E" w:rsidRDefault="00824C7A" w:rsidP="00BB1276">
      <w:pPr>
        <w:widowControl w:val="0"/>
        <w:shd w:val="clear" w:color="auto" w:fill="FFFFFF"/>
        <w:suppressAutoHyphens/>
        <w:jc w:val="right"/>
        <w:rPr>
          <w:rFonts w:ascii="Arial" w:eastAsia="Tahoma" w:hAnsi="Arial" w:cs="Arial"/>
          <w:bCs/>
          <w:color w:val="000000"/>
          <w:sz w:val="24"/>
          <w:szCs w:val="24"/>
        </w:rPr>
      </w:pPr>
      <w:r w:rsidRPr="00E0253E">
        <w:rPr>
          <w:rFonts w:ascii="Arial" w:eastAsia="Tahoma" w:hAnsi="Arial" w:cs="Arial"/>
          <w:bCs/>
          <w:color w:val="000000"/>
          <w:sz w:val="24"/>
          <w:szCs w:val="24"/>
        </w:rPr>
        <w:t xml:space="preserve"> к Регламенту сопровождения инвестиционных проектов, реализуемых и (или) планируемых</w:t>
      </w:r>
    </w:p>
    <w:p w:rsidR="00824C7A" w:rsidRPr="00E0253E" w:rsidRDefault="00824C7A" w:rsidP="00BB1276">
      <w:pPr>
        <w:widowControl w:val="0"/>
        <w:shd w:val="clear" w:color="auto" w:fill="FFFFFF"/>
        <w:suppressAutoHyphens/>
        <w:jc w:val="right"/>
        <w:rPr>
          <w:rFonts w:ascii="Arial" w:eastAsia="Tahoma" w:hAnsi="Arial" w:cs="Arial"/>
          <w:bCs/>
          <w:color w:val="000000"/>
          <w:sz w:val="24"/>
          <w:szCs w:val="24"/>
        </w:rPr>
      </w:pPr>
      <w:r w:rsidRPr="00E0253E">
        <w:rPr>
          <w:rFonts w:ascii="Arial" w:eastAsia="Tahoma" w:hAnsi="Arial" w:cs="Arial"/>
          <w:bCs/>
          <w:color w:val="000000"/>
          <w:sz w:val="24"/>
          <w:szCs w:val="24"/>
        </w:rPr>
        <w:t>к реализации на территории  Беловского района Курской области</w:t>
      </w:r>
    </w:p>
    <w:p w:rsidR="00BB1276" w:rsidRPr="00E0253E" w:rsidRDefault="00BB1276" w:rsidP="00BB1276">
      <w:pPr>
        <w:widowControl w:val="0"/>
        <w:shd w:val="clear" w:color="auto" w:fill="FFFFFF"/>
        <w:suppressAutoHyphens/>
        <w:jc w:val="right"/>
        <w:rPr>
          <w:rFonts w:ascii="Arial" w:eastAsia="Tahoma" w:hAnsi="Arial" w:cs="Arial"/>
          <w:bCs/>
          <w:color w:val="000000"/>
          <w:sz w:val="24"/>
          <w:szCs w:val="24"/>
        </w:rPr>
      </w:pPr>
    </w:p>
    <w:p w:rsidR="00824C7A" w:rsidRPr="00E0253E" w:rsidRDefault="00DF742C" w:rsidP="00824C7A">
      <w:pPr>
        <w:widowControl w:val="0"/>
        <w:shd w:val="clear" w:color="auto" w:fill="FFFFFF"/>
        <w:suppressAutoHyphens/>
        <w:spacing w:line="220" w:lineRule="exact"/>
        <w:ind w:left="920"/>
        <w:jc w:val="both"/>
        <w:rPr>
          <w:rFonts w:ascii="Arial" w:eastAsia="Tahoma" w:hAnsi="Arial" w:cs="Arial"/>
          <w:b/>
          <w:bCs/>
          <w:color w:val="000000"/>
          <w:sz w:val="24"/>
          <w:szCs w:val="24"/>
        </w:rPr>
      </w:pPr>
      <w:r w:rsidRPr="00DF742C">
        <w:rPr>
          <w:rFonts w:ascii="Arial" w:hAnsi="Arial" w:cs="Arial"/>
          <w:noProof/>
          <w:sz w:val="24"/>
          <w:szCs w:val="24"/>
        </w:rPr>
        <w:pict>
          <v:shape id="Text Box 4" o:spid="_x0000_s1030" type="#_x0000_t202" style="position:absolute;left:0;text-align:left;margin-left:91.35pt;margin-top:70.05pt;width:172pt;height:100.6pt;z-index:251661312;visibility:visible;mso-wrap-distance-left:2.85pt;mso-wrap-distance-right:2.85pt;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p9jQIAACQ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" stroked="f">
            <v:fill opacity="0"/>
            <v:textbox inset="0,0,0,0">
              <w:txbxContent>
                <w:p w:rsidR="00824C7A" w:rsidRDefault="00824C7A" w:rsidP="00824C7A">
                  <w:pPr>
                    <w:pStyle w:val="65"/>
                    <w:shd w:val="clear" w:color="auto" w:fill="FFFFFF"/>
                    <w:spacing w:before="0" w:after="175" w:line="220" w:lineRule="exact"/>
                    <w:ind w:left="420"/>
                    <w:jc w:val="both"/>
                  </w:pPr>
                  <w:r>
                    <w:rPr>
                      <w:rStyle w:val="CharStyle26"/>
                      <w:rFonts w:eastAsia="Tahoma"/>
                      <w:b/>
                      <w:bCs/>
                    </w:rPr>
                    <w:t>СОГЛАС</w:t>
                  </w:r>
                  <w:r w:rsidRPr="00BB1276">
                    <w:rPr>
                      <w:rStyle w:val="CharStyle26"/>
                      <w:rFonts w:eastAsia="Tahoma"/>
                      <w:b/>
                      <w:bCs/>
                    </w:rPr>
                    <w:t>О</w:t>
                  </w:r>
                  <w:r>
                    <w:rPr>
                      <w:rStyle w:val="CharStyle26"/>
                      <w:rFonts w:eastAsia="Tahoma"/>
                      <w:b/>
                      <w:bCs/>
                    </w:rPr>
                    <w:t>ВАНО</w:t>
                  </w:r>
                </w:p>
                <w:p w:rsidR="00824C7A" w:rsidRDefault="00824C7A" w:rsidP="00824C7A">
                  <w:pPr>
                    <w:pStyle w:val="65"/>
                    <w:shd w:val="clear" w:color="auto" w:fill="FFFFFF"/>
                    <w:spacing w:before="0" w:after="261" w:line="247" w:lineRule="exact"/>
                    <w:ind w:left="420"/>
                  </w:pPr>
                  <w:r>
                    <w:rPr>
                      <w:rStyle w:val="CharStyle26"/>
                      <w:rFonts w:eastAsia="Tahoma"/>
                      <w:b/>
                      <w:bCs/>
                    </w:rPr>
                    <w:t>Наименование должности Наименование инвестора</w:t>
                  </w:r>
                </w:p>
                <w:p w:rsidR="00824C7A" w:rsidRDefault="00824C7A" w:rsidP="00824C7A">
                  <w:pPr>
                    <w:pStyle w:val="65"/>
                    <w:shd w:val="clear" w:color="auto" w:fill="FFFFFF"/>
                    <w:tabs>
                      <w:tab w:val="left" w:leader="underscore" w:pos="2925"/>
                    </w:tabs>
                    <w:spacing w:before="0" w:after="203" w:line="220" w:lineRule="exact"/>
                    <w:ind w:left="420"/>
                    <w:jc w:val="both"/>
                  </w:pPr>
                  <w:r>
                    <w:rPr>
                      <w:rStyle w:val="CharStyle26"/>
                      <w:rFonts w:eastAsia="Tahoma"/>
                      <w:b/>
                      <w:bCs/>
                    </w:rPr>
                    <w:t>__________________ФИО</w:t>
                  </w:r>
                </w:p>
                <w:p w:rsidR="00824C7A" w:rsidRDefault="00824C7A" w:rsidP="00824C7A">
                  <w:pPr>
                    <w:pStyle w:val="65"/>
                    <w:shd w:val="clear" w:color="auto" w:fill="FFFFFF"/>
                    <w:tabs>
                      <w:tab w:val="left" w:leader="underscore" w:pos="2296"/>
                    </w:tabs>
                    <w:spacing w:before="0" w:line="220" w:lineRule="exact"/>
                    <w:ind w:left="420"/>
                    <w:jc w:val="both"/>
                  </w:pPr>
                  <w:r>
                    <w:rPr>
                      <w:rStyle w:val="CharStyle26"/>
                      <w:rFonts w:eastAsia="Tahoma"/>
                      <w:b/>
                      <w:bCs/>
                    </w:rPr>
                    <w:t>« »</w:t>
                  </w:r>
                  <w:r>
                    <w:rPr>
                      <w:rStyle w:val="CharStyle26"/>
                      <w:rFonts w:eastAsia="Tahoma"/>
                      <w:b/>
                      <w:bCs/>
                    </w:rPr>
                    <w:tab/>
                    <w:t>20 г</w:t>
                  </w:r>
                </w:p>
              </w:txbxContent>
            </v:textbox>
            <w10:wrap type="square" side="right" anchorx="page" anchory="margin"/>
          </v:shape>
        </w:pict>
      </w:r>
    </w:p>
    <w:p w:rsidR="00824C7A" w:rsidRPr="00E0253E" w:rsidRDefault="00824C7A" w:rsidP="00BB1276">
      <w:pPr>
        <w:widowControl w:val="0"/>
        <w:shd w:val="clear" w:color="auto" w:fill="FFFFFF"/>
        <w:suppressAutoHyphens/>
        <w:spacing w:line="220" w:lineRule="exact"/>
        <w:ind w:left="920"/>
        <w:jc w:val="right"/>
        <w:rPr>
          <w:rFonts w:ascii="Arial" w:eastAsia="Times New Roman" w:hAnsi="Arial" w:cs="Arial"/>
          <w:b/>
          <w:bCs/>
          <w:color w:val="000000"/>
          <w:sz w:val="24"/>
          <w:szCs w:val="24"/>
        </w:rPr>
      </w:pPr>
      <w:r w:rsidRPr="00E0253E">
        <w:rPr>
          <w:rFonts w:ascii="Arial" w:eastAsia="Tahoma" w:hAnsi="Arial" w:cs="Arial"/>
          <w:b/>
          <w:bCs/>
          <w:color w:val="000000"/>
          <w:sz w:val="24"/>
          <w:szCs w:val="24"/>
        </w:rPr>
        <w:t xml:space="preserve">               УТВЕРЖДАЮ</w:t>
      </w:r>
    </w:p>
    <w:p w:rsidR="00824C7A" w:rsidRPr="00E0253E" w:rsidRDefault="00824C7A" w:rsidP="00824C7A">
      <w:pPr>
        <w:widowControl w:val="0"/>
        <w:shd w:val="clear" w:color="auto" w:fill="FFFFFF"/>
        <w:suppressAutoHyphens/>
        <w:spacing w:after="153" w:line="80" w:lineRule="exact"/>
        <w:ind w:left="3920"/>
        <w:rPr>
          <w:rFonts w:ascii="Arial" w:eastAsia="Arial Narrow" w:hAnsi="Arial" w:cs="Arial"/>
          <w:i/>
          <w:iCs/>
          <w:color w:val="000000"/>
          <w:sz w:val="24"/>
          <w:szCs w:val="24"/>
        </w:rPr>
      </w:pPr>
      <w:r w:rsidRPr="00E0253E">
        <w:rPr>
          <w:rFonts w:ascii="Arial" w:eastAsia="Arial Narrow" w:hAnsi="Arial" w:cs="Arial"/>
          <w:i/>
          <w:iCs/>
          <w:color w:val="000000"/>
          <w:sz w:val="24"/>
          <w:szCs w:val="24"/>
        </w:rPr>
        <w:t>9</w:t>
      </w:r>
    </w:p>
    <w:p w:rsidR="00824C7A" w:rsidRPr="00E0253E" w:rsidRDefault="00824C7A" w:rsidP="00BB1276">
      <w:pPr>
        <w:widowControl w:val="0"/>
        <w:shd w:val="clear" w:color="auto" w:fill="FFFFFF"/>
        <w:suppressAutoHyphens/>
        <w:spacing w:after="199" w:line="243" w:lineRule="exact"/>
        <w:ind w:left="40"/>
        <w:jc w:val="right"/>
        <w:rPr>
          <w:rFonts w:ascii="Arial" w:eastAsia="Times New Roman" w:hAnsi="Arial" w:cs="Arial"/>
          <w:b/>
          <w:bCs/>
          <w:color w:val="000000"/>
          <w:sz w:val="24"/>
          <w:szCs w:val="24"/>
        </w:rPr>
      </w:pPr>
      <w:r w:rsidRPr="00E0253E">
        <w:rPr>
          <w:rFonts w:ascii="Arial" w:eastAsia="Tahoma" w:hAnsi="Arial" w:cs="Arial"/>
          <w:b/>
          <w:bCs/>
          <w:color w:val="000000"/>
          <w:sz w:val="24"/>
          <w:szCs w:val="24"/>
        </w:rPr>
        <w:t xml:space="preserve">Глава </w:t>
      </w:r>
      <w:bookmarkStart w:id="0" w:name="_GoBack"/>
      <w:r w:rsidRPr="00E0253E">
        <w:rPr>
          <w:rFonts w:ascii="Arial" w:eastAsia="Tahoma" w:hAnsi="Arial" w:cs="Arial"/>
          <w:b/>
          <w:bCs/>
          <w:color w:val="000000"/>
          <w:sz w:val="24"/>
          <w:szCs w:val="24"/>
        </w:rPr>
        <w:t>Администрации</w:t>
      </w:r>
      <w:bookmarkEnd w:id="0"/>
      <w:r w:rsidRPr="00E0253E">
        <w:rPr>
          <w:rFonts w:ascii="Arial" w:eastAsia="Tahoma" w:hAnsi="Arial" w:cs="Arial"/>
          <w:b/>
          <w:bCs/>
          <w:color w:val="000000"/>
          <w:sz w:val="24"/>
          <w:szCs w:val="24"/>
        </w:rPr>
        <w:br/>
        <w:t>Беловского района Курской области</w:t>
      </w:r>
    </w:p>
    <w:p w:rsidR="00824C7A" w:rsidRPr="00E0253E" w:rsidRDefault="00824C7A" w:rsidP="00BB1276">
      <w:pPr>
        <w:widowControl w:val="0"/>
        <w:shd w:val="clear" w:color="auto" w:fill="FFFFFF"/>
        <w:tabs>
          <w:tab w:val="left" w:leader="underscore" w:pos="3048"/>
        </w:tabs>
        <w:suppressAutoHyphens/>
        <w:spacing w:after="161" w:line="220" w:lineRule="exact"/>
        <w:ind w:left="1480"/>
        <w:jc w:val="right"/>
        <w:rPr>
          <w:rFonts w:ascii="Arial" w:eastAsia="Times New Roman" w:hAnsi="Arial" w:cs="Arial"/>
          <w:b/>
          <w:bCs/>
          <w:color w:val="000000"/>
          <w:sz w:val="24"/>
          <w:szCs w:val="24"/>
        </w:rPr>
      </w:pPr>
      <w:r w:rsidRPr="00E0253E">
        <w:rPr>
          <w:rFonts w:ascii="Arial" w:eastAsia="Tahoma" w:hAnsi="Arial" w:cs="Arial"/>
          <w:b/>
          <w:bCs/>
          <w:color w:val="000000"/>
          <w:sz w:val="24"/>
          <w:szCs w:val="24"/>
        </w:rPr>
        <w:t>_________________ ФИО</w:t>
      </w:r>
    </w:p>
    <w:p w:rsidR="00824C7A" w:rsidRPr="00E0253E" w:rsidRDefault="00824C7A" w:rsidP="00BB1276">
      <w:pPr>
        <w:widowControl w:val="0"/>
        <w:shd w:val="clear" w:color="auto" w:fill="FFFFFF"/>
        <w:tabs>
          <w:tab w:val="left" w:leader="underscore" w:pos="2803"/>
        </w:tabs>
        <w:suppressAutoHyphens/>
        <w:spacing w:line="280" w:lineRule="exact"/>
        <w:ind w:left="920"/>
        <w:jc w:val="right"/>
        <w:rPr>
          <w:rFonts w:ascii="Arial" w:eastAsia="Times New Roman" w:hAnsi="Arial" w:cs="Arial"/>
          <w:b/>
          <w:bCs/>
          <w:color w:val="000000"/>
          <w:sz w:val="24"/>
          <w:szCs w:val="24"/>
        </w:rPr>
      </w:pPr>
      <w:r w:rsidRPr="00E0253E">
        <w:rPr>
          <w:rFonts w:ascii="Arial" w:eastAsia="Times New Roman" w:hAnsi="Arial" w:cs="Arial"/>
          <w:b/>
          <w:bCs/>
          <w:color w:val="000000"/>
          <w:sz w:val="24"/>
          <w:szCs w:val="24"/>
        </w:rPr>
        <w:t>«  »</w:t>
      </w:r>
      <w:r w:rsidRPr="00E0253E">
        <w:rPr>
          <w:rFonts w:ascii="Arial" w:eastAsia="Times New Roman" w:hAnsi="Arial" w:cs="Arial"/>
          <w:b/>
          <w:bCs/>
          <w:color w:val="000000"/>
          <w:sz w:val="24"/>
          <w:szCs w:val="24"/>
        </w:rPr>
        <w:tab/>
        <w:t>20__г</w:t>
      </w:r>
    </w:p>
    <w:p w:rsidR="00BB1276" w:rsidRPr="00E0253E" w:rsidRDefault="00BB1276" w:rsidP="00824C7A">
      <w:pPr>
        <w:widowControl w:val="0"/>
        <w:shd w:val="clear" w:color="auto" w:fill="FFFFFF"/>
        <w:tabs>
          <w:tab w:val="left" w:leader="underscore" w:pos="2803"/>
        </w:tabs>
        <w:suppressAutoHyphens/>
        <w:spacing w:line="280" w:lineRule="exact"/>
        <w:ind w:left="920"/>
        <w:jc w:val="both"/>
        <w:rPr>
          <w:rFonts w:ascii="Arial" w:eastAsia="Times New Roman" w:hAnsi="Arial" w:cs="Arial"/>
          <w:b/>
          <w:bCs/>
          <w:color w:val="000000"/>
          <w:sz w:val="24"/>
          <w:szCs w:val="24"/>
        </w:rPr>
      </w:pPr>
    </w:p>
    <w:p w:rsidR="00824C7A" w:rsidRPr="00E0253E" w:rsidRDefault="00824C7A" w:rsidP="00824C7A">
      <w:pPr>
        <w:rPr>
          <w:rFonts w:ascii="Arial" w:eastAsia="Times New Roman" w:hAnsi="Arial" w:cs="Arial"/>
          <w:b/>
          <w:bCs/>
          <w:color w:val="000000"/>
          <w:sz w:val="24"/>
          <w:szCs w:val="24"/>
        </w:rPr>
        <w:sectPr w:rsidR="00824C7A" w:rsidRPr="00E0253E" w:rsidSect="00BB1276">
          <w:pgSz w:w="15840" w:h="12240" w:orient="landscape"/>
          <w:pgMar w:top="1134" w:right="1247" w:bottom="1134" w:left="1531" w:header="0" w:footer="0" w:gutter="0"/>
          <w:pgNumType w:start="10"/>
          <w:cols w:space="720"/>
          <w:docGrid w:linePitch="299"/>
        </w:sectPr>
      </w:pPr>
    </w:p>
    <w:p w:rsidR="00824C7A" w:rsidRPr="00E0253E" w:rsidRDefault="00824C7A" w:rsidP="00824C7A">
      <w:pPr>
        <w:widowControl w:val="0"/>
        <w:suppressAutoHyphens/>
        <w:spacing w:line="240" w:lineRule="exact"/>
        <w:rPr>
          <w:rFonts w:ascii="Arial" w:eastAsia="Tahoma" w:hAnsi="Arial" w:cs="Arial"/>
          <w:color w:val="000000"/>
          <w:sz w:val="24"/>
          <w:szCs w:val="24"/>
        </w:rPr>
      </w:pPr>
    </w:p>
    <w:p w:rsidR="00824C7A" w:rsidRPr="00E0253E" w:rsidRDefault="00824C7A" w:rsidP="00BB1276">
      <w:pPr>
        <w:widowControl w:val="0"/>
        <w:suppressAutoHyphens/>
        <w:jc w:val="center"/>
        <w:rPr>
          <w:rFonts w:ascii="Arial" w:eastAsia="Tahoma" w:hAnsi="Arial" w:cs="Arial"/>
          <w:color w:val="000000"/>
          <w:sz w:val="24"/>
          <w:szCs w:val="24"/>
        </w:rPr>
      </w:pPr>
    </w:p>
    <w:p w:rsidR="00824C7A" w:rsidRPr="00E0253E" w:rsidRDefault="00824C7A" w:rsidP="00BB1276">
      <w:pPr>
        <w:widowControl w:val="0"/>
        <w:suppressAutoHyphens/>
        <w:jc w:val="center"/>
        <w:rPr>
          <w:rFonts w:ascii="Arial" w:eastAsia="Tahoma" w:hAnsi="Arial" w:cs="Arial"/>
          <w:color w:val="000000"/>
          <w:sz w:val="24"/>
          <w:szCs w:val="24"/>
        </w:rPr>
      </w:pPr>
    </w:p>
    <w:p w:rsidR="00824C7A" w:rsidRPr="00E0253E" w:rsidRDefault="00824C7A" w:rsidP="00BB1276">
      <w:pPr>
        <w:jc w:val="center"/>
        <w:rPr>
          <w:rFonts w:ascii="Arial" w:eastAsia="Tahoma" w:hAnsi="Arial" w:cs="Arial"/>
          <w:color w:val="000000"/>
          <w:sz w:val="24"/>
          <w:szCs w:val="24"/>
        </w:rPr>
        <w:sectPr w:rsidR="00824C7A" w:rsidRPr="00E0253E">
          <w:type w:val="continuous"/>
          <w:pgSz w:w="15840" w:h="12240" w:orient="landscape"/>
          <w:pgMar w:top="1761" w:right="0" w:bottom="1065" w:left="0" w:header="0" w:footer="0" w:gutter="0"/>
          <w:cols w:space="720"/>
        </w:sectPr>
      </w:pPr>
    </w:p>
    <w:p w:rsidR="00824C7A" w:rsidRPr="00E0253E" w:rsidRDefault="00824C7A" w:rsidP="00BB1276">
      <w:pPr>
        <w:widowControl w:val="0"/>
        <w:shd w:val="clear" w:color="auto" w:fill="FFFFFF"/>
        <w:suppressAutoHyphens/>
        <w:jc w:val="center"/>
        <w:rPr>
          <w:rFonts w:ascii="Arial" w:eastAsia="Times New Roman" w:hAnsi="Arial" w:cs="Arial"/>
          <w:b/>
          <w:bCs/>
          <w:color w:val="000000"/>
          <w:sz w:val="24"/>
          <w:szCs w:val="24"/>
        </w:rPr>
      </w:pPr>
      <w:r w:rsidRPr="00E0253E">
        <w:rPr>
          <w:rFonts w:ascii="Arial" w:eastAsia="Tahoma" w:hAnsi="Arial" w:cs="Arial"/>
          <w:b/>
          <w:bCs/>
          <w:color w:val="000000"/>
          <w:sz w:val="24"/>
          <w:szCs w:val="24"/>
        </w:rPr>
        <w:lastRenderedPageBreak/>
        <w:t>ПЛАН</w:t>
      </w:r>
    </w:p>
    <w:p w:rsidR="00824C7A" w:rsidRPr="00E0253E" w:rsidRDefault="00824C7A" w:rsidP="00BB1276">
      <w:pPr>
        <w:widowControl w:val="0"/>
        <w:shd w:val="clear" w:color="auto" w:fill="FFFFFF"/>
        <w:suppressAutoHyphens/>
        <w:jc w:val="center"/>
        <w:rPr>
          <w:rFonts w:ascii="Arial" w:eastAsia="Times New Roman" w:hAnsi="Arial" w:cs="Arial"/>
          <w:b/>
          <w:bCs/>
          <w:color w:val="000000"/>
          <w:sz w:val="24"/>
          <w:szCs w:val="24"/>
        </w:rPr>
      </w:pPr>
      <w:r w:rsidRPr="00E0253E">
        <w:rPr>
          <w:rFonts w:ascii="Arial" w:eastAsia="Tahoma" w:hAnsi="Arial" w:cs="Arial"/>
          <w:b/>
          <w:bCs/>
          <w:color w:val="000000"/>
          <w:sz w:val="24"/>
          <w:szCs w:val="24"/>
        </w:rPr>
        <w:t>мероприятий по сопровождению инвестиционного проекта</w:t>
      </w:r>
    </w:p>
    <w:p w:rsidR="00824C7A" w:rsidRPr="00E0253E" w:rsidRDefault="00824C7A" w:rsidP="00BB1276">
      <w:pPr>
        <w:widowControl w:val="0"/>
        <w:shd w:val="clear" w:color="auto" w:fill="FFFFFF"/>
        <w:tabs>
          <w:tab w:val="left" w:leader="underscore" w:pos="9899"/>
        </w:tabs>
        <w:suppressAutoHyphens/>
        <w:jc w:val="center"/>
        <w:rPr>
          <w:rFonts w:ascii="Arial" w:eastAsia="Century Gothic" w:hAnsi="Arial" w:cs="Arial"/>
          <w:b/>
          <w:bCs/>
          <w:color w:val="000000"/>
          <w:sz w:val="24"/>
          <w:szCs w:val="24"/>
        </w:rPr>
      </w:pPr>
      <w:r w:rsidRPr="00E0253E">
        <w:rPr>
          <w:rFonts w:ascii="Arial" w:eastAsia="Century Gothic" w:hAnsi="Arial" w:cs="Arial"/>
          <w:b/>
          <w:bCs/>
          <w:color w:val="000000"/>
          <w:sz w:val="24"/>
          <w:szCs w:val="24"/>
        </w:rPr>
        <w:t>«</w:t>
      </w:r>
      <w:r w:rsidRPr="00E0253E">
        <w:rPr>
          <w:rFonts w:ascii="Arial" w:eastAsia="Arial Narrow" w:hAnsi="Arial" w:cs="Arial"/>
          <w:color w:val="000000"/>
          <w:sz w:val="24"/>
          <w:szCs w:val="24"/>
        </w:rPr>
        <w:tab/>
      </w:r>
      <w:r w:rsidRPr="00E0253E">
        <w:rPr>
          <w:rFonts w:ascii="Arial" w:eastAsia="Century Gothic" w:hAnsi="Arial" w:cs="Arial"/>
          <w:b/>
          <w:bCs/>
          <w:color w:val="000000"/>
          <w:sz w:val="24"/>
          <w:szCs w:val="24"/>
        </w:rPr>
        <w:t>»</w:t>
      </w:r>
    </w:p>
    <w:p w:rsidR="00824C7A" w:rsidRPr="00E0253E" w:rsidRDefault="00824C7A" w:rsidP="00BB1276">
      <w:pPr>
        <w:widowControl w:val="0"/>
        <w:shd w:val="clear" w:color="auto" w:fill="FFFFFF"/>
        <w:suppressAutoHyphens/>
        <w:jc w:val="center"/>
        <w:rPr>
          <w:rFonts w:ascii="Arial" w:eastAsia="Times New Roman" w:hAnsi="Arial" w:cs="Arial"/>
          <w:b/>
          <w:bCs/>
          <w:color w:val="000000"/>
          <w:sz w:val="24"/>
          <w:szCs w:val="24"/>
        </w:rPr>
      </w:pPr>
      <w:r w:rsidRPr="00E0253E">
        <w:rPr>
          <w:rFonts w:ascii="Arial" w:eastAsia="Tahoma" w:hAnsi="Arial" w:cs="Arial"/>
          <w:b/>
          <w:bCs/>
          <w:color w:val="000000"/>
          <w:sz w:val="24"/>
          <w:szCs w:val="24"/>
        </w:rPr>
        <w:t>(наименование инвестиционного проекта)</w:t>
      </w:r>
    </w:p>
    <w:p w:rsidR="00824C7A" w:rsidRPr="00E0253E" w:rsidRDefault="00824C7A" w:rsidP="00BB1276">
      <w:pPr>
        <w:widowControl w:val="0"/>
        <w:suppressAutoHyphens/>
        <w:rPr>
          <w:rFonts w:ascii="Arial" w:eastAsia="Tahoma" w:hAnsi="Arial" w:cs="Arial"/>
          <w:color w:val="000000"/>
          <w:sz w:val="24"/>
          <w:szCs w:val="24"/>
        </w:rPr>
      </w:pPr>
    </w:p>
    <w:p w:rsidR="00824C7A" w:rsidRPr="00E0253E" w:rsidRDefault="00DF742C" w:rsidP="00BB1276">
      <w:pPr>
        <w:widowControl w:val="0"/>
        <w:suppressAutoHyphens/>
        <w:rPr>
          <w:rFonts w:ascii="Arial" w:eastAsia="Tahoma" w:hAnsi="Arial" w:cs="Arial"/>
          <w:color w:val="000000"/>
          <w:sz w:val="24"/>
          <w:szCs w:val="24"/>
        </w:rPr>
      </w:pPr>
      <w:r w:rsidRPr="00DF742C">
        <w:rPr>
          <w:rFonts w:ascii="Arial" w:hAnsi="Arial" w:cs="Arial"/>
          <w:noProof/>
          <w:sz w:val="24"/>
          <w:szCs w:val="24"/>
        </w:rPr>
        <w:pict>
          <v:shape id="Text Box 5" o:spid="_x0000_s1029" type="#_x0000_t202" style="position:absolute;margin-left:0;margin-top:30.25pt;width:695.25pt;height:125.35pt;z-index:251662336;visibility:visible;mso-wrap-distance-left:2.85pt;mso-wrap-distance-right:2.85pt;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" stroked="f">
            <v:fill opacity="0"/>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93"/>
                    <w:gridCol w:w="3549"/>
                    <w:gridCol w:w="4831"/>
                    <w:gridCol w:w="2113"/>
                    <w:gridCol w:w="2720"/>
                  </w:tblGrid>
                  <w:tr w:rsidR="00824C7A" w:rsidRPr="00BB1276" w:rsidTr="00BB1276">
                    <w:trPr>
                      <w:trHeight w:hRule="exact" w:val="1014"/>
                      <w:jc w:val="center"/>
                    </w:trPr>
                    <w:tc>
                      <w:tcPr>
                        <w:tcW w:w="693" w:type="dxa"/>
                        <w:shd w:val="clear" w:color="auto" w:fill="FFFFFF"/>
                        <w:vAlign w:val="center"/>
                        <w:hideMark/>
                      </w:tcPr>
                      <w:p w:rsidR="00824C7A" w:rsidRPr="00BB1276" w:rsidRDefault="00824C7A">
                        <w:pPr>
                          <w:pStyle w:val="22"/>
                          <w:spacing w:after="60" w:line="220" w:lineRule="exact"/>
                          <w:ind w:left="200"/>
                          <w:rPr>
                            <w:rFonts w:ascii="Times New Roman" w:eastAsia="Times New Roman" w:hAnsi="Times New Roman"/>
                            <w:color w:val="000000"/>
                            <w:sz w:val="24"/>
                            <w:szCs w:val="24"/>
                          </w:rPr>
                        </w:pPr>
                        <w:r w:rsidRPr="00BB1276">
                          <w:rPr>
                            <w:rStyle w:val="CharStyle22"/>
                            <w:rFonts w:eastAsiaTheme="minorEastAsia"/>
                            <w:sz w:val="24"/>
                            <w:szCs w:val="24"/>
                          </w:rPr>
                          <w:t>№</w:t>
                        </w:r>
                      </w:p>
                      <w:p w:rsidR="00824C7A" w:rsidRPr="00BB1276" w:rsidRDefault="00824C7A">
                        <w:pPr>
                          <w:pStyle w:val="22"/>
                          <w:spacing w:before="60" w:line="220" w:lineRule="exact"/>
                          <w:ind w:left="200"/>
                          <w:rPr>
                            <w:rFonts w:eastAsia="Times New Roman"/>
                            <w:sz w:val="24"/>
                            <w:szCs w:val="24"/>
                          </w:rPr>
                        </w:pPr>
                        <w:r w:rsidRPr="00BB1276">
                          <w:rPr>
                            <w:rStyle w:val="CharStyle22"/>
                            <w:rFonts w:eastAsiaTheme="minorEastAsia"/>
                            <w:sz w:val="24"/>
                            <w:szCs w:val="24"/>
                          </w:rPr>
                          <w:t>п/п</w:t>
                        </w:r>
                      </w:p>
                    </w:tc>
                    <w:tc>
                      <w:tcPr>
                        <w:tcW w:w="3549" w:type="dxa"/>
                        <w:shd w:val="clear" w:color="auto" w:fill="FFFFFF"/>
                        <w:vAlign w:val="center"/>
                        <w:hideMark/>
                      </w:tcPr>
                      <w:p w:rsidR="00824C7A" w:rsidRPr="00BB1276" w:rsidRDefault="00824C7A">
                        <w:pPr>
                          <w:pStyle w:val="22"/>
                          <w:spacing w:line="287" w:lineRule="exact"/>
                          <w:jc w:val="center"/>
                          <w:rPr>
                            <w:rFonts w:eastAsia="Times New Roman"/>
                            <w:sz w:val="24"/>
                            <w:szCs w:val="24"/>
                          </w:rPr>
                        </w:pPr>
                        <w:r w:rsidRPr="00BB1276">
                          <w:rPr>
                            <w:rStyle w:val="CharStyle22"/>
                            <w:rFonts w:eastAsiaTheme="minorEastAsia"/>
                            <w:sz w:val="24"/>
                            <w:szCs w:val="24"/>
                          </w:rPr>
                          <w:t>Основные направления деятельности, задачи</w:t>
                        </w:r>
                      </w:p>
                    </w:tc>
                    <w:tc>
                      <w:tcPr>
                        <w:tcW w:w="4831" w:type="dxa"/>
                        <w:shd w:val="clear" w:color="auto" w:fill="FFFFFF"/>
                        <w:vAlign w:val="center"/>
                        <w:hideMark/>
                      </w:tcPr>
                      <w:p w:rsidR="00824C7A" w:rsidRPr="00BB1276" w:rsidRDefault="00824C7A">
                        <w:pPr>
                          <w:pStyle w:val="22"/>
                          <w:spacing w:line="220" w:lineRule="exact"/>
                          <w:jc w:val="center"/>
                          <w:rPr>
                            <w:rFonts w:eastAsia="Times New Roman"/>
                            <w:sz w:val="24"/>
                            <w:szCs w:val="24"/>
                          </w:rPr>
                        </w:pPr>
                        <w:r w:rsidRPr="00BB1276">
                          <w:rPr>
                            <w:rStyle w:val="CharStyle22"/>
                            <w:rFonts w:eastAsiaTheme="minorEastAsia"/>
                            <w:sz w:val="24"/>
                            <w:szCs w:val="24"/>
                          </w:rPr>
                          <w:t>Мероприятия по достижению результата</w:t>
                        </w:r>
                      </w:p>
                    </w:tc>
                    <w:tc>
                      <w:tcPr>
                        <w:tcW w:w="2113" w:type="dxa"/>
                        <w:shd w:val="clear" w:color="auto" w:fill="FFFFFF"/>
                        <w:vAlign w:val="center"/>
                        <w:hideMark/>
                      </w:tcPr>
                      <w:p w:rsidR="00824C7A" w:rsidRPr="00BB1276" w:rsidRDefault="00824C7A">
                        <w:pPr>
                          <w:pStyle w:val="22"/>
                          <w:spacing w:line="220" w:lineRule="exact"/>
                          <w:rPr>
                            <w:rFonts w:eastAsia="Times New Roman"/>
                            <w:sz w:val="24"/>
                            <w:szCs w:val="24"/>
                          </w:rPr>
                        </w:pPr>
                        <w:r w:rsidRPr="00BB1276">
                          <w:rPr>
                            <w:rStyle w:val="CharStyle22"/>
                            <w:rFonts w:eastAsiaTheme="minorEastAsia"/>
                            <w:sz w:val="24"/>
                            <w:szCs w:val="24"/>
                          </w:rPr>
                          <w:t xml:space="preserve"> Срок реализации</w:t>
                        </w:r>
                      </w:p>
                    </w:tc>
                    <w:tc>
                      <w:tcPr>
                        <w:tcW w:w="2720" w:type="dxa"/>
                        <w:shd w:val="clear" w:color="auto" w:fill="FFFFFF"/>
                        <w:vAlign w:val="center"/>
                        <w:hideMark/>
                      </w:tcPr>
                      <w:p w:rsidR="00824C7A" w:rsidRPr="00BB1276" w:rsidRDefault="00824C7A">
                        <w:pPr>
                          <w:pStyle w:val="22"/>
                          <w:spacing w:after="120" w:line="220" w:lineRule="exact"/>
                          <w:jc w:val="center"/>
                          <w:rPr>
                            <w:rFonts w:ascii="Times New Roman" w:eastAsia="Times New Roman" w:hAnsi="Times New Roman"/>
                            <w:color w:val="000000"/>
                            <w:sz w:val="24"/>
                            <w:szCs w:val="24"/>
                          </w:rPr>
                        </w:pPr>
                        <w:r w:rsidRPr="00BB1276">
                          <w:rPr>
                            <w:rStyle w:val="CharStyle22"/>
                            <w:rFonts w:eastAsiaTheme="minorEastAsia"/>
                            <w:sz w:val="24"/>
                            <w:szCs w:val="24"/>
                          </w:rPr>
                          <w:t>Ответственный</w:t>
                        </w:r>
                      </w:p>
                      <w:p w:rsidR="00824C7A" w:rsidRPr="00BB1276" w:rsidRDefault="00824C7A">
                        <w:pPr>
                          <w:pStyle w:val="22"/>
                          <w:spacing w:before="120" w:line="220" w:lineRule="exact"/>
                          <w:jc w:val="center"/>
                          <w:rPr>
                            <w:rFonts w:eastAsia="Times New Roman"/>
                            <w:sz w:val="24"/>
                            <w:szCs w:val="24"/>
                          </w:rPr>
                        </w:pPr>
                        <w:r w:rsidRPr="00BB1276">
                          <w:rPr>
                            <w:rStyle w:val="CharStyle22"/>
                            <w:rFonts w:eastAsiaTheme="minorEastAsia"/>
                            <w:sz w:val="24"/>
                            <w:szCs w:val="24"/>
                          </w:rPr>
                          <w:t>исполнитель</w:t>
                        </w:r>
                      </w:p>
                    </w:tc>
                  </w:tr>
                  <w:tr w:rsidR="00824C7A" w:rsidRPr="00BB1276" w:rsidTr="00BB1276">
                    <w:trPr>
                      <w:trHeight w:hRule="exact" w:val="527"/>
                      <w:jc w:val="center"/>
                    </w:trPr>
                    <w:tc>
                      <w:tcPr>
                        <w:tcW w:w="693" w:type="dxa"/>
                        <w:shd w:val="clear" w:color="auto" w:fill="FFFFFF"/>
                        <w:vAlign w:val="center"/>
                        <w:hideMark/>
                      </w:tcPr>
                      <w:p w:rsidR="00824C7A" w:rsidRPr="00BB1276" w:rsidRDefault="00824C7A">
                        <w:pPr>
                          <w:pStyle w:val="22"/>
                          <w:spacing w:line="220" w:lineRule="exact"/>
                          <w:ind w:left="300"/>
                          <w:rPr>
                            <w:rFonts w:eastAsia="Times New Roman"/>
                            <w:sz w:val="24"/>
                            <w:szCs w:val="24"/>
                          </w:rPr>
                        </w:pPr>
                        <w:r w:rsidRPr="00BB1276">
                          <w:rPr>
                            <w:rStyle w:val="CharStyle22"/>
                            <w:rFonts w:eastAsiaTheme="minorEastAsia"/>
                            <w:sz w:val="24"/>
                            <w:szCs w:val="24"/>
                          </w:rPr>
                          <w:t>1</w:t>
                        </w:r>
                      </w:p>
                    </w:tc>
                    <w:tc>
                      <w:tcPr>
                        <w:tcW w:w="3549" w:type="dxa"/>
                        <w:shd w:val="clear" w:color="auto" w:fill="FFFFFF"/>
                        <w:vAlign w:val="center"/>
                        <w:hideMark/>
                      </w:tcPr>
                      <w:p w:rsidR="00824C7A" w:rsidRPr="00BB1276" w:rsidRDefault="00824C7A">
                        <w:pPr>
                          <w:pStyle w:val="22"/>
                          <w:spacing w:line="220" w:lineRule="exact"/>
                          <w:jc w:val="center"/>
                          <w:rPr>
                            <w:rFonts w:eastAsia="Times New Roman"/>
                            <w:sz w:val="24"/>
                            <w:szCs w:val="24"/>
                          </w:rPr>
                        </w:pPr>
                        <w:r w:rsidRPr="00BB1276">
                          <w:rPr>
                            <w:rStyle w:val="CharStyle22"/>
                            <w:rFonts w:eastAsiaTheme="minorEastAsia"/>
                            <w:sz w:val="24"/>
                            <w:szCs w:val="24"/>
                          </w:rPr>
                          <w:t>2</w:t>
                        </w:r>
                      </w:p>
                    </w:tc>
                    <w:tc>
                      <w:tcPr>
                        <w:tcW w:w="4831" w:type="dxa"/>
                        <w:shd w:val="clear" w:color="auto" w:fill="FFFFFF"/>
                        <w:vAlign w:val="center"/>
                        <w:hideMark/>
                      </w:tcPr>
                      <w:p w:rsidR="00824C7A" w:rsidRPr="00BB1276" w:rsidRDefault="00824C7A">
                        <w:pPr>
                          <w:pStyle w:val="22"/>
                          <w:spacing w:line="220" w:lineRule="exact"/>
                          <w:jc w:val="center"/>
                          <w:rPr>
                            <w:rFonts w:eastAsia="Times New Roman"/>
                            <w:sz w:val="24"/>
                            <w:szCs w:val="24"/>
                          </w:rPr>
                        </w:pPr>
                        <w:r w:rsidRPr="00BB1276">
                          <w:rPr>
                            <w:rStyle w:val="CharStyle22"/>
                            <w:rFonts w:eastAsiaTheme="minorEastAsia"/>
                            <w:sz w:val="24"/>
                            <w:szCs w:val="24"/>
                          </w:rPr>
                          <w:t>3</w:t>
                        </w:r>
                      </w:p>
                    </w:tc>
                    <w:tc>
                      <w:tcPr>
                        <w:tcW w:w="2113" w:type="dxa"/>
                        <w:shd w:val="clear" w:color="auto" w:fill="FFFFFF"/>
                        <w:vAlign w:val="center"/>
                        <w:hideMark/>
                      </w:tcPr>
                      <w:p w:rsidR="00824C7A" w:rsidRPr="00BB1276" w:rsidRDefault="00824C7A">
                        <w:pPr>
                          <w:pStyle w:val="22"/>
                          <w:spacing w:line="220" w:lineRule="exact"/>
                          <w:jc w:val="center"/>
                          <w:rPr>
                            <w:rFonts w:eastAsia="Times New Roman"/>
                            <w:sz w:val="24"/>
                            <w:szCs w:val="24"/>
                          </w:rPr>
                        </w:pPr>
                        <w:r w:rsidRPr="00BB1276">
                          <w:rPr>
                            <w:rStyle w:val="CharStyle22"/>
                            <w:rFonts w:eastAsiaTheme="minorEastAsia"/>
                            <w:sz w:val="24"/>
                            <w:szCs w:val="24"/>
                          </w:rPr>
                          <w:t>4</w:t>
                        </w:r>
                      </w:p>
                    </w:tc>
                    <w:tc>
                      <w:tcPr>
                        <w:tcW w:w="2720" w:type="dxa"/>
                        <w:shd w:val="clear" w:color="auto" w:fill="FFFFFF"/>
                        <w:vAlign w:val="center"/>
                        <w:hideMark/>
                      </w:tcPr>
                      <w:p w:rsidR="00824C7A" w:rsidRPr="00BB1276" w:rsidRDefault="00824C7A">
                        <w:pPr>
                          <w:pStyle w:val="22"/>
                          <w:spacing w:line="220" w:lineRule="exact"/>
                          <w:jc w:val="center"/>
                          <w:rPr>
                            <w:rFonts w:eastAsia="Times New Roman"/>
                            <w:sz w:val="24"/>
                            <w:szCs w:val="24"/>
                          </w:rPr>
                        </w:pPr>
                        <w:r w:rsidRPr="00BB1276">
                          <w:rPr>
                            <w:rStyle w:val="CharStyle22"/>
                            <w:rFonts w:eastAsiaTheme="minorEastAsia"/>
                            <w:sz w:val="24"/>
                            <w:szCs w:val="24"/>
                          </w:rPr>
                          <w:t>5</w:t>
                        </w:r>
                      </w:p>
                    </w:tc>
                  </w:tr>
                  <w:tr w:rsidR="00824C7A" w:rsidRPr="00BB1276" w:rsidTr="00BB1276">
                    <w:trPr>
                      <w:trHeight w:hRule="exact" w:val="527"/>
                      <w:jc w:val="center"/>
                    </w:trPr>
                    <w:tc>
                      <w:tcPr>
                        <w:tcW w:w="693" w:type="dxa"/>
                        <w:shd w:val="clear" w:color="auto" w:fill="FFFFFF"/>
                      </w:tcPr>
                      <w:p w:rsidR="00824C7A" w:rsidRPr="00BB1276" w:rsidRDefault="00824C7A">
                        <w:pPr>
                          <w:widowControl w:val="0"/>
                          <w:suppressAutoHyphens/>
                          <w:rPr>
                            <w:rFonts w:ascii="Tahoma" w:eastAsia="Tahoma" w:hAnsi="Tahoma"/>
                            <w:color w:val="000000"/>
                            <w:sz w:val="24"/>
                            <w:szCs w:val="24"/>
                          </w:rPr>
                        </w:pPr>
                      </w:p>
                    </w:tc>
                    <w:tc>
                      <w:tcPr>
                        <w:tcW w:w="3549" w:type="dxa"/>
                        <w:shd w:val="clear" w:color="auto" w:fill="FFFFFF"/>
                      </w:tcPr>
                      <w:p w:rsidR="00824C7A" w:rsidRPr="00BB1276" w:rsidRDefault="00824C7A">
                        <w:pPr>
                          <w:widowControl w:val="0"/>
                          <w:suppressAutoHyphens/>
                          <w:rPr>
                            <w:rFonts w:ascii="Tahoma" w:eastAsia="Tahoma" w:hAnsi="Tahoma"/>
                            <w:color w:val="000000"/>
                            <w:sz w:val="24"/>
                            <w:szCs w:val="24"/>
                          </w:rPr>
                        </w:pPr>
                      </w:p>
                    </w:tc>
                    <w:tc>
                      <w:tcPr>
                        <w:tcW w:w="4831" w:type="dxa"/>
                        <w:shd w:val="clear" w:color="auto" w:fill="FFFFFF"/>
                      </w:tcPr>
                      <w:p w:rsidR="00824C7A" w:rsidRPr="00BB1276" w:rsidRDefault="00824C7A">
                        <w:pPr>
                          <w:widowControl w:val="0"/>
                          <w:suppressAutoHyphens/>
                          <w:rPr>
                            <w:rFonts w:ascii="Tahoma" w:eastAsia="Tahoma" w:hAnsi="Tahoma"/>
                            <w:color w:val="000000"/>
                            <w:sz w:val="24"/>
                            <w:szCs w:val="24"/>
                          </w:rPr>
                        </w:pPr>
                      </w:p>
                    </w:tc>
                    <w:tc>
                      <w:tcPr>
                        <w:tcW w:w="2113" w:type="dxa"/>
                        <w:shd w:val="clear" w:color="auto" w:fill="FFFFFF"/>
                      </w:tcPr>
                      <w:p w:rsidR="00824C7A" w:rsidRPr="00BB1276" w:rsidRDefault="00824C7A">
                        <w:pPr>
                          <w:widowControl w:val="0"/>
                          <w:suppressAutoHyphens/>
                          <w:rPr>
                            <w:rFonts w:ascii="Tahoma" w:eastAsia="Tahoma" w:hAnsi="Tahoma"/>
                            <w:color w:val="000000"/>
                            <w:sz w:val="24"/>
                            <w:szCs w:val="24"/>
                          </w:rPr>
                        </w:pPr>
                      </w:p>
                    </w:tc>
                    <w:tc>
                      <w:tcPr>
                        <w:tcW w:w="2720" w:type="dxa"/>
                        <w:shd w:val="clear" w:color="auto" w:fill="FFFFFF"/>
                      </w:tcPr>
                      <w:p w:rsidR="00824C7A" w:rsidRPr="00BB1276" w:rsidRDefault="00824C7A">
                        <w:pPr>
                          <w:widowControl w:val="0"/>
                          <w:suppressAutoHyphens/>
                          <w:rPr>
                            <w:rFonts w:ascii="Tahoma" w:eastAsia="Tahoma" w:hAnsi="Tahoma"/>
                            <w:color w:val="000000"/>
                            <w:sz w:val="24"/>
                            <w:szCs w:val="24"/>
                          </w:rPr>
                        </w:pPr>
                      </w:p>
                    </w:tc>
                  </w:tr>
                </w:tbl>
                <w:p w:rsidR="00824C7A" w:rsidRDefault="00824C7A" w:rsidP="00824C7A">
                  <w:pPr>
                    <w:rPr>
                      <w:rFonts w:ascii="Tahoma" w:eastAsia="Tahoma" w:hAnsi="Tahoma"/>
                      <w:color w:val="000000"/>
                    </w:rPr>
                  </w:pPr>
                </w:p>
              </w:txbxContent>
            </v:textbox>
            <w10:wrap type="topAndBottom"/>
          </v:shape>
        </w:pict>
      </w:r>
    </w:p>
    <w:p w:rsidR="00824C7A" w:rsidRPr="00E0253E" w:rsidRDefault="00824C7A" w:rsidP="00BB1276">
      <w:pPr>
        <w:rPr>
          <w:rFonts w:ascii="Arial" w:eastAsia="Tahoma" w:hAnsi="Arial" w:cs="Arial"/>
          <w:color w:val="000000"/>
          <w:sz w:val="24"/>
          <w:szCs w:val="24"/>
        </w:rPr>
        <w:sectPr w:rsidR="00824C7A" w:rsidRPr="00E0253E">
          <w:type w:val="continuous"/>
          <w:pgSz w:w="15840" w:h="12240" w:orient="landscape"/>
          <w:pgMar w:top="1761" w:right="826" w:bottom="1065" w:left="1108" w:header="0" w:footer="0" w:gutter="0"/>
          <w:cols w:space="720"/>
        </w:sectPr>
      </w:pPr>
    </w:p>
    <w:p w:rsidR="00824C7A" w:rsidRPr="00E0253E" w:rsidRDefault="00DF742C" w:rsidP="00BB1276">
      <w:pPr>
        <w:widowControl w:val="0"/>
        <w:suppressAutoHyphens/>
        <w:rPr>
          <w:rFonts w:ascii="Arial" w:eastAsia="Tahoma" w:hAnsi="Arial" w:cs="Arial"/>
          <w:color w:val="000000"/>
          <w:sz w:val="24"/>
          <w:szCs w:val="24"/>
        </w:rPr>
      </w:pPr>
      <w:r w:rsidRPr="00DF742C">
        <w:rPr>
          <w:rFonts w:ascii="Arial" w:hAnsi="Arial" w:cs="Arial"/>
          <w:noProof/>
          <w:sz w:val="24"/>
          <w:szCs w:val="24"/>
        </w:rPr>
        <w:lastRenderedPageBreak/>
        <w:pict>
          <v:shape id="Text Box 6" o:spid="_x0000_s1028" type="#_x0000_t202" style="position:absolute;margin-left:0;margin-top:.95pt;width:505.65pt;height:99.15pt;z-index:251663360;visibility:visible;mso-wrap-distance-left:2.85pt;mso-wrap-distance-right:2.85pt;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" stroked="f">
            <v:fill opacity="0"/>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59"/>
                    <w:gridCol w:w="1940"/>
                    <w:gridCol w:w="2515"/>
                  </w:tblGrid>
                  <w:tr w:rsidR="00824C7A" w:rsidRPr="00BB1276" w:rsidTr="00BB1276">
                    <w:trPr>
                      <w:trHeight w:hRule="exact" w:val="446"/>
                      <w:jc w:val="center"/>
                    </w:trPr>
                    <w:tc>
                      <w:tcPr>
                        <w:tcW w:w="5659" w:type="dxa"/>
                        <w:vMerge w:val="restart"/>
                        <w:shd w:val="clear" w:color="auto" w:fill="FFFFFF"/>
                        <w:hideMark/>
                      </w:tcPr>
                      <w:p w:rsidR="00824C7A" w:rsidRPr="00BB1276" w:rsidRDefault="00824C7A">
                        <w:pPr>
                          <w:pStyle w:val="22"/>
                          <w:spacing w:line="220" w:lineRule="exact"/>
                          <w:rPr>
                            <w:rFonts w:eastAsia="Times New Roman"/>
                            <w:sz w:val="24"/>
                            <w:szCs w:val="24"/>
                          </w:rPr>
                        </w:pPr>
                        <w:r w:rsidRPr="00BB1276">
                          <w:rPr>
                            <w:rStyle w:val="CharStyle22"/>
                            <w:rFonts w:eastAsiaTheme="minorEastAsia"/>
                            <w:sz w:val="24"/>
                            <w:szCs w:val="24"/>
                          </w:rPr>
                          <w:t>для оперативного взаимодействия</w:t>
                        </w:r>
                      </w:p>
                    </w:tc>
                    <w:tc>
                      <w:tcPr>
                        <w:tcW w:w="1940" w:type="dxa"/>
                        <w:shd w:val="clear" w:color="auto" w:fill="FFFFFF"/>
                        <w:hideMark/>
                      </w:tcPr>
                      <w:p w:rsidR="00824C7A" w:rsidRPr="00BB1276" w:rsidRDefault="00824C7A">
                        <w:pPr>
                          <w:pStyle w:val="22"/>
                          <w:spacing w:line="220" w:lineRule="exact"/>
                          <w:rPr>
                            <w:rFonts w:eastAsia="Times New Roman"/>
                            <w:sz w:val="24"/>
                            <w:szCs w:val="24"/>
                          </w:rPr>
                        </w:pPr>
                        <w:r w:rsidRPr="00BB1276">
                          <w:rPr>
                            <w:rStyle w:val="CharStyle22"/>
                            <w:rFonts w:eastAsiaTheme="minorEastAsia"/>
                            <w:sz w:val="24"/>
                            <w:szCs w:val="24"/>
                          </w:rPr>
                          <w:t>(полностью)</w:t>
                        </w:r>
                      </w:p>
                    </w:tc>
                    <w:tc>
                      <w:tcPr>
                        <w:tcW w:w="2515" w:type="dxa"/>
                        <w:shd w:val="clear" w:color="auto" w:fill="FFFFFF"/>
                      </w:tcPr>
                      <w:p w:rsidR="00824C7A" w:rsidRPr="00BB1276" w:rsidRDefault="00824C7A">
                        <w:pPr>
                          <w:widowControl w:val="0"/>
                          <w:suppressAutoHyphens/>
                          <w:rPr>
                            <w:rFonts w:ascii="Tahoma" w:eastAsia="Tahoma" w:hAnsi="Tahoma"/>
                            <w:color w:val="000000"/>
                            <w:sz w:val="24"/>
                            <w:szCs w:val="24"/>
                          </w:rPr>
                        </w:pPr>
                      </w:p>
                    </w:tc>
                  </w:tr>
                  <w:tr w:rsidR="00824C7A" w:rsidRPr="00BB1276" w:rsidTr="00BB1276">
                    <w:trPr>
                      <w:trHeight w:hRule="exact" w:val="737"/>
                      <w:jc w:val="center"/>
                    </w:trPr>
                    <w:tc>
                      <w:tcPr>
                        <w:tcW w:w="5659" w:type="dxa"/>
                        <w:vMerge/>
                        <w:vAlign w:val="center"/>
                        <w:hideMark/>
                      </w:tcPr>
                      <w:p w:rsidR="00824C7A" w:rsidRPr="00BB1276" w:rsidRDefault="00824C7A">
                        <w:pPr>
                          <w:rPr>
                            <w:rFonts w:eastAsia="Times New Roman"/>
                            <w:color w:val="000000"/>
                            <w:sz w:val="24"/>
                            <w:szCs w:val="24"/>
                          </w:rPr>
                        </w:pPr>
                      </w:p>
                    </w:tc>
                    <w:tc>
                      <w:tcPr>
                        <w:tcW w:w="1940" w:type="dxa"/>
                        <w:shd w:val="clear" w:color="auto" w:fill="FFFFFF"/>
                        <w:vAlign w:val="center"/>
                        <w:hideMark/>
                      </w:tcPr>
                      <w:p w:rsidR="00824C7A" w:rsidRPr="00BB1276" w:rsidRDefault="00824C7A">
                        <w:pPr>
                          <w:pStyle w:val="22"/>
                          <w:spacing w:line="260" w:lineRule="exact"/>
                          <w:rPr>
                            <w:rFonts w:eastAsia="Times New Roman"/>
                            <w:sz w:val="24"/>
                            <w:szCs w:val="24"/>
                          </w:rPr>
                        </w:pPr>
                        <w:r w:rsidRPr="00BB1276">
                          <w:rPr>
                            <w:rStyle w:val="CharStyle22"/>
                            <w:rFonts w:eastAsiaTheme="minorEastAsia"/>
                            <w:sz w:val="24"/>
                            <w:szCs w:val="24"/>
                          </w:rPr>
                          <w:t xml:space="preserve">Телефон, факс, е- </w:t>
                        </w:r>
                        <w:r w:rsidRPr="00BB1276">
                          <w:rPr>
                            <w:rStyle w:val="CharStyle22"/>
                            <w:rFonts w:eastAsiaTheme="minorEastAsia"/>
                            <w:sz w:val="24"/>
                            <w:szCs w:val="24"/>
                            <w:lang w:val="en-US" w:eastAsia="en-US" w:bidi="en-US"/>
                          </w:rPr>
                          <w:t>mail</w:t>
                        </w:r>
                      </w:p>
                    </w:tc>
                    <w:tc>
                      <w:tcPr>
                        <w:tcW w:w="2515" w:type="dxa"/>
                        <w:shd w:val="clear" w:color="auto" w:fill="FFFFFF"/>
                      </w:tcPr>
                      <w:p w:rsidR="00824C7A" w:rsidRPr="00BB1276" w:rsidRDefault="00824C7A">
                        <w:pPr>
                          <w:widowControl w:val="0"/>
                          <w:suppressAutoHyphens/>
                          <w:rPr>
                            <w:rFonts w:ascii="Tahoma" w:eastAsia="Tahoma" w:hAnsi="Tahoma"/>
                            <w:color w:val="000000"/>
                            <w:sz w:val="24"/>
                            <w:szCs w:val="24"/>
                          </w:rPr>
                        </w:pPr>
                      </w:p>
                    </w:tc>
                  </w:tr>
                  <w:tr w:rsidR="00824C7A" w:rsidRPr="00BB1276" w:rsidTr="00BB1276">
                    <w:trPr>
                      <w:trHeight w:hRule="exact" w:val="473"/>
                      <w:jc w:val="center"/>
                    </w:trPr>
                    <w:tc>
                      <w:tcPr>
                        <w:tcW w:w="5659" w:type="dxa"/>
                        <w:shd w:val="clear" w:color="auto" w:fill="FFFFFF"/>
                        <w:vAlign w:val="center"/>
                        <w:hideMark/>
                      </w:tcPr>
                      <w:p w:rsidR="00824C7A" w:rsidRPr="00BB1276" w:rsidRDefault="00824C7A">
                        <w:pPr>
                          <w:pStyle w:val="22"/>
                          <w:spacing w:line="220" w:lineRule="exact"/>
                          <w:ind w:left="780"/>
                          <w:rPr>
                            <w:rFonts w:eastAsia="Times New Roman"/>
                            <w:sz w:val="24"/>
                            <w:szCs w:val="24"/>
                          </w:rPr>
                        </w:pPr>
                        <w:r w:rsidRPr="00BB1276">
                          <w:rPr>
                            <w:rStyle w:val="CharStyle22"/>
                            <w:rFonts w:eastAsiaTheme="minorEastAsia"/>
                            <w:sz w:val="24"/>
                            <w:szCs w:val="24"/>
                          </w:rPr>
                          <w:t>Дата составления заявки</w:t>
                        </w:r>
                      </w:p>
                    </w:tc>
                    <w:tc>
                      <w:tcPr>
                        <w:tcW w:w="4455" w:type="dxa"/>
                        <w:gridSpan w:val="2"/>
                        <w:shd w:val="clear" w:color="auto" w:fill="FFFFFF"/>
                      </w:tcPr>
                      <w:p w:rsidR="00824C7A" w:rsidRPr="00BB1276" w:rsidRDefault="00824C7A">
                        <w:pPr>
                          <w:widowControl w:val="0"/>
                          <w:suppressAutoHyphens/>
                          <w:rPr>
                            <w:rFonts w:ascii="Tahoma" w:eastAsia="Tahoma" w:hAnsi="Tahoma"/>
                            <w:color w:val="000000"/>
                            <w:sz w:val="24"/>
                            <w:szCs w:val="24"/>
                          </w:rPr>
                        </w:pPr>
                      </w:p>
                    </w:tc>
                  </w:tr>
                </w:tbl>
                <w:p w:rsidR="00824C7A" w:rsidRDefault="00824C7A" w:rsidP="00824C7A">
                  <w:pPr>
                    <w:rPr>
                      <w:rFonts w:ascii="Tahoma" w:eastAsia="Tahoma" w:hAnsi="Tahoma"/>
                      <w:color w:val="000000"/>
                    </w:rPr>
                  </w:pPr>
                </w:p>
              </w:txbxContent>
            </v:textbox>
            <w10:wrap type="topAndBottom"/>
          </v:shape>
        </w:pict>
      </w:r>
    </w:p>
    <w:p w:rsidR="00824C7A" w:rsidRPr="00E0253E" w:rsidRDefault="00824C7A" w:rsidP="00824C7A">
      <w:pPr>
        <w:widowControl w:val="0"/>
        <w:suppressAutoHyphens/>
        <w:rPr>
          <w:rFonts w:ascii="Arial" w:eastAsia="Tahoma" w:hAnsi="Arial" w:cs="Arial"/>
          <w:color w:val="000000"/>
          <w:sz w:val="24"/>
          <w:szCs w:val="24"/>
        </w:rPr>
      </w:pPr>
    </w:p>
    <w:p w:rsidR="00824C7A" w:rsidRPr="00E0253E" w:rsidRDefault="00824C7A" w:rsidP="00824C7A">
      <w:pPr>
        <w:rPr>
          <w:rFonts w:ascii="Arial" w:eastAsia="Tahoma" w:hAnsi="Arial" w:cs="Arial"/>
          <w:color w:val="000000"/>
          <w:sz w:val="24"/>
          <w:szCs w:val="24"/>
        </w:rPr>
        <w:sectPr w:rsidR="00824C7A" w:rsidRPr="00E0253E">
          <w:pgSz w:w="12240" w:h="15840"/>
          <w:pgMar w:top="1133" w:right="528" w:bottom="1157" w:left="1597" w:header="0" w:footer="0" w:gutter="0"/>
          <w:pgNumType w:start="13"/>
          <w:cols w:space="720"/>
        </w:sectPr>
      </w:pPr>
    </w:p>
    <w:p w:rsidR="00824C7A" w:rsidRPr="00E0253E" w:rsidRDefault="00824C7A" w:rsidP="00BB1276">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lastRenderedPageBreak/>
        <w:t xml:space="preserve">Приложение № 3 </w:t>
      </w:r>
    </w:p>
    <w:p w:rsidR="00BB1276" w:rsidRPr="00E0253E" w:rsidRDefault="00824C7A" w:rsidP="00BB1276">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t>к Регламенту сопровождения инвестиционных проектов, реализуемых и (или) планируемых</w:t>
      </w:r>
    </w:p>
    <w:p w:rsidR="00824C7A" w:rsidRPr="00E0253E" w:rsidRDefault="00824C7A" w:rsidP="00BB1276">
      <w:pPr>
        <w:widowControl w:val="0"/>
        <w:shd w:val="clear" w:color="auto" w:fill="FFFFFF"/>
        <w:suppressAutoHyphens/>
        <w:jc w:val="right"/>
        <w:rPr>
          <w:rFonts w:ascii="Arial" w:eastAsia="Times New Roman" w:hAnsi="Arial" w:cs="Arial"/>
          <w:color w:val="000000"/>
          <w:sz w:val="24"/>
          <w:szCs w:val="24"/>
        </w:rPr>
      </w:pPr>
      <w:r w:rsidRPr="00E0253E">
        <w:rPr>
          <w:rFonts w:ascii="Arial" w:eastAsia="Arial Narrow" w:hAnsi="Arial" w:cs="Arial"/>
          <w:color w:val="000000"/>
          <w:sz w:val="24"/>
          <w:szCs w:val="24"/>
        </w:rPr>
        <w:t>к реализации на территории Беловского района Курской области</w:t>
      </w:r>
    </w:p>
    <w:p w:rsidR="00824C7A" w:rsidRPr="00E0253E" w:rsidRDefault="00824C7A" w:rsidP="00BB1276">
      <w:pPr>
        <w:widowControl w:val="0"/>
        <w:shd w:val="clear" w:color="auto" w:fill="FFFFFF"/>
        <w:suppressAutoHyphens/>
        <w:rPr>
          <w:rFonts w:ascii="Arial" w:eastAsia="Times New Roman" w:hAnsi="Arial" w:cs="Arial"/>
          <w:b/>
          <w:bCs/>
          <w:color w:val="000000"/>
          <w:sz w:val="24"/>
          <w:szCs w:val="24"/>
        </w:rPr>
      </w:pPr>
    </w:p>
    <w:p w:rsidR="00824C7A" w:rsidRPr="00E0253E" w:rsidRDefault="00824C7A" w:rsidP="00BB1276">
      <w:pPr>
        <w:widowControl w:val="0"/>
        <w:shd w:val="clear" w:color="auto" w:fill="FFFFFF"/>
        <w:suppressAutoHyphens/>
        <w:jc w:val="center"/>
        <w:rPr>
          <w:rFonts w:ascii="Arial" w:eastAsia="Times New Roman" w:hAnsi="Arial" w:cs="Arial"/>
          <w:b/>
          <w:bCs/>
          <w:color w:val="000000"/>
          <w:sz w:val="32"/>
          <w:szCs w:val="24"/>
        </w:rPr>
      </w:pPr>
      <w:r w:rsidRPr="00E0253E">
        <w:rPr>
          <w:rFonts w:ascii="Arial" w:eastAsia="Times New Roman" w:hAnsi="Arial" w:cs="Arial"/>
          <w:b/>
          <w:bCs/>
          <w:color w:val="000000"/>
          <w:sz w:val="32"/>
          <w:szCs w:val="24"/>
        </w:rPr>
        <w:t>ПЕРЕЧЕНЬ</w:t>
      </w:r>
    </w:p>
    <w:p w:rsidR="00BB1276" w:rsidRPr="00E0253E" w:rsidRDefault="00824C7A" w:rsidP="00BB1276">
      <w:pPr>
        <w:widowControl w:val="0"/>
        <w:shd w:val="clear" w:color="auto" w:fill="FFFFFF"/>
        <w:suppressAutoHyphens/>
        <w:jc w:val="center"/>
        <w:rPr>
          <w:rFonts w:ascii="Arial" w:eastAsia="Tahoma" w:hAnsi="Arial" w:cs="Arial"/>
          <w:b/>
          <w:bCs/>
          <w:color w:val="000000"/>
          <w:sz w:val="32"/>
          <w:szCs w:val="24"/>
        </w:rPr>
      </w:pPr>
      <w:r w:rsidRPr="00E0253E">
        <w:rPr>
          <w:rFonts w:ascii="Arial" w:eastAsia="Tahoma" w:hAnsi="Arial" w:cs="Arial"/>
          <w:b/>
          <w:bCs/>
          <w:color w:val="000000"/>
          <w:sz w:val="32"/>
          <w:szCs w:val="24"/>
        </w:rPr>
        <w:t xml:space="preserve">инвестиционных проектов, находящихся на сопровождении Администрацией </w:t>
      </w:r>
      <w:r w:rsidRPr="00E0253E">
        <w:rPr>
          <w:rFonts w:ascii="Arial" w:eastAsia="Arial Narrow" w:hAnsi="Arial" w:cs="Arial"/>
          <w:b/>
          <w:color w:val="000000"/>
          <w:sz w:val="32"/>
          <w:szCs w:val="24"/>
        </w:rPr>
        <w:t>Беловского</w:t>
      </w:r>
      <w:r w:rsidRPr="00E0253E">
        <w:rPr>
          <w:rFonts w:ascii="Arial" w:eastAsia="Tahoma" w:hAnsi="Arial" w:cs="Arial"/>
          <w:b/>
          <w:bCs/>
          <w:color w:val="000000"/>
          <w:sz w:val="32"/>
          <w:szCs w:val="24"/>
        </w:rPr>
        <w:t xml:space="preserve"> района</w:t>
      </w:r>
    </w:p>
    <w:p w:rsidR="00824C7A" w:rsidRPr="00E0253E" w:rsidRDefault="00824C7A" w:rsidP="00BB1276">
      <w:pPr>
        <w:widowControl w:val="0"/>
        <w:shd w:val="clear" w:color="auto" w:fill="FFFFFF"/>
        <w:suppressAutoHyphens/>
        <w:jc w:val="center"/>
        <w:rPr>
          <w:rFonts w:ascii="Arial" w:eastAsia="Tahoma" w:hAnsi="Arial" w:cs="Arial"/>
          <w:b/>
          <w:bCs/>
          <w:color w:val="000000"/>
          <w:sz w:val="32"/>
          <w:szCs w:val="24"/>
        </w:rPr>
      </w:pPr>
      <w:r w:rsidRPr="00E0253E">
        <w:rPr>
          <w:rFonts w:ascii="Arial" w:eastAsia="Tahoma" w:hAnsi="Arial" w:cs="Arial"/>
          <w:b/>
          <w:bCs/>
          <w:color w:val="000000"/>
          <w:sz w:val="32"/>
          <w:szCs w:val="24"/>
        </w:rPr>
        <w:t>Курской области</w:t>
      </w:r>
    </w:p>
    <w:p w:rsidR="00824C7A" w:rsidRPr="00E0253E" w:rsidRDefault="00DF742C" w:rsidP="00BB1276">
      <w:pPr>
        <w:widowControl w:val="0"/>
        <w:shd w:val="clear" w:color="auto" w:fill="FFFFFF"/>
        <w:suppressAutoHyphens/>
        <w:rPr>
          <w:rFonts w:ascii="Arial" w:eastAsia="Times New Roman" w:hAnsi="Arial" w:cs="Arial"/>
          <w:b/>
          <w:bCs/>
          <w:color w:val="000000"/>
          <w:sz w:val="24"/>
          <w:szCs w:val="24"/>
        </w:rPr>
      </w:pPr>
      <w:r w:rsidRPr="00DF742C">
        <w:rPr>
          <w:rFonts w:ascii="Arial" w:hAnsi="Arial" w:cs="Arial"/>
          <w:noProof/>
          <w:sz w:val="24"/>
          <w:szCs w:val="24"/>
        </w:rPr>
        <w:pict>
          <v:shape id="Text Box 7" o:spid="_x0000_s1027" type="#_x0000_t202" style="position:absolute;margin-left:0;margin-top:13.55pt;width:666.7pt;height:211.65pt;z-index:251664384;visibility:visible;mso-wrap-distance-left:2.85pt;mso-wrap-distance-right:2.85pt;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" stroked="f">
            <v:fill opacity="0"/>
            <v:textbox inset="0,0,0,0">
              <w:txbxContent>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52"/>
                    <w:gridCol w:w="2550"/>
                    <w:gridCol w:w="1842"/>
                    <w:gridCol w:w="2002"/>
                    <w:gridCol w:w="1804"/>
                    <w:gridCol w:w="1140"/>
                    <w:gridCol w:w="1145"/>
                  </w:tblGrid>
                  <w:tr w:rsidR="00824C7A" w:rsidTr="00BB1276">
                    <w:trPr>
                      <w:trHeight w:hRule="exact" w:val="2157"/>
                      <w:jc w:val="center"/>
                    </w:trPr>
                    <w:tc>
                      <w:tcPr>
                        <w:tcW w:w="2553" w:type="dxa"/>
                        <w:shd w:val="clear" w:color="auto" w:fill="FFFFFF"/>
                        <w:vAlign w:val="center"/>
                        <w:hideMark/>
                      </w:tcPr>
                      <w:p w:rsidR="00824C7A" w:rsidRDefault="00824C7A">
                        <w:pPr>
                          <w:pStyle w:val="22"/>
                          <w:spacing w:line="236" w:lineRule="exact"/>
                          <w:jc w:val="center"/>
                          <w:rPr>
                            <w:rFonts w:ascii="Times New Roman" w:eastAsia="Times New Roman" w:hAnsi="Times New Roman"/>
                            <w:color w:val="000000"/>
                            <w:sz w:val="28"/>
                            <w:szCs w:val="28"/>
                          </w:rPr>
                        </w:pPr>
                        <w:r>
                          <w:rPr>
                            <w:rStyle w:val="CharStyle32"/>
                            <w:rFonts w:eastAsiaTheme="minorEastAsia"/>
                          </w:rPr>
                          <w:t>Наименование</w:t>
                        </w:r>
                      </w:p>
                      <w:p w:rsidR="00824C7A" w:rsidRDefault="00824C7A">
                        <w:pPr>
                          <w:pStyle w:val="22"/>
                          <w:spacing w:line="236" w:lineRule="exact"/>
                          <w:jc w:val="center"/>
                        </w:pPr>
                        <w:r>
                          <w:rPr>
                            <w:rStyle w:val="CharStyle32"/>
                            <w:rFonts w:eastAsiaTheme="minorEastAsia"/>
                          </w:rPr>
                          <w:t>инвестиционного</w:t>
                        </w:r>
                      </w:p>
                      <w:p w:rsidR="00824C7A" w:rsidRDefault="00824C7A">
                        <w:pPr>
                          <w:pStyle w:val="22"/>
                          <w:spacing w:line="236" w:lineRule="exact"/>
                          <w:jc w:val="center"/>
                          <w:rPr>
                            <w:rFonts w:eastAsia="Times New Roman"/>
                          </w:rPr>
                        </w:pPr>
                        <w:r>
                          <w:rPr>
                            <w:rStyle w:val="CharStyle32"/>
                            <w:rFonts w:eastAsiaTheme="minorEastAsia"/>
                          </w:rPr>
                          <w:t>проекта)</w:t>
                        </w:r>
                      </w:p>
                    </w:tc>
                    <w:tc>
                      <w:tcPr>
                        <w:tcW w:w="2551" w:type="dxa"/>
                        <w:shd w:val="clear" w:color="auto" w:fill="FFFFFF"/>
                        <w:vAlign w:val="center"/>
                        <w:hideMark/>
                      </w:tcPr>
                      <w:p w:rsidR="00824C7A" w:rsidRDefault="00824C7A">
                        <w:pPr>
                          <w:pStyle w:val="22"/>
                          <w:spacing w:line="240" w:lineRule="exact"/>
                          <w:jc w:val="center"/>
                          <w:rPr>
                            <w:rFonts w:eastAsia="Times New Roman"/>
                          </w:rPr>
                        </w:pPr>
                        <w:r>
                          <w:rPr>
                            <w:rStyle w:val="CharStyle32"/>
                            <w:rFonts w:eastAsiaTheme="minorEastAsia"/>
                          </w:rPr>
                          <w:t>Инвестор</w:t>
                        </w:r>
                      </w:p>
                    </w:tc>
                    <w:tc>
                      <w:tcPr>
                        <w:tcW w:w="1843" w:type="dxa"/>
                        <w:shd w:val="clear" w:color="auto" w:fill="FFFFFF"/>
                        <w:vAlign w:val="center"/>
                        <w:hideMark/>
                      </w:tcPr>
                      <w:p w:rsidR="00824C7A" w:rsidRDefault="00824C7A">
                        <w:pPr>
                          <w:pStyle w:val="22"/>
                          <w:spacing w:line="230" w:lineRule="exact"/>
                          <w:jc w:val="center"/>
                          <w:rPr>
                            <w:rFonts w:eastAsia="Times New Roman"/>
                          </w:rPr>
                        </w:pPr>
                        <w:r>
                          <w:rPr>
                            <w:rStyle w:val="CharStyle32"/>
                            <w:rFonts w:eastAsiaTheme="minorEastAsia"/>
                          </w:rPr>
                          <w:t>Общий объем инвестиций в проект, млн. рублей</w:t>
                        </w:r>
                      </w:p>
                    </w:tc>
                    <w:tc>
                      <w:tcPr>
                        <w:tcW w:w="2003" w:type="dxa"/>
                        <w:shd w:val="clear" w:color="auto" w:fill="FFFFFF"/>
                        <w:vAlign w:val="center"/>
                        <w:hideMark/>
                      </w:tcPr>
                      <w:p w:rsidR="00824C7A" w:rsidRDefault="00824C7A">
                        <w:pPr>
                          <w:pStyle w:val="22"/>
                          <w:spacing w:line="233" w:lineRule="exact"/>
                          <w:jc w:val="center"/>
                          <w:rPr>
                            <w:rFonts w:eastAsia="Times New Roman"/>
                          </w:rPr>
                        </w:pPr>
                        <w:r>
                          <w:rPr>
                            <w:rStyle w:val="CharStyle32"/>
                            <w:rFonts w:eastAsiaTheme="minorEastAsia"/>
                          </w:rPr>
                          <w:t>Сроки реализации инвестиционного проекта</w:t>
                        </w:r>
                      </w:p>
                    </w:tc>
                    <w:tc>
                      <w:tcPr>
                        <w:tcW w:w="1805" w:type="dxa"/>
                        <w:shd w:val="clear" w:color="auto" w:fill="FFFFFF"/>
                        <w:vAlign w:val="center"/>
                        <w:hideMark/>
                      </w:tcPr>
                      <w:p w:rsidR="00824C7A" w:rsidRDefault="00824C7A">
                        <w:pPr>
                          <w:pStyle w:val="22"/>
                          <w:spacing w:line="236" w:lineRule="exact"/>
                          <w:jc w:val="center"/>
                          <w:rPr>
                            <w:rFonts w:eastAsia="Times New Roman"/>
                          </w:rPr>
                        </w:pPr>
                        <w:r>
                          <w:rPr>
                            <w:rStyle w:val="CharStyle32"/>
                            <w:rFonts w:eastAsiaTheme="minorEastAsia"/>
                          </w:rPr>
                          <w:t>Создание новых рабочих мест в ходе реализации проекта, ед.</w:t>
                        </w:r>
                      </w:p>
                    </w:tc>
                    <w:tc>
                      <w:tcPr>
                        <w:tcW w:w="1141" w:type="dxa"/>
                        <w:shd w:val="clear" w:color="auto" w:fill="FFFFFF"/>
                        <w:vAlign w:val="center"/>
                        <w:hideMark/>
                      </w:tcPr>
                      <w:p w:rsidR="00824C7A" w:rsidRDefault="00824C7A">
                        <w:pPr>
                          <w:pStyle w:val="22"/>
                          <w:spacing w:line="230" w:lineRule="exact"/>
                          <w:ind w:left="19"/>
                          <w:rPr>
                            <w:rFonts w:ascii="Times New Roman" w:eastAsia="Times New Roman" w:hAnsi="Times New Roman"/>
                            <w:color w:val="000000"/>
                            <w:sz w:val="28"/>
                            <w:szCs w:val="28"/>
                          </w:rPr>
                        </w:pPr>
                        <w:r>
                          <w:rPr>
                            <w:rStyle w:val="CharStyle32"/>
                            <w:rFonts w:eastAsiaTheme="minorEastAsia"/>
                          </w:rPr>
                          <w:t>Субъект</w:t>
                        </w:r>
                      </w:p>
                      <w:p w:rsidR="00824C7A" w:rsidRDefault="00824C7A">
                        <w:pPr>
                          <w:pStyle w:val="22"/>
                          <w:spacing w:line="230" w:lineRule="exact"/>
                          <w:ind w:left="280"/>
                        </w:pPr>
                        <w:r>
                          <w:rPr>
                            <w:rStyle w:val="CharStyle32"/>
                            <w:rFonts w:eastAsiaTheme="minorEastAsia"/>
                          </w:rPr>
                          <w:t>МСП</w:t>
                        </w:r>
                      </w:p>
                      <w:p w:rsidR="00824C7A" w:rsidRDefault="00824C7A">
                        <w:pPr>
                          <w:pStyle w:val="22"/>
                          <w:spacing w:line="230" w:lineRule="exact"/>
                          <w:ind w:left="160"/>
                          <w:rPr>
                            <w:rFonts w:eastAsia="Times New Roman"/>
                          </w:rPr>
                        </w:pPr>
                        <w:r>
                          <w:rPr>
                            <w:rStyle w:val="CharStyle32"/>
                            <w:rFonts w:eastAsiaTheme="minorEastAsia"/>
                          </w:rPr>
                          <w:t>(Да/Нет)</w:t>
                        </w:r>
                      </w:p>
                    </w:tc>
                    <w:tc>
                      <w:tcPr>
                        <w:tcW w:w="1146" w:type="dxa"/>
                        <w:shd w:val="clear" w:color="auto" w:fill="FFFFFF"/>
                        <w:vAlign w:val="center"/>
                        <w:hideMark/>
                      </w:tcPr>
                      <w:p w:rsidR="00824C7A" w:rsidRDefault="00824C7A">
                        <w:pPr>
                          <w:pStyle w:val="22"/>
                          <w:spacing w:line="233" w:lineRule="exact"/>
                          <w:jc w:val="center"/>
                          <w:rPr>
                            <w:rFonts w:eastAsia="Times New Roman"/>
                          </w:rPr>
                        </w:pPr>
                        <w:r>
                          <w:rPr>
                            <w:rStyle w:val="CharStyle32"/>
                            <w:rFonts w:eastAsiaTheme="minorEastAsia"/>
                          </w:rPr>
                          <w:t>Дата внесения проекта в реестр</w:t>
                        </w:r>
                      </w:p>
                    </w:tc>
                  </w:tr>
                  <w:tr w:rsidR="00824C7A" w:rsidTr="00BB1276">
                    <w:trPr>
                      <w:trHeight w:hRule="exact" w:val="250"/>
                      <w:jc w:val="center"/>
                    </w:trPr>
                    <w:tc>
                      <w:tcPr>
                        <w:tcW w:w="2553" w:type="dxa"/>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1</w:t>
                        </w:r>
                      </w:p>
                    </w:tc>
                    <w:tc>
                      <w:tcPr>
                        <w:tcW w:w="2551" w:type="dxa"/>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2</w:t>
                        </w:r>
                      </w:p>
                    </w:tc>
                    <w:tc>
                      <w:tcPr>
                        <w:tcW w:w="1843" w:type="dxa"/>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3</w:t>
                        </w:r>
                      </w:p>
                    </w:tc>
                    <w:tc>
                      <w:tcPr>
                        <w:tcW w:w="2003" w:type="dxa"/>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4</w:t>
                        </w:r>
                      </w:p>
                    </w:tc>
                    <w:tc>
                      <w:tcPr>
                        <w:tcW w:w="1805" w:type="dxa"/>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5</w:t>
                        </w:r>
                      </w:p>
                    </w:tc>
                    <w:tc>
                      <w:tcPr>
                        <w:tcW w:w="1141" w:type="dxa"/>
                        <w:shd w:val="clear" w:color="auto" w:fill="FFFFFF"/>
                        <w:hideMark/>
                      </w:tcPr>
                      <w:p w:rsidR="00824C7A" w:rsidRDefault="00824C7A">
                        <w:pPr>
                          <w:pStyle w:val="22"/>
                          <w:spacing w:line="200" w:lineRule="exact"/>
                          <w:jc w:val="center"/>
                          <w:rPr>
                            <w:rFonts w:eastAsia="Times New Roman"/>
                          </w:rPr>
                        </w:pPr>
                        <w:r>
                          <w:rPr>
                            <w:rStyle w:val="CharStyle33"/>
                          </w:rPr>
                          <w:t>6</w:t>
                        </w:r>
                      </w:p>
                    </w:tc>
                    <w:tc>
                      <w:tcPr>
                        <w:tcW w:w="1146" w:type="dxa"/>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7</w:t>
                        </w:r>
                      </w:p>
                    </w:tc>
                  </w:tr>
                  <w:tr w:rsidR="00824C7A" w:rsidTr="00BB1276">
                    <w:trPr>
                      <w:trHeight w:val="257"/>
                      <w:jc w:val="center"/>
                    </w:trPr>
                    <w:tc>
                      <w:tcPr>
                        <w:tcW w:w="13042" w:type="dxa"/>
                        <w:gridSpan w:val="7"/>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Реализованные инвестиционные проекты</w:t>
                        </w:r>
                      </w:p>
                    </w:tc>
                  </w:tr>
                  <w:tr w:rsidR="00824C7A" w:rsidTr="00BB1276">
                    <w:trPr>
                      <w:trHeight w:hRule="exact" w:val="250"/>
                      <w:jc w:val="center"/>
                    </w:trPr>
                    <w:tc>
                      <w:tcPr>
                        <w:tcW w:w="2553" w:type="dxa"/>
                        <w:shd w:val="clear" w:color="auto" w:fill="FFFFFF"/>
                      </w:tcPr>
                      <w:p w:rsidR="00824C7A" w:rsidRDefault="00824C7A">
                        <w:pPr>
                          <w:widowControl w:val="0"/>
                          <w:suppressAutoHyphens/>
                          <w:rPr>
                            <w:rFonts w:ascii="Tahoma" w:eastAsia="Tahoma" w:hAnsi="Tahoma"/>
                            <w:color w:val="000000"/>
                            <w:sz w:val="10"/>
                            <w:szCs w:val="10"/>
                          </w:rPr>
                        </w:pPr>
                      </w:p>
                    </w:tc>
                    <w:tc>
                      <w:tcPr>
                        <w:tcW w:w="2551" w:type="dxa"/>
                        <w:shd w:val="clear" w:color="auto" w:fill="FFFFFF"/>
                      </w:tcPr>
                      <w:p w:rsidR="00824C7A" w:rsidRDefault="00824C7A">
                        <w:pPr>
                          <w:widowControl w:val="0"/>
                          <w:suppressAutoHyphens/>
                          <w:rPr>
                            <w:rFonts w:ascii="Tahoma" w:eastAsia="Tahoma" w:hAnsi="Tahoma"/>
                            <w:color w:val="000000"/>
                            <w:sz w:val="10"/>
                            <w:szCs w:val="10"/>
                          </w:rPr>
                        </w:pPr>
                      </w:p>
                    </w:tc>
                    <w:tc>
                      <w:tcPr>
                        <w:tcW w:w="1843" w:type="dxa"/>
                        <w:shd w:val="clear" w:color="auto" w:fill="FFFFFF"/>
                      </w:tcPr>
                      <w:p w:rsidR="00824C7A" w:rsidRDefault="00824C7A">
                        <w:pPr>
                          <w:widowControl w:val="0"/>
                          <w:suppressAutoHyphens/>
                          <w:rPr>
                            <w:rFonts w:ascii="Tahoma" w:eastAsia="Tahoma" w:hAnsi="Tahoma"/>
                            <w:color w:val="000000"/>
                            <w:sz w:val="10"/>
                            <w:szCs w:val="10"/>
                          </w:rPr>
                        </w:pPr>
                      </w:p>
                    </w:tc>
                    <w:tc>
                      <w:tcPr>
                        <w:tcW w:w="3808" w:type="dxa"/>
                        <w:gridSpan w:val="2"/>
                        <w:shd w:val="clear" w:color="auto" w:fill="FFFFFF"/>
                      </w:tcPr>
                      <w:p w:rsidR="00824C7A" w:rsidRDefault="00824C7A">
                        <w:pPr>
                          <w:widowControl w:val="0"/>
                          <w:suppressAutoHyphens/>
                          <w:rPr>
                            <w:rFonts w:ascii="Tahoma" w:eastAsia="Tahoma" w:hAnsi="Tahoma"/>
                            <w:color w:val="000000"/>
                            <w:sz w:val="10"/>
                            <w:szCs w:val="10"/>
                          </w:rPr>
                        </w:pPr>
                      </w:p>
                    </w:tc>
                    <w:tc>
                      <w:tcPr>
                        <w:tcW w:w="2287" w:type="dxa"/>
                        <w:gridSpan w:val="2"/>
                        <w:shd w:val="clear" w:color="auto" w:fill="FFFFFF"/>
                      </w:tcPr>
                      <w:p w:rsidR="00824C7A" w:rsidRDefault="00824C7A">
                        <w:pPr>
                          <w:widowControl w:val="0"/>
                          <w:suppressAutoHyphens/>
                          <w:rPr>
                            <w:rFonts w:ascii="Tahoma" w:eastAsia="Tahoma" w:hAnsi="Tahoma"/>
                            <w:color w:val="000000"/>
                            <w:sz w:val="10"/>
                            <w:szCs w:val="10"/>
                          </w:rPr>
                        </w:pPr>
                      </w:p>
                    </w:tc>
                  </w:tr>
                  <w:tr w:rsidR="00824C7A" w:rsidTr="00BB1276">
                    <w:trPr>
                      <w:trHeight w:val="250"/>
                      <w:jc w:val="center"/>
                    </w:trPr>
                    <w:tc>
                      <w:tcPr>
                        <w:tcW w:w="13042" w:type="dxa"/>
                        <w:gridSpan w:val="7"/>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Реализуемые инвестиционные проекты</w:t>
                        </w:r>
                      </w:p>
                    </w:tc>
                  </w:tr>
                  <w:tr w:rsidR="00824C7A" w:rsidTr="00BB1276">
                    <w:trPr>
                      <w:trHeight w:hRule="exact" w:val="243"/>
                      <w:jc w:val="center"/>
                    </w:trPr>
                    <w:tc>
                      <w:tcPr>
                        <w:tcW w:w="2553" w:type="dxa"/>
                        <w:shd w:val="clear" w:color="auto" w:fill="FFFFFF"/>
                      </w:tcPr>
                      <w:p w:rsidR="00824C7A" w:rsidRDefault="00824C7A">
                        <w:pPr>
                          <w:widowControl w:val="0"/>
                          <w:suppressAutoHyphens/>
                          <w:rPr>
                            <w:rFonts w:ascii="Tahoma" w:eastAsia="Tahoma" w:hAnsi="Tahoma"/>
                            <w:color w:val="000000"/>
                            <w:sz w:val="10"/>
                            <w:szCs w:val="10"/>
                          </w:rPr>
                        </w:pPr>
                      </w:p>
                    </w:tc>
                    <w:tc>
                      <w:tcPr>
                        <w:tcW w:w="6397" w:type="dxa"/>
                        <w:gridSpan w:val="3"/>
                        <w:shd w:val="clear" w:color="auto" w:fill="FFFFFF"/>
                        <w:hideMark/>
                      </w:tcPr>
                      <w:p w:rsidR="00824C7A" w:rsidRDefault="00824C7A">
                        <w:pPr>
                          <w:pStyle w:val="22"/>
                          <w:spacing w:line="240" w:lineRule="exact"/>
                          <w:ind w:left="2580"/>
                          <w:rPr>
                            <w:rFonts w:eastAsia="Times New Roman"/>
                          </w:rPr>
                        </w:pPr>
                        <w:r>
                          <w:rPr>
                            <w:rStyle w:val="CharStyle32"/>
                            <w:rFonts w:eastAsiaTheme="minorEastAsia"/>
                          </w:rPr>
                          <w:t>1</w:t>
                        </w:r>
                      </w:p>
                    </w:tc>
                    <w:tc>
                      <w:tcPr>
                        <w:tcW w:w="2946" w:type="dxa"/>
                        <w:gridSpan w:val="2"/>
                        <w:shd w:val="clear" w:color="auto" w:fill="FFFFFF"/>
                      </w:tcPr>
                      <w:p w:rsidR="00824C7A" w:rsidRDefault="00824C7A">
                        <w:pPr>
                          <w:widowControl w:val="0"/>
                          <w:suppressAutoHyphens/>
                          <w:rPr>
                            <w:rFonts w:ascii="Tahoma" w:eastAsia="Tahoma" w:hAnsi="Tahoma"/>
                            <w:color w:val="000000"/>
                            <w:sz w:val="10"/>
                            <w:szCs w:val="10"/>
                          </w:rPr>
                        </w:pPr>
                      </w:p>
                    </w:tc>
                    <w:tc>
                      <w:tcPr>
                        <w:tcW w:w="1146" w:type="dxa"/>
                        <w:shd w:val="clear" w:color="auto" w:fill="FFFFFF"/>
                      </w:tcPr>
                      <w:p w:rsidR="00824C7A" w:rsidRDefault="00824C7A">
                        <w:pPr>
                          <w:widowControl w:val="0"/>
                          <w:suppressAutoHyphens/>
                          <w:rPr>
                            <w:rFonts w:ascii="Tahoma" w:eastAsia="Tahoma" w:hAnsi="Tahoma"/>
                            <w:color w:val="000000"/>
                            <w:sz w:val="10"/>
                            <w:szCs w:val="10"/>
                          </w:rPr>
                        </w:pPr>
                      </w:p>
                    </w:tc>
                  </w:tr>
                  <w:tr w:rsidR="00824C7A" w:rsidTr="00BB1276">
                    <w:trPr>
                      <w:trHeight w:val="250"/>
                      <w:jc w:val="center"/>
                    </w:trPr>
                    <w:tc>
                      <w:tcPr>
                        <w:tcW w:w="13042" w:type="dxa"/>
                        <w:gridSpan w:val="7"/>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Планируемые к реализации инвестиционные проекты</w:t>
                        </w:r>
                      </w:p>
                    </w:tc>
                  </w:tr>
                  <w:tr w:rsidR="00824C7A" w:rsidTr="00BB1276">
                    <w:trPr>
                      <w:trHeight w:hRule="exact" w:val="270"/>
                      <w:jc w:val="center"/>
                    </w:trPr>
                    <w:tc>
                      <w:tcPr>
                        <w:tcW w:w="5104" w:type="dxa"/>
                        <w:gridSpan w:val="2"/>
                        <w:shd w:val="clear" w:color="auto" w:fill="FFFFFF"/>
                      </w:tcPr>
                      <w:p w:rsidR="00824C7A" w:rsidRDefault="00824C7A">
                        <w:pPr>
                          <w:widowControl w:val="0"/>
                          <w:suppressAutoHyphens/>
                          <w:rPr>
                            <w:rFonts w:ascii="Tahoma" w:eastAsia="Tahoma" w:hAnsi="Tahoma"/>
                            <w:color w:val="000000"/>
                            <w:sz w:val="10"/>
                            <w:szCs w:val="10"/>
                          </w:rPr>
                        </w:pPr>
                      </w:p>
                    </w:tc>
                    <w:tc>
                      <w:tcPr>
                        <w:tcW w:w="1843" w:type="dxa"/>
                        <w:shd w:val="clear" w:color="auto" w:fill="FFFFFF"/>
                      </w:tcPr>
                      <w:p w:rsidR="00824C7A" w:rsidRDefault="00824C7A">
                        <w:pPr>
                          <w:widowControl w:val="0"/>
                          <w:suppressAutoHyphens/>
                          <w:rPr>
                            <w:rFonts w:ascii="Tahoma" w:eastAsia="Tahoma" w:hAnsi="Tahoma"/>
                            <w:color w:val="000000"/>
                            <w:sz w:val="10"/>
                            <w:szCs w:val="10"/>
                          </w:rPr>
                        </w:pPr>
                      </w:p>
                    </w:tc>
                    <w:tc>
                      <w:tcPr>
                        <w:tcW w:w="2003" w:type="dxa"/>
                        <w:shd w:val="clear" w:color="auto" w:fill="FFFFFF"/>
                      </w:tcPr>
                      <w:p w:rsidR="00824C7A" w:rsidRDefault="00824C7A">
                        <w:pPr>
                          <w:widowControl w:val="0"/>
                          <w:suppressAutoHyphens/>
                          <w:rPr>
                            <w:rFonts w:ascii="Tahoma" w:eastAsia="Tahoma" w:hAnsi="Tahoma"/>
                            <w:color w:val="000000"/>
                            <w:sz w:val="10"/>
                            <w:szCs w:val="10"/>
                          </w:rPr>
                        </w:pPr>
                      </w:p>
                    </w:tc>
                    <w:tc>
                      <w:tcPr>
                        <w:tcW w:w="4092" w:type="dxa"/>
                        <w:gridSpan w:val="3"/>
                        <w:shd w:val="clear" w:color="auto" w:fill="FFFFFF"/>
                      </w:tcPr>
                      <w:p w:rsidR="00824C7A" w:rsidRDefault="00824C7A">
                        <w:pPr>
                          <w:widowControl w:val="0"/>
                          <w:suppressAutoHyphens/>
                          <w:rPr>
                            <w:rFonts w:ascii="Tahoma" w:eastAsia="Tahoma" w:hAnsi="Tahoma"/>
                            <w:color w:val="000000"/>
                            <w:sz w:val="10"/>
                            <w:szCs w:val="10"/>
                          </w:rPr>
                        </w:pPr>
                      </w:p>
                    </w:tc>
                  </w:tr>
                </w:tbl>
                <w:p w:rsidR="00824C7A" w:rsidRDefault="00824C7A" w:rsidP="00824C7A">
                  <w:pPr>
                    <w:rPr>
                      <w:rFonts w:ascii="Tahoma" w:eastAsia="Tahoma" w:hAnsi="Tahoma"/>
                      <w:color w:val="000000"/>
                    </w:rPr>
                  </w:pPr>
                </w:p>
              </w:txbxContent>
            </v:textbox>
            <w10:wrap type="topAndBottom"/>
          </v:shape>
        </w:pict>
      </w:r>
    </w:p>
    <w:p w:rsidR="00824C7A" w:rsidRPr="00E0253E" w:rsidRDefault="00824C7A" w:rsidP="00BB1276">
      <w:pPr>
        <w:widowControl w:val="0"/>
        <w:suppressAutoHyphens/>
        <w:rPr>
          <w:rFonts w:ascii="Arial" w:eastAsia="Tahoma" w:hAnsi="Arial" w:cs="Arial"/>
          <w:color w:val="000000"/>
          <w:sz w:val="24"/>
          <w:szCs w:val="24"/>
        </w:rPr>
      </w:pPr>
    </w:p>
    <w:p w:rsidR="00824C7A" w:rsidRPr="00E0253E" w:rsidRDefault="00824C7A" w:rsidP="00824C7A">
      <w:pPr>
        <w:widowControl w:val="0"/>
        <w:shd w:val="clear" w:color="auto" w:fill="FFFFFF"/>
        <w:suppressAutoHyphens/>
        <w:spacing w:after="520" w:line="331" w:lineRule="exact"/>
        <w:ind w:left="9180"/>
        <w:jc w:val="right"/>
        <w:rPr>
          <w:rFonts w:ascii="Arial" w:eastAsia="Arial Narrow" w:hAnsi="Arial" w:cs="Arial"/>
          <w:color w:val="000000"/>
          <w:sz w:val="24"/>
          <w:szCs w:val="24"/>
        </w:rPr>
      </w:pPr>
    </w:p>
    <w:p w:rsidR="00BB1276" w:rsidRPr="00E0253E" w:rsidRDefault="00BB1276" w:rsidP="00824C7A">
      <w:pPr>
        <w:widowControl w:val="0"/>
        <w:shd w:val="clear" w:color="auto" w:fill="FFFFFF"/>
        <w:suppressAutoHyphens/>
        <w:spacing w:after="520" w:line="331" w:lineRule="exact"/>
        <w:ind w:left="9180"/>
        <w:jc w:val="right"/>
        <w:rPr>
          <w:rFonts w:ascii="Arial" w:eastAsia="Arial Narrow" w:hAnsi="Arial" w:cs="Arial"/>
          <w:color w:val="000000"/>
          <w:sz w:val="24"/>
          <w:szCs w:val="24"/>
        </w:rPr>
      </w:pPr>
    </w:p>
    <w:p w:rsidR="00BB1276" w:rsidRPr="00E0253E" w:rsidRDefault="00BB1276" w:rsidP="00824C7A">
      <w:pPr>
        <w:widowControl w:val="0"/>
        <w:shd w:val="clear" w:color="auto" w:fill="FFFFFF"/>
        <w:suppressAutoHyphens/>
        <w:spacing w:after="520" w:line="331" w:lineRule="exact"/>
        <w:ind w:left="9180"/>
        <w:jc w:val="right"/>
        <w:rPr>
          <w:rFonts w:ascii="Arial" w:eastAsia="Arial Narrow" w:hAnsi="Arial" w:cs="Arial"/>
          <w:color w:val="000000"/>
          <w:sz w:val="24"/>
          <w:szCs w:val="24"/>
        </w:rPr>
      </w:pPr>
    </w:p>
    <w:p w:rsidR="00824C7A" w:rsidRPr="00E0253E" w:rsidRDefault="00824C7A" w:rsidP="00BB1276">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t xml:space="preserve">Приложение № 4 </w:t>
      </w:r>
    </w:p>
    <w:p w:rsidR="00BB1276" w:rsidRPr="00E0253E" w:rsidRDefault="00824C7A" w:rsidP="00BB1276">
      <w:pPr>
        <w:widowControl w:val="0"/>
        <w:shd w:val="clear" w:color="auto" w:fill="FFFFFF"/>
        <w:suppressAutoHyphens/>
        <w:jc w:val="right"/>
        <w:rPr>
          <w:rFonts w:ascii="Arial" w:eastAsia="Arial Narrow" w:hAnsi="Arial" w:cs="Arial"/>
          <w:color w:val="000000"/>
          <w:sz w:val="24"/>
          <w:szCs w:val="24"/>
        </w:rPr>
      </w:pPr>
      <w:r w:rsidRPr="00E0253E">
        <w:rPr>
          <w:rFonts w:ascii="Arial" w:eastAsia="Arial Narrow" w:hAnsi="Arial" w:cs="Arial"/>
          <w:color w:val="000000"/>
          <w:sz w:val="24"/>
          <w:szCs w:val="24"/>
        </w:rPr>
        <w:t>к Регламенту сопровождения инвестиционных проектов, реализуемых и (или) планируемых</w:t>
      </w:r>
    </w:p>
    <w:p w:rsidR="00824C7A" w:rsidRPr="00E0253E" w:rsidRDefault="00824C7A" w:rsidP="00BB1276">
      <w:pPr>
        <w:widowControl w:val="0"/>
        <w:shd w:val="clear" w:color="auto" w:fill="FFFFFF"/>
        <w:suppressAutoHyphens/>
        <w:jc w:val="right"/>
        <w:rPr>
          <w:rFonts w:ascii="Arial" w:eastAsia="Times New Roman" w:hAnsi="Arial" w:cs="Arial"/>
          <w:color w:val="000000"/>
          <w:sz w:val="24"/>
          <w:szCs w:val="24"/>
        </w:rPr>
      </w:pPr>
      <w:r w:rsidRPr="00E0253E">
        <w:rPr>
          <w:rFonts w:ascii="Arial" w:eastAsia="Arial Narrow" w:hAnsi="Arial" w:cs="Arial"/>
          <w:color w:val="000000"/>
          <w:sz w:val="24"/>
          <w:szCs w:val="24"/>
        </w:rPr>
        <w:t>к реализации на территории Беловского района Курской области</w:t>
      </w:r>
    </w:p>
    <w:p w:rsidR="00BB1276" w:rsidRPr="00E0253E" w:rsidRDefault="00BB1276" w:rsidP="00824C7A">
      <w:pPr>
        <w:widowControl w:val="0"/>
        <w:shd w:val="clear" w:color="auto" w:fill="FFFFFF"/>
        <w:suppressAutoHyphens/>
        <w:spacing w:line="281" w:lineRule="exact"/>
        <w:ind w:right="180"/>
        <w:jc w:val="center"/>
        <w:rPr>
          <w:rFonts w:ascii="Arial" w:eastAsia="Times New Roman" w:hAnsi="Arial" w:cs="Arial"/>
          <w:b/>
          <w:bCs/>
          <w:color w:val="000000"/>
          <w:sz w:val="32"/>
          <w:szCs w:val="24"/>
        </w:rPr>
      </w:pPr>
    </w:p>
    <w:p w:rsidR="00824C7A" w:rsidRPr="00E0253E" w:rsidRDefault="00824C7A" w:rsidP="00824C7A">
      <w:pPr>
        <w:widowControl w:val="0"/>
        <w:shd w:val="clear" w:color="auto" w:fill="FFFFFF"/>
        <w:suppressAutoHyphens/>
        <w:spacing w:line="281" w:lineRule="exact"/>
        <w:ind w:right="180"/>
        <w:jc w:val="center"/>
        <w:rPr>
          <w:rFonts w:ascii="Arial" w:eastAsia="Times New Roman" w:hAnsi="Arial" w:cs="Arial"/>
          <w:b/>
          <w:bCs/>
          <w:color w:val="000000"/>
          <w:sz w:val="32"/>
          <w:szCs w:val="24"/>
        </w:rPr>
      </w:pPr>
      <w:r w:rsidRPr="00E0253E">
        <w:rPr>
          <w:rFonts w:ascii="Arial" w:eastAsia="Times New Roman" w:hAnsi="Arial" w:cs="Arial"/>
          <w:b/>
          <w:bCs/>
          <w:color w:val="000000"/>
          <w:sz w:val="32"/>
          <w:szCs w:val="24"/>
        </w:rPr>
        <w:t>ОТЧЕТ</w:t>
      </w:r>
    </w:p>
    <w:p w:rsidR="00824C7A" w:rsidRPr="00E0253E" w:rsidRDefault="00824C7A" w:rsidP="00824C7A">
      <w:pPr>
        <w:widowControl w:val="0"/>
        <w:shd w:val="clear" w:color="auto" w:fill="FFFFFF"/>
        <w:suppressAutoHyphens/>
        <w:spacing w:line="281" w:lineRule="exact"/>
        <w:ind w:right="180"/>
        <w:jc w:val="center"/>
        <w:rPr>
          <w:rFonts w:ascii="Arial" w:eastAsia="Times New Roman" w:hAnsi="Arial" w:cs="Arial"/>
          <w:b/>
          <w:bCs/>
          <w:color w:val="000000"/>
          <w:sz w:val="32"/>
          <w:szCs w:val="24"/>
        </w:rPr>
      </w:pPr>
      <w:r w:rsidRPr="00E0253E">
        <w:rPr>
          <w:rFonts w:ascii="Arial" w:eastAsia="Tahoma" w:hAnsi="Arial" w:cs="Arial"/>
          <w:b/>
          <w:bCs/>
          <w:color w:val="000000"/>
          <w:sz w:val="32"/>
          <w:szCs w:val="24"/>
        </w:rPr>
        <w:t>о ходе реализации инвестиционных проектов, находящихся на сопровождении</w:t>
      </w:r>
      <w:r w:rsidRPr="00E0253E">
        <w:rPr>
          <w:rFonts w:ascii="Arial" w:eastAsia="Tahoma" w:hAnsi="Arial" w:cs="Arial"/>
          <w:b/>
          <w:bCs/>
          <w:color w:val="000000"/>
          <w:sz w:val="32"/>
          <w:szCs w:val="24"/>
        </w:rPr>
        <w:br/>
        <w:t xml:space="preserve">Администрацией </w:t>
      </w:r>
      <w:r w:rsidRPr="00E0253E">
        <w:rPr>
          <w:rFonts w:ascii="Arial" w:eastAsia="Arial Narrow" w:hAnsi="Arial" w:cs="Arial"/>
          <w:b/>
          <w:color w:val="000000"/>
          <w:sz w:val="32"/>
          <w:szCs w:val="24"/>
        </w:rPr>
        <w:t>Беловского</w:t>
      </w:r>
      <w:r w:rsidRPr="00E0253E">
        <w:rPr>
          <w:rFonts w:ascii="Arial" w:eastAsia="Tahoma" w:hAnsi="Arial" w:cs="Arial"/>
          <w:b/>
          <w:bCs/>
          <w:color w:val="000000"/>
          <w:sz w:val="32"/>
          <w:szCs w:val="24"/>
        </w:rPr>
        <w:t xml:space="preserve"> района Курской области</w:t>
      </w:r>
    </w:p>
    <w:p w:rsidR="00824C7A" w:rsidRPr="00E0253E" w:rsidRDefault="00824C7A" w:rsidP="00824C7A">
      <w:pPr>
        <w:widowControl w:val="0"/>
        <w:shd w:val="clear" w:color="auto" w:fill="FFFFFF"/>
        <w:tabs>
          <w:tab w:val="left" w:leader="underscore" w:pos="8760"/>
        </w:tabs>
        <w:suppressAutoHyphens/>
        <w:spacing w:line="281" w:lineRule="exact"/>
        <w:ind w:left="5180"/>
        <w:jc w:val="both"/>
        <w:rPr>
          <w:rFonts w:ascii="Arial" w:eastAsia="Tahoma" w:hAnsi="Arial" w:cs="Arial"/>
          <w:b/>
          <w:bCs/>
          <w:color w:val="000000"/>
          <w:sz w:val="32"/>
          <w:szCs w:val="24"/>
        </w:rPr>
      </w:pPr>
      <w:r w:rsidRPr="00E0253E">
        <w:rPr>
          <w:rFonts w:ascii="Arial" w:eastAsia="Tahoma" w:hAnsi="Arial" w:cs="Arial"/>
          <w:b/>
          <w:bCs/>
          <w:color w:val="000000"/>
          <w:sz w:val="32"/>
          <w:szCs w:val="24"/>
        </w:rPr>
        <w:t>по состоянию на</w:t>
      </w:r>
      <w:r w:rsidRPr="00E0253E">
        <w:rPr>
          <w:rFonts w:ascii="Arial" w:eastAsia="Tahoma" w:hAnsi="Arial" w:cs="Arial"/>
          <w:b/>
          <w:bCs/>
          <w:color w:val="000000"/>
          <w:sz w:val="32"/>
          <w:szCs w:val="24"/>
        </w:rPr>
        <w:tab/>
      </w:r>
    </w:p>
    <w:p w:rsidR="00824C7A" w:rsidRPr="00E0253E" w:rsidRDefault="00DF742C" w:rsidP="00824C7A">
      <w:pPr>
        <w:widowControl w:val="0"/>
        <w:shd w:val="clear" w:color="auto" w:fill="FFFFFF"/>
        <w:tabs>
          <w:tab w:val="left" w:leader="underscore" w:pos="8760"/>
        </w:tabs>
        <w:suppressAutoHyphens/>
        <w:spacing w:line="281" w:lineRule="exact"/>
        <w:ind w:left="5180"/>
        <w:jc w:val="both"/>
        <w:rPr>
          <w:rFonts w:ascii="Arial" w:eastAsia="Times New Roman" w:hAnsi="Arial" w:cs="Arial"/>
          <w:b/>
          <w:bCs/>
          <w:color w:val="000000"/>
          <w:sz w:val="24"/>
          <w:szCs w:val="24"/>
        </w:rPr>
      </w:pPr>
      <w:r w:rsidRPr="00DF742C">
        <w:rPr>
          <w:rFonts w:ascii="Arial" w:hAnsi="Arial" w:cs="Arial"/>
          <w:noProof/>
          <w:sz w:val="24"/>
          <w:szCs w:val="24"/>
        </w:rPr>
        <w:pict>
          <v:shape id="Text Box 8" o:spid="_x0000_s1026" type="#_x0000_t202" style="position:absolute;left:0;text-align:left;margin-left:0;margin-top:15.05pt;width:718.7pt;height:205.7pt;z-index:251665408;visibility:visible;mso-wrap-distance-left:2.85pt;mso-wrap-distance-right:2.85pt;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" stroked="f">
            <v:fill opacity="0"/>
            <v:textbox inset="0,0,0,0">
              <w:txbxContent>
                <w:tbl>
                  <w:tblPr>
                    <w:tblW w:w="0" w:type="auto"/>
                    <w:jc w:val="center"/>
                    <w:tblLayout w:type="fixed"/>
                    <w:tblCellMar>
                      <w:left w:w="0" w:type="dxa"/>
                      <w:right w:w="0" w:type="dxa"/>
                    </w:tblCellMar>
                    <w:tblLook w:val="04A0"/>
                  </w:tblPr>
                  <w:tblGrid>
                    <w:gridCol w:w="2143"/>
                    <w:gridCol w:w="2285"/>
                    <w:gridCol w:w="1460"/>
                    <w:gridCol w:w="1595"/>
                    <w:gridCol w:w="1595"/>
                    <w:gridCol w:w="1609"/>
                    <w:gridCol w:w="3064"/>
                  </w:tblGrid>
                  <w:tr w:rsidR="00824C7A">
                    <w:trPr>
                      <w:trHeight w:hRule="exact" w:val="2157"/>
                      <w:jc w:val="center"/>
                    </w:trPr>
                    <w:tc>
                      <w:tcPr>
                        <w:tcW w:w="21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4C7A" w:rsidRDefault="00824C7A">
                        <w:pPr>
                          <w:pStyle w:val="22"/>
                          <w:spacing w:line="236" w:lineRule="exact"/>
                          <w:jc w:val="center"/>
                          <w:rPr>
                            <w:rFonts w:ascii="Times New Roman" w:eastAsia="Times New Roman" w:hAnsi="Times New Roman"/>
                            <w:color w:val="000000"/>
                            <w:sz w:val="28"/>
                            <w:szCs w:val="28"/>
                          </w:rPr>
                        </w:pPr>
                        <w:r>
                          <w:rPr>
                            <w:rStyle w:val="CharStyle32"/>
                            <w:rFonts w:eastAsiaTheme="minorEastAsia"/>
                          </w:rPr>
                          <w:t>Наименование</w:t>
                        </w:r>
                      </w:p>
                      <w:p w:rsidR="00824C7A" w:rsidRDefault="00824C7A">
                        <w:pPr>
                          <w:pStyle w:val="22"/>
                          <w:spacing w:line="236" w:lineRule="exact"/>
                          <w:jc w:val="center"/>
                        </w:pPr>
                        <w:r>
                          <w:rPr>
                            <w:rStyle w:val="CharStyle32"/>
                            <w:rFonts w:eastAsiaTheme="minorEastAsia"/>
                          </w:rPr>
                          <w:t>инвестиционного</w:t>
                        </w:r>
                      </w:p>
                      <w:p w:rsidR="00824C7A" w:rsidRDefault="00824C7A">
                        <w:pPr>
                          <w:pStyle w:val="22"/>
                          <w:spacing w:line="236" w:lineRule="exact"/>
                          <w:jc w:val="center"/>
                          <w:rPr>
                            <w:rFonts w:eastAsia="Times New Roman"/>
                          </w:rPr>
                        </w:pPr>
                        <w:r>
                          <w:rPr>
                            <w:rStyle w:val="CharStyle32"/>
                            <w:rFonts w:eastAsiaTheme="minorEastAsia"/>
                          </w:rPr>
                          <w:t>проекта)</w:t>
                        </w:r>
                      </w:p>
                    </w:tc>
                    <w:tc>
                      <w:tcPr>
                        <w:tcW w:w="2285" w:type="dxa"/>
                        <w:vMerge w:val="restart"/>
                        <w:tcBorders>
                          <w:top w:val="single" w:sz="2" w:space="0" w:color="000000"/>
                          <w:left w:val="single" w:sz="4" w:space="0" w:color="auto"/>
                          <w:bottom w:val="nil"/>
                          <w:right w:val="nil"/>
                        </w:tcBorders>
                        <w:shd w:val="clear" w:color="auto" w:fill="FFFFFF"/>
                        <w:vAlign w:val="center"/>
                        <w:hideMark/>
                      </w:tcPr>
                      <w:p w:rsidR="00824C7A" w:rsidRDefault="00824C7A">
                        <w:pPr>
                          <w:pStyle w:val="22"/>
                          <w:spacing w:line="240" w:lineRule="exact"/>
                          <w:jc w:val="center"/>
                          <w:rPr>
                            <w:rFonts w:eastAsia="Times New Roman"/>
                          </w:rPr>
                        </w:pPr>
                        <w:r>
                          <w:rPr>
                            <w:rStyle w:val="CharStyle32"/>
                            <w:rFonts w:eastAsiaTheme="minorEastAsia"/>
                          </w:rPr>
                          <w:t>Инвестор</w:t>
                        </w:r>
                      </w:p>
                    </w:tc>
                    <w:tc>
                      <w:tcPr>
                        <w:tcW w:w="3055" w:type="dxa"/>
                        <w:gridSpan w:val="2"/>
                        <w:tcBorders>
                          <w:top w:val="single" w:sz="2" w:space="0" w:color="000000"/>
                          <w:left w:val="single" w:sz="2" w:space="0" w:color="000000"/>
                          <w:bottom w:val="nil"/>
                          <w:right w:val="nil"/>
                        </w:tcBorders>
                        <w:shd w:val="clear" w:color="auto" w:fill="FFFFFF"/>
                        <w:vAlign w:val="center"/>
                        <w:hideMark/>
                      </w:tcPr>
                      <w:p w:rsidR="00824C7A" w:rsidRDefault="00824C7A">
                        <w:pPr>
                          <w:pStyle w:val="22"/>
                          <w:spacing w:line="236" w:lineRule="exact"/>
                          <w:jc w:val="center"/>
                          <w:rPr>
                            <w:rFonts w:eastAsia="Times New Roman"/>
                          </w:rPr>
                        </w:pPr>
                        <w:r>
                          <w:rPr>
                            <w:rStyle w:val="CharStyle32"/>
                            <w:rFonts w:eastAsiaTheme="minorEastAsia"/>
                          </w:rPr>
                          <w:t>Общий объем инвестиций в проект, млн. рублей</w:t>
                        </w:r>
                      </w:p>
                    </w:tc>
                    <w:tc>
                      <w:tcPr>
                        <w:tcW w:w="3204" w:type="dxa"/>
                        <w:gridSpan w:val="2"/>
                        <w:tcBorders>
                          <w:top w:val="single" w:sz="2" w:space="0" w:color="000000"/>
                          <w:left w:val="single" w:sz="2" w:space="0" w:color="000000"/>
                          <w:bottom w:val="nil"/>
                          <w:right w:val="nil"/>
                        </w:tcBorders>
                        <w:shd w:val="clear" w:color="auto" w:fill="FFFFFF"/>
                        <w:vAlign w:val="center"/>
                        <w:hideMark/>
                      </w:tcPr>
                      <w:p w:rsidR="00824C7A" w:rsidRDefault="00824C7A">
                        <w:pPr>
                          <w:pStyle w:val="22"/>
                          <w:spacing w:line="240" w:lineRule="exact"/>
                          <w:jc w:val="center"/>
                          <w:rPr>
                            <w:rFonts w:eastAsia="Times New Roman"/>
                          </w:rPr>
                        </w:pPr>
                        <w:r>
                          <w:rPr>
                            <w:rStyle w:val="CharStyle32"/>
                            <w:rFonts w:eastAsiaTheme="minorEastAsia"/>
                          </w:rPr>
                          <w:t>Создание новых рабочих мест в ходе реализации проекта, ед.</w:t>
                        </w:r>
                      </w:p>
                    </w:tc>
                    <w:tc>
                      <w:tcPr>
                        <w:tcW w:w="3064" w:type="dxa"/>
                        <w:tcBorders>
                          <w:top w:val="single" w:sz="2" w:space="0" w:color="000000"/>
                          <w:left w:val="single" w:sz="2" w:space="0" w:color="000000"/>
                          <w:bottom w:val="nil"/>
                          <w:right w:val="single" w:sz="2" w:space="0" w:color="000000"/>
                        </w:tcBorders>
                        <w:shd w:val="clear" w:color="auto" w:fill="FFFFFF"/>
                        <w:hideMark/>
                      </w:tcPr>
                      <w:p w:rsidR="00824C7A" w:rsidRDefault="00824C7A">
                        <w:pPr>
                          <w:pStyle w:val="22"/>
                          <w:spacing w:line="233" w:lineRule="exact"/>
                          <w:jc w:val="center"/>
                          <w:rPr>
                            <w:rFonts w:eastAsia="Times New Roman"/>
                          </w:rPr>
                        </w:pPr>
                        <w:r>
                          <w:rPr>
                            <w:rStyle w:val="CharStyle32"/>
                            <w:rFonts w:eastAsiaTheme="minorEastAsia"/>
                          </w:rPr>
                          <w:t>Краткая информация о ходе реализации и инвестиционного проекта</w:t>
                        </w:r>
                      </w:p>
                    </w:tc>
                  </w:tr>
                  <w:tr w:rsidR="00824C7A">
                    <w:trPr>
                      <w:trHeight w:hRule="exact" w:val="250"/>
                      <w:jc w:val="center"/>
                    </w:trPr>
                    <w:tc>
                      <w:tcPr>
                        <w:tcW w:w="2143" w:type="dxa"/>
                        <w:vMerge/>
                        <w:tcBorders>
                          <w:top w:val="single" w:sz="4" w:space="0" w:color="auto"/>
                          <w:left w:val="single" w:sz="4" w:space="0" w:color="auto"/>
                          <w:bottom w:val="single" w:sz="4" w:space="0" w:color="auto"/>
                          <w:right w:val="single" w:sz="4" w:space="0" w:color="auto"/>
                        </w:tcBorders>
                        <w:vAlign w:val="center"/>
                        <w:hideMark/>
                      </w:tcPr>
                      <w:p w:rsidR="00824C7A" w:rsidRDefault="00824C7A">
                        <w:pPr>
                          <w:rPr>
                            <w:rFonts w:eastAsia="Times New Roman"/>
                            <w:color w:val="000000"/>
                            <w:sz w:val="28"/>
                            <w:szCs w:val="28"/>
                          </w:rPr>
                        </w:pPr>
                      </w:p>
                    </w:tc>
                    <w:tc>
                      <w:tcPr>
                        <w:tcW w:w="2285" w:type="dxa"/>
                        <w:vMerge/>
                        <w:tcBorders>
                          <w:top w:val="single" w:sz="2" w:space="0" w:color="000000"/>
                          <w:left w:val="single" w:sz="4" w:space="0" w:color="auto"/>
                          <w:bottom w:val="nil"/>
                          <w:right w:val="nil"/>
                        </w:tcBorders>
                        <w:vAlign w:val="center"/>
                        <w:hideMark/>
                      </w:tcPr>
                      <w:p w:rsidR="00824C7A" w:rsidRDefault="00824C7A">
                        <w:pPr>
                          <w:rPr>
                            <w:rFonts w:eastAsia="Times New Roman"/>
                            <w:color w:val="000000"/>
                            <w:sz w:val="28"/>
                            <w:szCs w:val="28"/>
                          </w:rPr>
                        </w:pPr>
                      </w:p>
                    </w:tc>
                    <w:tc>
                      <w:tcPr>
                        <w:tcW w:w="1460" w:type="dxa"/>
                        <w:tcBorders>
                          <w:top w:val="single" w:sz="2" w:space="0" w:color="000000"/>
                          <w:left w:val="single" w:sz="2" w:space="0" w:color="000000"/>
                          <w:bottom w:val="nil"/>
                          <w:right w:val="nil"/>
                        </w:tcBorders>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план</w:t>
                        </w:r>
                      </w:p>
                    </w:tc>
                    <w:tc>
                      <w:tcPr>
                        <w:tcW w:w="1595" w:type="dxa"/>
                        <w:tcBorders>
                          <w:top w:val="single" w:sz="2" w:space="0" w:color="000000"/>
                          <w:left w:val="single" w:sz="2" w:space="0" w:color="000000"/>
                          <w:bottom w:val="nil"/>
                          <w:right w:val="nil"/>
                        </w:tcBorders>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факт</w:t>
                        </w:r>
                      </w:p>
                    </w:tc>
                    <w:tc>
                      <w:tcPr>
                        <w:tcW w:w="1595" w:type="dxa"/>
                        <w:tcBorders>
                          <w:top w:val="single" w:sz="2" w:space="0" w:color="000000"/>
                          <w:left w:val="single" w:sz="2" w:space="0" w:color="000000"/>
                          <w:bottom w:val="nil"/>
                          <w:right w:val="nil"/>
                        </w:tcBorders>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план</w:t>
                        </w:r>
                      </w:p>
                    </w:tc>
                    <w:tc>
                      <w:tcPr>
                        <w:tcW w:w="1609" w:type="dxa"/>
                        <w:tcBorders>
                          <w:top w:val="single" w:sz="2" w:space="0" w:color="000000"/>
                          <w:left w:val="single" w:sz="2" w:space="0" w:color="000000"/>
                          <w:bottom w:val="nil"/>
                          <w:right w:val="nil"/>
                        </w:tcBorders>
                        <w:shd w:val="clear" w:color="auto" w:fill="FFFFFF"/>
                        <w:hideMark/>
                      </w:tcPr>
                      <w:p w:rsidR="00824C7A" w:rsidRDefault="00824C7A">
                        <w:pPr>
                          <w:pStyle w:val="22"/>
                          <w:spacing w:line="240" w:lineRule="exact"/>
                          <w:jc w:val="center"/>
                          <w:rPr>
                            <w:rFonts w:eastAsia="Times New Roman"/>
                          </w:rPr>
                        </w:pPr>
                        <w:r>
                          <w:rPr>
                            <w:rStyle w:val="CharStyle32"/>
                            <w:rFonts w:eastAsiaTheme="minorEastAsia"/>
                          </w:rPr>
                          <w:t>факт</w:t>
                        </w:r>
                      </w:p>
                    </w:tc>
                    <w:tc>
                      <w:tcPr>
                        <w:tcW w:w="3064" w:type="dxa"/>
                        <w:tcBorders>
                          <w:top w:val="single" w:sz="2" w:space="0" w:color="000000"/>
                          <w:left w:val="single" w:sz="2" w:space="0" w:color="000000"/>
                          <w:bottom w:val="nil"/>
                          <w:right w:val="single" w:sz="2" w:space="0" w:color="000000"/>
                        </w:tcBorders>
                        <w:shd w:val="clear" w:color="auto" w:fill="FFFFFF"/>
                      </w:tcPr>
                      <w:p w:rsidR="00824C7A" w:rsidRDefault="00824C7A">
                        <w:pPr>
                          <w:widowControl w:val="0"/>
                          <w:suppressAutoHyphens/>
                          <w:rPr>
                            <w:rFonts w:ascii="Tahoma" w:eastAsia="Tahoma" w:hAnsi="Tahoma"/>
                            <w:color w:val="000000"/>
                            <w:sz w:val="10"/>
                            <w:szCs w:val="10"/>
                          </w:rPr>
                        </w:pPr>
                      </w:p>
                    </w:tc>
                  </w:tr>
                  <w:tr w:rsidR="00824C7A">
                    <w:trPr>
                      <w:trHeight w:hRule="exact" w:val="250"/>
                      <w:jc w:val="center"/>
                    </w:trPr>
                    <w:tc>
                      <w:tcPr>
                        <w:tcW w:w="2143" w:type="dxa"/>
                        <w:tcBorders>
                          <w:top w:val="single" w:sz="4" w:space="0" w:color="auto"/>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2285"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460"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595"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595"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609"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3064" w:type="dxa"/>
                        <w:tcBorders>
                          <w:top w:val="single" w:sz="2" w:space="0" w:color="000000"/>
                          <w:left w:val="single" w:sz="2" w:space="0" w:color="000000"/>
                          <w:bottom w:val="nil"/>
                          <w:right w:val="single" w:sz="2" w:space="0" w:color="000000"/>
                        </w:tcBorders>
                        <w:shd w:val="clear" w:color="auto" w:fill="FFFFFF"/>
                      </w:tcPr>
                      <w:p w:rsidR="00824C7A" w:rsidRDefault="00824C7A">
                        <w:pPr>
                          <w:widowControl w:val="0"/>
                          <w:suppressAutoHyphens/>
                          <w:rPr>
                            <w:rFonts w:ascii="Tahoma" w:eastAsia="Tahoma" w:hAnsi="Tahoma"/>
                            <w:color w:val="000000"/>
                            <w:sz w:val="10"/>
                            <w:szCs w:val="10"/>
                          </w:rPr>
                        </w:pPr>
                      </w:p>
                    </w:tc>
                  </w:tr>
                  <w:tr w:rsidR="00824C7A">
                    <w:trPr>
                      <w:trHeight w:hRule="exact" w:val="257"/>
                      <w:jc w:val="center"/>
                    </w:trPr>
                    <w:tc>
                      <w:tcPr>
                        <w:tcW w:w="2143"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2285"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460"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595"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595"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609" w:type="dxa"/>
                        <w:tcBorders>
                          <w:top w:val="single" w:sz="2" w:space="0" w:color="000000"/>
                          <w:left w:val="single" w:sz="2" w:space="0" w:color="000000"/>
                          <w:bottom w:val="nil"/>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3064" w:type="dxa"/>
                        <w:tcBorders>
                          <w:top w:val="single" w:sz="2" w:space="0" w:color="000000"/>
                          <w:left w:val="single" w:sz="2" w:space="0" w:color="000000"/>
                          <w:bottom w:val="nil"/>
                          <w:right w:val="single" w:sz="2" w:space="0" w:color="000000"/>
                        </w:tcBorders>
                        <w:shd w:val="clear" w:color="auto" w:fill="FFFFFF"/>
                      </w:tcPr>
                      <w:p w:rsidR="00824C7A" w:rsidRDefault="00824C7A">
                        <w:pPr>
                          <w:widowControl w:val="0"/>
                          <w:suppressAutoHyphens/>
                          <w:rPr>
                            <w:rFonts w:ascii="Tahoma" w:eastAsia="Tahoma" w:hAnsi="Tahoma"/>
                            <w:color w:val="000000"/>
                            <w:sz w:val="10"/>
                            <w:szCs w:val="10"/>
                          </w:rPr>
                        </w:pPr>
                      </w:p>
                    </w:tc>
                  </w:tr>
                  <w:tr w:rsidR="00824C7A">
                    <w:trPr>
                      <w:trHeight w:hRule="exact" w:val="270"/>
                      <w:jc w:val="center"/>
                    </w:trPr>
                    <w:tc>
                      <w:tcPr>
                        <w:tcW w:w="2143" w:type="dxa"/>
                        <w:tcBorders>
                          <w:top w:val="single" w:sz="2" w:space="0" w:color="000000"/>
                          <w:left w:val="single" w:sz="2" w:space="0" w:color="000000"/>
                          <w:bottom w:val="single" w:sz="2" w:space="0" w:color="000000"/>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2285" w:type="dxa"/>
                        <w:tcBorders>
                          <w:top w:val="single" w:sz="2" w:space="0" w:color="000000"/>
                          <w:left w:val="single" w:sz="2" w:space="0" w:color="000000"/>
                          <w:bottom w:val="single" w:sz="2" w:space="0" w:color="000000"/>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460" w:type="dxa"/>
                        <w:tcBorders>
                          <w:top w:val="single" w:sz="2" w:space="0" w:color="000000"/>
                          <w:left w:val="single" w:sz="2" w:space="0" w:color="000000"/>
                          <w:bottom w:val="single" w:sz="2" w:space="0" w:color="000000"/>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595" w:type="dxa"/>
                        <w:tcBorders>
                          <w:top w:val="single" w:sz="2" w:space="0" w:color="000000"/>
                          <w:left w:val="single" w:sz="2" w:space="0" w:color="000000"/>
                          <w:bottom w:val="single" w:sz="2" w:space="0" w:color="000000"/>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595" w:type="dxa"/>
                        <w:tcBorders>
                          <w:top w:val="single" w:sz="2" w:space="0" w:color="000000"/>
                          <w:left w:val="single" w:sz="2" w:space="0" w:color="000000"/>
                          <w:bottom w:val="single" w:sz="2" w:space="0" w:color="000000"/>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1609" w:type="dxa"/>
                        <w:tcBorders>
                          <w:top w:val="single" w:sz="2" w:space="0" w:color="000000"/>
                          <w:left w:val="single" w:sz="2" w:space="0" w:color="000000"/>
                          <w:bottom w:val="single" w:sz="2" w:space="0" w:color="000000"/>
                          <w:right w:val="nil"/>
                        </w:tcBorders>
                        <w:shd w:val="clear" w:color="auto" w:fill="FFFFFF"/>
                      </w:tcPr>
                      <w:p w:rsidR="00824C7A" w:rsidRDefault="00824C7A">
                        <w:pPr>
                          <w:widowControl w:val="0"/>
                          <w:suppressAutoHyphens/>
                          <w:rPr>
                            <w:rFonts w:ascii="Tahoma" w:eastAsia="Tahoma" w:hAnsi="Tahoma"/>
                            <w:color w:val="000000"/>
                            <w:sz w:val="10"/>
                            <w:szCs w:val="10"/>
                          </w:rPr>
                        </w:pPr>
                      </w:p>
                    </w:tc>
                    <w:tc>
                      <w:tcPr>
                        <w:tcW w:w="3064" w:type="dxa"/>
                        <w:tcBorders>
                          <w:top w:val="single" w:sz="2" w:space="0" w:color="000000"/>
                          <w:left w:val="single" w:sz="2" w:space="0" w:color="000000"/>
                          <w:bottom w:val="single" w:sz="2" w:space="0" w:color="000000"/>
                          <w:right w:val="single" w:sz="2" w:space="0" w:color="000000"/>
                        </w:tcBorders>
                        <w:shd w:val="clear" w:color="auto" w:fill="FFFFFF"/>
                      </w:tcPr>
                      <w:p w:rsidR="00824C7A" w:rsidRDefault="00824C7A">
                        <w:pPr>
                          <w:widowControl w:val="0"/>
                          <w:suppressAutoHyphens/>
                          <w:rPr>
                            <w:rFonts w:ascii="Tahoma" w:eastAsia="Tahoma" w:hAnsi="Tahoma"/>
                            <w:color w:val="000000"/>
                            <w:sz w:val="10"/>
                            <w:szCs w:val="10"/>
                          </w:rPr>
                        </w:pPr>
                      </w:p>
                    </w:tc>
                  </w:tr>
                </w:tbl>
                <w:p w:rsidR="00824C7A" w:rsidRDefault="00824C7A" w:rsidP="00824C7A">
                  <w:pPr>
                    <w:rPr>
                      <w:rFonts w:ascii="Tahoma" w:eastAsia="Tahoma" w:hAnsi="Tahoma"/>
                      <w:color w:val="000000"/>
                    </w:rPr>
                  </w:pPr>
                </w:p>
              </w:txbxContent>
            </v:textbox>
            <w10:wrap type="topAndBottom"/>
          </v:shape>
        </w:pict>
      </w:r>
    </w:p>
    <w:p w:rsidR="00824C7A" w:rsidRPr="00E0253E" w:rsidRDefault="00824C7A" w:rsidP="00824C7A">
      <w:pPr>
        <w:widowControl w:val="0"/>
        <w:suppressAutoHyphens/>
        <w:rPr>
          <w:rFonts w:ascii="Arial" w:eastAsia="Tahoma" w:hAnsi="Arial" w:cs="Arial"/>
          <w:color w:val="000000"/>
          <w:sz w:val="24"/>
          <w:szCs w:val="24"/>
        </w:rPr>
      </w:pPr>
    </w:p>
    <w:p w:rsidR="00824C7A" w:rsidRPr="00E0253E" w:rsidRDefault="00824C7A" w:rsidP="00824C7A">
      <w:pPr>
        <w:widowControl w:val="0"/>
        <w:suppressAutoHyphens/>
        <w:rPr>
          <w:rFonts w:ascii="Arial" w:eastAsia="Tahoma" w:hAnsi="Arial" w:cs="Arial"/>
          <w:color w:val="000000"/>
          <w:sz w:val="24"/>
          <w:szCs w:val="24"/>
        </w:rPr>
      </w:pPr>
    </w:p>
    <w:p w:rsidR="00EE3125" w:rsidRPr="00E0253E" w:rsidRDefault="00EE3125" w:rsidP="00C747DC">
      <w:pPr>
        <w:widowControl w:val="0"/>
        <w:autoSpaceDE w:val="0"/>
        <w:autoSpaceDN w:val="0"/>
        <w:jc w:val="right"/>
        <w:outlineLvl w:val="0"/>
        <w:rPr>
          <w:rFonts w:ascii="Arial" w:eastAsia="Calibri" w:hAnsi="Arial" w:cs="Arial"/>
          <w:sz w:val="24"/>
          <w:szCs w:val="24"/>
        </w:rPr>
      </w:pPr>
    </w:p>
    <w:sectPr w:rsidR="00EE3125" w:rsidRPr="00E0253E" w:rsidSect="00BB1276">
      <w:pgSz w:w="16838" w:h="11906" w:orient="landscape"/>
      <w:pgMar w:top="1134" w:right="1247" w:bottom="1134" w:left="1531"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155" w:rsidRDefault="003D3155" w:rsidP="008C554A">
      <w:r>
        <w:separator/>
      </w:r>
    </w:p>
  </w:endnote>
  <w:endnote w:type="continuationSeparator" w:id="1">
    <w:p w:rsidR="003D3155" w:rsidRDefault="003D3155" w:rsidP="008C55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ont235">
    <w:altName w:val="Times New Roman"/>
    <w:charset w:val="CC"/>
    <w:family w:val="auto"/>
    <w:pitch w:val="variable"/>
    <w:sig w:usb0="00000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font292">
    <w:altName w:val="Times New Roman"/>
    <w:charset w:val="CC"/>
    <w:family w:val="auto"/>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0B8" w:rsidRDefault="003D3155">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0B8" w:rsidRDefault="003D3155">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0B8" w:rsidRDefault="003D3155">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155" w:rsidRDefault="003D3155" w:rsidP="008C554A">
      <w:r>
        <w:separator/>
      </w:r>
    </w:p>
  </w:footnote>
  <w:footnote w:type="continuationSeparator" w:id="1">
    <w:p w:rsidR="003D3155" w:rsidRDefault="003D3155" w:rsidP="008C5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0B8" w:rsidRDefault="003D3155" w:rsidP="009003EC">
    <w:pPr>
      <w:pStyle w:val="ae"/>
      <w:framePr w:wrap="around" w:vAnchor="text" w:hAnchor="margin" w:xAlign="right" w:y="1"/>
      <w:rPr>
        <w:rStyle w:val="af2"/>
      </w:rPr>
    </w:pPr>
  </w:p>
  <w:p w:rsidR="002F60B8" w:rsidRDefault="003D3155" w:rsidP="009003EC">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0B8" w:rsidRPr="00D66FC4" w:rsidRDefault="003D3155" w:rsidP="009003EC">
    <w:pPr>
      <w:pStyle w:val="ae"/>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0B8" w:rsidRDefault="003D315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4EF8D3E4"/>
    <w:name w:val="WW8Num2"/>
    <w:lvl w:ilvl="0">
      <w:start w:val="1"/>
      <w:numFmt w:val="decimal"/>
      <w:lvlText w:val="%1."/>
      <w:lvlJc w:val="left"/>
      <w:pPr>
        <w:tabs>
          <w:tab w:val="num" w:pos="720"/>
        </w:tabs>
        <w:ind w:left="720" w:hanging="360"/>
      </w:pPr>
      <w:rPr>
        <w:rFonts w:ascii="Times New Roman" w:eastAsia="Times New Roman" w:hAnsi="Times New Roman" w:cs="Times New Roman"/>
        <w:sz w:val="28"/>
        <w:szCs w:val="24"/>
      </w:rPr>
    </w:lvl>
    <w:lvl w:ilvl="1">
      <w:start w:val="1"/>
      <w:numFmt w:val="decimal"/>
      <w:lvlText w:val="%2."/>
      <w:lvlJc w:val="left"/>
      <w:pPr>
        <w:tabs>
          <w:tab w:val="num" w:pos="1080"/>
        </w:tabs>
        <w:ind w:left="1080" w:hanging="360"/>
      </w:pPr>
      <w:rPr>
        <w:rFonts w:ascii="Times New Roman" w:eastAsia="Times New Roman" w:hAnsi="Times New Roman" w:cs="Times New Roman"/>
        <w:sz w:val="24"/>
        <w:szCs w:val="24"/>
      </w:rPr>
    </w:lvl>
    <w:lvl w:ilvl="2">
      <w:start w:val="1"/>
      <w:numFmt w:val="decimal"/>
      <w:lvlText w:val="%3."/>
      <w:lvlJc w:val="left"/>
      <w:pPr>
        <w:tabs>
          <w:tab w:val="num" w:pos="1440"/>
        </w:tabs>
        <w:ind w:left="1440" w:hanging="360"/>
      </w:pPr>
      <w:rPr>
        <w:rFonts w:ascii="Times New Roman" w:eastAsia="Times New Roman" w:hAnsi="Times New Roman" w:cs="Times New Roman"/>
        <w:sz w:val="24"/>
        <w:szCs w:val="24"/>
      </w:rPr>
    </w:lvl>
    <w:lvl w:ilvl="3">
      <w:start w:val="1"/>
      <w:numFmt w:val="decimal"/>
      <w:lvlText w:val="%4."/>
      <w:lvlJc w:val="left"/>
      <w:pPr>
        <w:tabs>
          <w:tab w:val="num" w:pos="1800"/>
        </w:tabs>
        <w:ind w:left="1800" w:hanging="360"/>
      </w:pPr>
      <w:rPr>
        <w:rFonts w:ascii="Times New Roman" w:eastAsia="Times New Roman" w:hAnsi="Times New Roman" w:cs="Times New Roman"/>
        <w:sz w:val="24"/>
        <w:szCs w:val="24"/>
      </w:rPr>
    </w:lvl>
    <w:lvl w:ilvl="4">
      <w:start w:val="1"/>
      <w:numFmt w:val="decimal"/>
      <w:lvlText w:val="%5."/>
      <w:lvlJc w:val="left"/>
      <w:pPr>
        <w:tabs>
          <w:tab w:val="num" w:pos="2160"/>
        </w:tabs>
        <w:ind w:left="2160" w:hanging="360"/>
      </w:pPr>
      <w:rPr>
        <w:rFonts w:ascii="Times New Roman" w:eastAsia="Times New Roman" w:hAnsi="Times New Roman" w:cs="Times New Roman"/>
        <w:sz w:val="24"/>
        <w:szCs w:val="24"/>
      </w:rPr>
    </w:lvl>
    <w:lvl w:ilvl="5">
      <w:start w:val="1"/>
      <w:numFmt w:val="decimal"/>
      <w:lvlText w:val="%6."/>
      <w:lvlJc w:val="left"/>
      <w:pPr>
        <w:tabs>
          <w:tab w:val="num" w:pos="2520"/>
        </w:tabs>
        <w:ind w:left="2520" w:hanging="360"/>
      </w:pPr>
      <w:rPr>
        <w:rFonts w:ascii="Times New Roman" w:eastAsia="Times New Roman" w:hAnsi="Times New Roman" w:cs="Times New Roman"/>
        <w:sz w:val="24"/>
        <w:szCs w:val="24"/>
      </w:rPr>
    </w:lvl>
    <w:lvl w:ilvl="6">
      <w:start w:val="1"/>
      <w:numFmt w:val="decimal"/>
      <w:lvlText w:val="%7."/>
      <w:lvlJc w:val="left"/>
      <w:pPr>
        <w:tabs>
          <w:tab w:val="num" w:pos="2880"/>
        </w:tabs>
        <w:ind w:left="2880" w:hanging="360"/>
      </w:pPr>
      <w:rPr>
        <w:rFonts w:ascii="Times New Roman" w:eastAsia="Times New Roman" w:hAnsi="Times New Roman" w:cs="Times New Roman"/>
        <w:sz w:val="24"/>
        <w:szCs w:val="24"/>
      </w:rPr>
    </w:lvl>
    <w:lvl w:ilvl="7">
      <w:start w:val="1"/>
      <w:numFmt w:val="decimal"/>
      <w:lvlText w:val="%8."/>
      <w:lvlJc w:val="left"/>
      <w:pPr>
        <w:tabs>
          <w:tab w:val="num" w:pos="3240"/>
        </w:tabs>
        <w:ind w:left="3240" w:hanging="360"/>
      </w:pPr>
      <w:rPr>
        <w:rFonts w:ascii="Times New Roman" w:eastAsia="Times New Roman" w:hAnsi="Times New Roman" w:cs="Times New Roman"/>
        <w:sz w:val="24"/>
        <w:szCs w:val="24"/>
      </w:rPr>
    </w:lvl>
    <w:lvl w:ilvl="8">
      <w:start w:val="1"/>
      <w:numFmt w:val="decimal"/>
      <w:lvlText w:val="%9."/>
      <w:lvlJc w:val="left"/>
      <w:pPr>
        <w:tabs>
          <w:tab w:val="num" w:pos="3600"/>
        </w:tabs>
        <w:ind w:left="3600" w:hanging="360"/>
      </w:pPr>
      <w:rPr>
        <w:rFonts w:ascii="Times New Roman" w:eastAsia="Times New Roman" w:hAnsi="Times New Roman" w:cs="Times New Roman"/>
        <w:sz w:val="24"/>
        <w:szCs w:val="24"/>
      </w:rPr>
    </w:lvl>
  </w:abstractNum>
  <w:abstractNum w:abstractNumId="1">
    <w:nsid w:val="00000003"/>
    <w:multiLevelType w:val="multilevel"/>
    <w:tmpl w:val="97E6FA2C"/>
    <w:name w:val="WW8Num3"/>
    <w:lvl w:ilvl="0">
      <w:start w:val="1"/>
      <w:numFmt w:val="decimal"/>
      <w:lvlText w:val="%1."/>
      <w:lvlJc w:val="left"/>
      <w:pPr>
        <w:tabs>
          <w:tab w:val="num" w:pos="720"/>
        </w:tabs>
        <w:ind w:left="720" w:hanging="360"/>
      </w:pPr>
      <w:rPr>
        <w:b w:val="0"/>
        <w:bCs w:val="0"/>
        <w:sz w:val="28"/>
        <w:szCs w:val="20"/>
      </w:rPr>
    </w:lvl>
    <w:lvl w:ilvl="1">
      <w:start w:val="1"/>
      <w:numFmt w:val="decimal"/>
      <w:lvlText w:val="%2."/>
      <w:lvlJc w:val="left"/>
      <w:pPr>
        <w:tabs>
          <w:tab w:val="num" w:pos="1080"/>
        </w:tabs>
        <w:ind w:left="1080" w:hanging="360"/>
      </w:pPr>
      <w:rPr>
        <w:b w:val="0"/>
        <w:bCs w:val="0"/>
        <w:sz w:val="20"/>
        <w:szCs w:val="20"/>
      </w:r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rPr>
        <w:b w:val="0"/>
        <w:bCs w:val="0"/>
        <w:sz w:val="20"/>
        <w:szCs w:val="20"/>
      </w:rPr>
    </w:lvl>
    <w:lvl w:ilvl="4">
      <w:start w:val="1"/>
      <w:numFmt w:val="decimal"/>
      <w:lvlText w:val="%5."/>
      <w:lvlJc w:val="left"/>
      <w:pPr>
        <w:tabs>
          <w:tab w:val="num" w:pos="2160"/>
        </w:tabs>
        <w:ind w:left="2160" w:hanging="360"/>
      </w:pPr>
      <w:rPr>
        <w:b w:val="0"/>
        <w:bCs w:val="0"/>
        <w:sz w:val="20"/>
        <w:szCs w:val="20"/>
      </w:rPr>
    </w:lvl>
    <w:lvl w:ilvl="5">
      <w:start w:val="1"/>
      <w:numFmt w:val="decimal"/>
      <w:lvlText w:val="%6."/>
      <w:lvlJc w:val="left"/>
      <w:pPr>
        <w:tabs>
          <w:tab w:val="num" w:pos="2520"/>
        </w:tabs>
        <w:ind w:left="2520" w:hanging="360"/>
      </w:pPr>
      <w:rPr>
        <w:b w:val="0"/>
        <w:bCs w:val="0"/>
        <w:sz w:val="20"/>
        <w:szCs w:val="20"/>
      </w:rPr>
    </w:lvl>
    <w:lvl w:ilvl="6">
      <w:start w:val="1"/>
      <w:numFmt w:val="decimal"/>
      <w:lvlText w:val="%7."/>
      <w:lvlJc w:val="left"/>
      <w:pPr>
        <w:tabs>
          <w:tab w:val="num" w:pos="2880"/>
        </w:tabs>
        <w:ind w:left="2880" w:hanging="360"/>
      </w:pPr>
      <w:rPr>
        <w:b w:val="0"/>
        <w:bCs w:val="0"/>
        <w:sz w:val="20"/>
        <w:szCs w:val="20"/>
      </w:rPr>
    </w:lvl>
    <w:lvl w:ilvl="7">
      <w:start w:val="1"/>
      <w:numFmt w:val="decimal"/>
      <w:lvlText w:val="%8."/>
      <w:lvlJc w:val="left"/>
      <w:pPr>
        <w:tabs>
          <w:tab w:val="num" w:pos="3240"/>
        </w:tabs>
        <w:ind w:left="3240" w:hanging="360"/>
      </w:pPr>
      <w:rPr>
        <w:b w:val="0"/>
        <w:bCs w:val="0"/>
        <w:sz w:val="20"/>
        <w:szCs w:val="20"/>
      </w:rPr>
    </w:lvl>
    <w:lvl w:ilvl="8">
      <w:start w:val="1"/>
      <w:numFmt w:val="decimal"/>
      <w:lvlText w:val="%9."/>
      <w:lvlJc w:val="left"/>
      <w:pPr>
        <w:tabs>
          <w:tab w:val="num" w:pos="3600"/>
        </w:tabs>
        <w:ind w:left="3600" w:hanging="360"/>
      </w:pPr>
      <w:rPr>
        <w:b w:val="0"/>
        <w:bCs w:val="0"/>
        <w:sz w:val="20"/>
        <w:szCs w:val="20"/>
      </w:rPr>
    </w:lvl>
  </w:abstractNum>
  <w:abstractNum w:abstractNumId="2">
    <w:nsid w:val="00000004"/>
    <w:multiLevelType w:val="multilevel"/>
    <w:tmpl w:val="00000004"/>
    <w:name w:val="WW8Num10"/>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0000005"/>
    <w:multiLevelType w:val="multilevel"/>
    <w:tmpl w:val="00000005"/>
    <w:lvl w:ilvl="0">
      <w:start w:val="1"/>
      <w:numFmt w:val="decimal"/>
      <w:suff w:val="nothing"/>
      <w:lvlText w:val="2.%1."/>
      <w:lvlJc w:val="left"/>
      <w:pPr>
        <w:tabs>
          <w:tab w:val="num" w:pos="0"/>
        </w:tabs>
        <w:ind w:left="0" w:firstLine="0"/>
      </w:pPr>
      <w:rPr>
        <w:rFonts w:ascii="Times New Roman" w:eastAsia="Times New Roman" w:hAnsi="Times New Roman" w:cs="Times New Roman"/>
        <w:b w:val="0"/>
        <w:bCs w:val="0"/>
        <w:i w:val="0"/>
        <w:iCs w:val="0"/>
        <w:strike w:val="0"/>
        <w:dstrike w:val="0"/>
        <w:sz w:val="28"/>
        <w:szCs w:val="28"/>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singleLevel"/>
    <w:tmpl w:val="00000006"/>
    <w:name w:val="WW8Num13"/>
    <w:lvl w:ilvl="0">
      <w:start w:val="1"/>
      <w:numFmt w:val="decimal"/>
      <w:lvlText w:val="6.%1."/>
      <w:lvlJc w:val="left"/>
      <w:pPr>
        <w:tabs>
          <w:tab w:val="num" w:pos="0"/>
        </w:tabs>
        <w:ind w:left="720" w:hanging="360"/>
      </w:pPr>
      <w:rPr>
        <w:rFonts w:hint="default"/>
      </w:rPr>
    </w:lvl>
  </w:abstractNum>
  <w:abstractNum w:abstractNumId="5">
    <w:nsid w:val="00000007"/>
    <w:multiLevelType w:val="singleLevel"/>
    <w:tmpl w:val="00000007"/>
    <w:name w:val="WW8Num14"/>
    <w:lvl w:ilvl="0">
      <w:start w:val="1"/>
      <w:numFmt w:val="decimal"/>
      <w:lvlText w:val="5.%1."/>
      <w:lvlJc w:val="left"/>
      <w:pPr>
        <w:tabs>
          <w:tab w:val="num" w:pos="0"/>
        </w:tabs>
        <w:ind w:left="720" w:hanging="360"/>
      </w:pPr>
      <w:rPr>
        <w:rFonts w:hint="default"/>
      </w:rPr>
    </w:lvl>
  </w:abstractNum>
  <w:abstractNum w:abstractNumId="6">
    <w:nsid w:val="00000008"/>
    <w:multiLevelType w:val="singleLevel"/>
    <w:tmpl w:val="00000008"/>
    <w:name w:val="WW8Num16"/>
    <w:lvl w:ilvl="0">
      <w:start w:val="1"/>
      <w:numFmt w:val="bullet"/>
      <w:lvlText w:val=""/>
      <w:lvlJc w:val="left"/>
      <w:pPr>
        <w:tabs>
          <w:tab w:val="num" w:pos="0"/>
        </w:tabs>
        <w:ind w:left="1440" w:hanging="360"/>
      </w:pPr>
      <w:rPr>
        <w:rFonts w:ascii="Symbol" w:hAnsi="Symbol" w:cs="Symbol" w:hint="default"/>
      </w:rPr>
    </w:lvl>
  </w:abstractNum>
  <w:abstractNum w:abstractNumId="7">
    <w:nsid w:val="0000000A"/>
    <w:multiLevelType w:val="singleLevel"/>
    <w:tmpl w:val="0000000A"/>
    <w:name w:val="WW8Num21"/>
    <w:lvl w:ilvl="0">
      <w:start w:val="1"/>
      <w:numFmt w:val="bullet"/>
      <w:lvlText w:val=""/>
      <w:lvlJc w:val="left"/>
      <w:pPr>
        <w:tabs>
          <w:tab w:val="num" w:pos="0"/>
        </w:tabs>
        <w:ind w:left="720" w:hanging="360"/>
      </w:pPr>
      <w:rPr>
        <w:rFonts w:ascii="Symbol" w:hAnsi="Symbol" w:cs="Symbol" w:hint="default"/>
      </w:rPr>
    </w:lvl>
  </w:abstractNum>
  <w:abstractNum w:abstractNumId="8">
    <w:nsid w:val="0000000B"/>
    <w:multiLevelType w:val="singleLevel"/>
    <w:tmpl w:val="0000000B"/>
    <w:name w:val="WW8Num29"/>
    <w:lvl w:ilvl="0">
      <w:start w:val="1"/>
      <w:numFmt w:val="bullet"/>
      <w:lvlText w:val=""/>
      <w:lvlJc w:val="left"/>
      <w:pPr>
        <w:tabs>
          <w:tab w:val="num" w:pos="0"/>
        </w:tabs>
        <w:ind w:left="720" w:hanging="360"/>
      </w:pPr>
      <w:rPr>
        <w:rFonts w:ascii="Symbol" w:hAnsi="Symbol" w:cs="Symbol" w:hint="default"/>
      </w:rPr>
    </w:lvl>
  </w:abstractNum>
  <w:abstractNum w:abstractNumId="9">
    <w:nsid w:val="0000000C"/>
    <w:multiLevelType w:val="singleLevel"/>
    <w:tmpl w:val="0000000C"/>
    <w:name w:val="WW8Num30"/>
    <w:lvl w:ilvl="0">
      <w:start w:val="1"/>
      <w:numFmt w:val="decimal"/>
      <w:lvlText w:val="8.%1."/>
      <w:lvlJc w:val="left"/>
      <w:pPr>
        <w:tabs>
          <w:tab w:val="num" w:pos="0"/>
        </w:tabs>
        <w:ind w:left="1560" w:hanging="360"/>
      </w:pPr>
      <w:rPr>
        <w:rFonts w:hint="default"/>
      </w:rPr>
    </w:lvl>
  </w:abstractNum>
  <w:abstractNum w:abstractNumId="10">
    <w:nsid w:val="0000000D"/>
    <w:multiLevelType w:val="multilevel"/>
    <w:tmpl w:val="0000000D"/>
    <w:name w:val="WW8Num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F1E4F"/>
    <w:rsid w:val="000017C6"/>
    <w:rsid w:val="000020A2"/>
    <w:rsid w:val="00002705"/>
    <w:rsid w:val="000156D6"/>
    <w:rsid w:val="00017B22"/>
    <w:rsid w:val="00020DBF"/>
    <w:rsid w:val="00021FCB"/>
    <w:rsid w:val="00024C76"/>
    <w:rsid w:val="00025918"/>
    <w:rsid w:val="00030172"/>
    <w:rsid w:val="00030878"/>
    <w:rsid w:val="00031CB9"/>
    <w:rsid w:val="0003626B"/>
    <w:rsid w:val="00040F21"/>
    <w:rsid w:val="00040F5C"/>
    <w:rsid w:val="0005377B"/>
    <w:rsid w:val="00061F35"/>
    <w:rsid w:val="0006541F"/>
    <w:rsid w:val="00066A0A"/>
    <w:rsid w:val="0007343B"/>
    <w:rsid w:val="00080A2E"/>
    <w:rsid w:val="00087AD7"/>
    <w:rsid w:val="00092A2B"/>
    <w:rsid w:val="000952B8"/>
    <w:rsid w:val="00096542"/>
    <w:rsid w:val="00097477"/>
    <w:rsid w:val="000A3B51"/>
    <w:rsid w:val="000A4714"/>
    <w:rsid w:val="000A72EC"/>
    <w:rsid w:val="000B3998"/>
    <w:rsid w:val="000B72C8"/>
    <w:rsid w:val="000B7A19"/>
    <w:rsid w:val="000C1AC7"/>
    <w:rsid w:val="000C46C8"/>
    <w:rsid w:val="000C7CF3"/>
    <w:rsid w:val="000D069A"/>
    <w:rsid w:val="000D5889"/>
    <w:rsid w:val="000D6B96"/>
    <w:rsid w:val="000D7253"/>
    <w:rsid w:val="000E626E"/>
    <w:rsid w:val="000F0209"/>
    <w:rsid w:val="000F0D95"/>
    <w:rsid w:val="000F3529"/>
    <w:rsid w:val="000F465B"/>
    <w:rsid w:val="000F6CF8"/>
    <w:rsid w:val="00100DEA"/>
    <w:rsid w:val="00101456"/>
    <w:rsid w:val="00102517"/>
    <w:rsid w:val="001075C3"/>
    <w:rsid w:val="00117CF8"/>
    <w:rsid w:val="00120571"/>
    <w:rsid w:val="00123CC4"/>
    <w:rsid w:val="00126DCB"/>
    <w:rsid w:val="00130017"/>
    <w:rsid w:val="00131EB2"/>
    <w:rsid w:val="001340C3"/>
    <w:rsid w:val="00134EEC"/>
    <w:rsid w:val="00135D5A"/>
    <w:rsid w:val="00135DA4"/>
    <w:rsid w:val="0013667C"/>
    <w:rsid w:val="00141FDB"/>
    <w:rsid w:val="00142400"/>
    <w:rsid w:val="0014481F"/>
    <w:rsid w:val="00144874"/>
    <w:rsid w:val="00144B83"/>
    <w:rsid w:val="00150C75"/>
    <w:rsid w:val="001511C3"/>
    <w:rsid w:val="001540AA"/>
    <w:rsid w:val="00154CA7"/>
    <w:rsid w:val="00154E7B"/>
    <w:rsid w:val="001552C0"/>
    <w:rsid w:val="001600B4"/>
    <w:rsid w:val="001630BF"/>
    <w:rsid w:val="001633E9"/>
    <w:rsid w:val="0016683C"/>
    <w:rsid w:val="0016748E"/>
    <w:rsid w:val="00175A2D"/>
    <w:rsid w:val="00182E7B"/>
    <w:rsid w:val="00184791"/>
    <w:rsid w:val="00185247"/>
    <w:rsid w:val="00191153"/>
    <w:rsid w:val="001913EC"/>
    <w:rsid w:val="001941AE"/>
    <w:rsid w:val="001A196E"/>
    <w:rsid w:val="001A2819"/>
    <w:rsid w:val="001B0498"/>
    <w:rsid w:val="001B1111"/>
    <w:rsid w:val="001C04AE"/>
    <w:rsid w:val="001C5D81"/>
    <w:rsid w:val="001C6994"/>
    <w:rsid w:val="001C6A8E"/>
    <w:rsid w:val="001D1638"/>
    <w:rsid w:val="001D4BE4"/>
    <w:rsid w:val="001D4FF8"/>
    <w:rsid w:val="001D698F"/>
    <w:rsid w:val="001E0746"/>
    <w:rsid w:val="001E2E82"/>
    <w:rsid w:val="001E5825"/>
    <w:rsid w:val="001F0C30"/>
    <w:rsid w:val="001F6809"/>
    <w:rsid w:val="00203C4F"/>
    <w:rsid w:val="00205420"/>
    <w:rsid w:val="002058A3"/>
    <w:rsid w:val="002107EA"/>
    <w:rsid w:val="002172AA"/>
    <w:rsid w:val="002236DE"/>
    <w:rsid w:val="00223FA8"/>
    <w:rsid w:val="00224AE1"/>
    <w:rsid w:val="00234D69"/>
    <w:rsid w:val="00236DF7"/>
    <w:rsid w:val="002374BC"/>
    <w:rsid w:val="00240195"/>
    <w:rsid w:val="002441CA"/>
    <w:rsid w:val="00244D95"/>
    <w:rsid w:val="00247360"/>
    <w:rsid w:val="002505E7"/>
    <w:rsid w:val="002509FA"/>
    <w:rsid w:val="0025185E"/>
    <w:rsid w:val="002529F2"/>
    <w:rsid w:val="00254962"/>
    <w:rsid w:val="002634D3"/>
    <w:rsid w:val="00263AEF"/>
    <w:rsid w:val="002706D0"/>
    <w:rsid w:val="0027096B"/>
    <w:rsid w:val="00271714"/>
    <w:rsid w:val="002725EC"/>
    <w:rsid w:val="00281B1C"/>
    <w:rsid w:val="00283ED2"/>
    <w:rsid w:val="00284526"/>
    <w:rsid w:val="00287B24"/>
    <w:rsid w:val="00290355"/>
    <w:rsid w:val="002A3498"/>
    <w:rsid w:val="002A7886"/>
    <w:rsid w:val="002B137F"/>
    <w:rsid w:val="002B77C2"/>
    <w:rsid w:val="002C0132"/>
    <w:rsid w:val="002C01E4"/>
    <w:rsid w:val="002C2983"/>
    <w:rsid w:val="002C59DC"/>
    <w:rsid w:val="002C5D3E"/>
    <w:rsid w:val="002D2451"/>
    <w:rsid w:val="002D3262"/>
    <w:rsid w:val="002D4154"/>
    <w:rsid w:val="002D7FB6"/>
    <w:rsid w:val="002E04CC"/>
    <w:rsid w:val="002E7C40"/>
    <w:rsid w:val="002E7F62"/>
    <w:rsid w:val="002F0201"/>
    <w:rsid w:val="002F14EC"/>
    <w:rsid w:val="002F3592"/>
    <w:rsid w:val="002F429D"/>
    <w:rsid w:val="002F617E"/>
    <w:rsid w:val="002F7D42"/>
    <w:rsid w:val="00310A3E"/>
    <w:rsid w:val="003140B9"/>
    <w:rsid w:val="0031457F"/>
    <w:rsid w:val="00317F0D"/>
    <w:rsid w:val="003238A0"/>
    <w:rsid w:val="003319AF"/>
    <w:rsid w:val="00332726"/>
    <w:rsid w:val="00335C6C"/>
    <w:rsid w:val="00337A1E"/>
    <w:rsid w:val="0034469B"/>
    <w:rsid w:val="0034569D"/>
    <w:rsid w:val="00346EF5"/>
    <w:rsid w:val="00350F92"/>
    <w:rsid w:val="00351CAC"/>
    <w:rsid w:val="00352854"/>
    <w:rsid w:val="0035602E"/>
    <w:rsid w:val="003578BA"/>
    <w:rsid w:val="00362DCE"/>
    <w:rsid w:val="00364A9E"/>
    <w:rsid w:val="0037397D"/>
    <w:rsid w:val="003760FD"/>
    <w:rsid w:val="00377BC3"/>
    <w:rsid w:val="003833AC"/>
    <w:rsid w:val="00385077"/>
    <w:rsid w:val="00386264"/>
    <w:rsid w:val="0039181A"/>
    <w:rsid w:val="00392EBC"/>
    <w:rsid w:val="00393607"/>
    <w:rsid w:val="00397914"/>
    <w:rsid w:val="003A47E2"/>
    <w:rsid w:val="003B03DE"/>
    <w:rsid w:val="003B0444"/>
    <w:rsid w:val="003B23F8"/>
    <w:rsid w:val="003B3103"/>
    <w:rsid w:val="003B4D5A"/>
    <w:rsid w:val="003B6F74"/>
    <w:rsid w:val="003C0A41"/>
    <w:rsid w:val="003C30DD"/>
    <w:rsid w:val="003C35C9"/>
    <w:rsid w:val="003C45A0"/>
    <w:rsid w:val="003C6C0D"/>
    <w:rsid w:val="003C6CC6"/>
    <w:rsid w:val="003D3155"/>
    <w:rsid w:val="003D37C7"/>
    <w:rsid w:val="003D4245"/>
    <w:rsid w:val="003D6805"/>
    <w:rsid w:val="003E065F"/>
    <w:rsid w:val="003E3844"/>
    <w:rsid w:val="003E7F63"/>
    <w:rsid w:val="003F40EE"/>
    <w:rsid w:val="00406CF1"/>
    <w:rsid w:val="00407512"/>
    <w:rsid w:val="00410DF2"/>
    <w:rsid w:val="004160C3"/>
    <w:rsid w:val="004167B4"/>
    <w:rsid w:val="004204CB"/>
    <w:rsid w:val="004234F6"/>
    <w:rsid w:val="0042391B"/>
    <w:rsid w:val="00423FAB"/>
    <w:rsid w:val="004244D1"/>
    <w:rsid w:val="00425F75"/>
    <w:rsid w:val="004262BB"/>
    <w:rsid w:val="00430D75"/>
    <w:rsid w:val="004372F7"/>
    <w:rsid w:val="00442799"/>
    <w:rsid w:val="0044536A"/>
    <w:rsid w:val="00446C3E"/>
    <w:rsid w:val="0045227A"/>
    <w:rsid w:val="004559E2"/>
    <w:rsid w:val="00461CB7"/>
    <w:rsid w:val="00462E93"/>
    <w:rsid w:val="004639A5"/>
    <w:rsid w:val="00464EF5"/>
    <w:rsid w:val="0046641B"/>
    <w:rsid w:val="00470F75"/>
    <w:rsid w:val="0047126E"/>
    <w:rsid w:val="004730A2"/>
    <w:rsid w:val="00476C81"/>
    <w:rsid w:val="00483D8D"/>
    <w:rsid w:val="004847F2"/>
    <w:rsid w:val="00490BCF"/>
    <w:rsid w:val="004919A4"/>
    <w:rsid w:val="00493D06"/>
    <w:rsid w:val="00494B62"/>
    <w:rsid w:val="00497A6F"/>
    <w:rsid w:val="004A0B1A"/>
    <w:rsid w:val="004A145C"/>
    <w:rsid w:val="004A18A1"/>
    <w:rsid w:val="004A2F08"/>
    <w:rsid w:val="004A4570"/>
    <w:rsid w:val="004A6559"/>
    <w:rsid w:val="004B25D6"/>
    <w:rsid w:val="004B2E37"/>
    <w:rsid w:val="004B47BD"/>
    <w:rsid w:val="004B5902"/>
    <w:rsid w:val="004B66C2"/>
    <w:rsid w:val="004B7891"/>
    <w:rsid w:val="004B7A11"/>
    <w:rsid w:val="004C0BAD"/>
    <w:rsid w:val="004C1359"/>
    <w:rsid w:val="004C1836"/>
    <w:rsid w:val="004C2EED"/>
    <w:rsid w:val="004C3691"/>
    <w:rsid w:val="004C4B90"/>
    <w:rsid w:val="004C4C41"/>
    <w:rsid w:val="004D05F3"/>
    <w:rsid w:val="004D314E"/>
    <w:rsid w:val="004D33CF"/>
    <w:rsid w:val="004D47F9"/>
    <w:rsid w:val="004D59DF"/>
    <w:rsid w:val="004D752B"/>
    <w:rsid w:val="004D7B9B"/>
    <w:rsid w:val="004E5784"/>
    <w:rsid w:val="004E5FC0"/>
    <w:rsid w:val="004F102F"/>
    <w:rsid w:val="004F1AF8"/>
    <w:rsid w:val="004F3630"/>
    <w:rsid w:val="00500638"/>
    <w:rsid w:val="00501976"/>
    <w:rsid w:val="005054EE"/>
    <w:rsid w:val="00507EA9"/>
    <w:rsid w:val="00510B0C"/>
    <w:rsid w:val="00517882"/>
    <w:rsid w:val="00520574"/>
    <w:rsid w:val="00520EAA"/>
    <w:rsid w:val="005231C0"/>
    <w:rsid w:val="00524740"/>
    <w:rsid w:val="00526243"/>
    <w:rsid w:val="00526484"/>
    <w:rsid w:val="0053438F"/>
    <w:rsid w:val="0053639A"/>
    <w:rsid w:val="00537A14"/>
    <w:rsid w:val="005403C0"/>
    <w:rsid w:val="005455BA"/>
    <w:rsid w:val="00550AC5"/>
    <w:rsid w:val="005526DA"/>
    <w:rsid w:val="00552A0C"/>
    <w:rsid w:val="00552E8F"/>
    <w:rsid w:val="00553B91"/>
    <w:rsid w:val="005566ED"/>
    <w:rsid w:val="00564EC0"/>
    <w:rsid w:val="00564F9D"/>
    <w:rsid w:val="00571A67"/>
    <w:rsid w:val="005721F7"/>
    <w:rsid w:val="00574F34"/>
    <w:rsid w:val="00575F04"/>
    <w:rsid w:val="00576A9E"/>
    <w:rsid w:val="0057754F"/>
    <w:rsid w:val="0057788B"/>
    <w:rsid w:val="00577A83"/>
    <w:rsid w:val="0058142B"/>
    <w:rsid w:val="00582ACD"/>
    <w:rsid w:val="00585BE5"/>
    <w:rsid w:val="00585DC7"/>
    <w:rsid w:val="00587836"/>
    <w:rsid w:val="00590680"/>
    <w:rsid w:val="00591423"/>
    <w:rsid w:val="0059751B"/>
    <w:rsid w:val="005A0B5D"/>
    <w:rsid w:val="005B19D1"/>
    <w:rsid w:val="005B326B"/>
    <w:rsid w:val="005B52DC"/>
    <w:rsid w:val="005B666F"/>
    <w:rsid w:val="005C07B1"/>
    <w:rsid w:val="005C56DA"/>
    <w:rsid w:val="005C59F3"/>
    <w:rsid w:val="005C7A02"/>
    <w:rsid w:val="005D1042"/>
    <w:rsid w:val="005D5B1B"/>
    <w:rsid w:val="005D62C8"/>
    <w:rsid w:val="005E2D9C"/>
    <w:rsid w:val="005E5A23"/>
    <w:rsid w:val="005E606D"/>
    <w:rsid w:val="005E7C46"/>
    <w:rsid w:val="005F123A"/>
    <w:rsid w:val="005F21AD"/>
    <w:rsid w:val="005F2873"/>
    <w:rsid w:val="005F4D92"/>
    <w:rsid w:val="005F4FF6"/>
    <w:rsid w:val="005F550B"/>
    <w:rsid w:val="005F62D8"/>
    <w:rsid w:val="006004D4"/>
    <w:rsid w:val="00603836"/>
    <w:rsid w:val="006044E0"/>
    <w:rsid w:val="00605861"/>
    <w:rsid w:val="0061246E"/>
    <w:rsid w:val="00613725"/>
    <w:rsid w:val="00615EF7"/>
    <w:rsid w:val="006177A6"/>
    <w:rsid w:val="00617A53"/>
    <w:rsid w:val="006211CD"/>
    <w:rsid w:val="006217FE"/>
    <w:rsid w:val="006218F8"/>
    <w:rsid w:val="00623167"/>
    <w:rsid w:val="00625BC9"/>
    <w:rsid w:val="00625FDB"/>
    <w:rsid w:val="00626277"/>
    <w:rsid w:val="0062633E"/>
    <w:rsid w:val="0062747F"/>
    <w:rsid w:val="00630AB0"/>
    <w:rsid w:val="00630E87"/>
    <w:rsid w:val="006409A2"/>
    <w:rsid w:val="00650BA4"/>
    <w:rsid w:val="00651DCD"/>
    <w:rsid w:val="0065281A"/>
    <w:rsid w:val="0065308C"/>
    <w:rsid w:val="00653692"/>
    <w:rsid w:val="0065421C"/>
    <w:rsid w:val="0066254E"/>
    <w:rsid w:val="00662D8C"/>
    <w:rsid w:val="00664F99"/>
    <w:rsid w:val="006651A7"/>
    <w:rsid w:val="006656E5"/>
    <w:rsid w:val="00680410"/>
    <w:rsid w:val="00681D9D"/>
    <w:rsid w:val="0068351B"/>
    <w:rsid w:val="00683EA0"/>
    <w:rsid w:val="00686298"/>
    <w:rsid w:val="006875A1"/>
    <w:rsid w:val="00690CA3"/>
    <w:rsid w:val="00693A25"/>
    <w:rsid w:val="00694AA3"/>
    <w:rsid w:val="00697FEB"/>
    <w:rsid w:val="006A35B5"/>
    <w:rsid w:val="006A48AB"/>
    <w:rsid w:val="006A75B8"/>
    <w:rsid w:val="006B2D13"/>
    <w:rsid w:val="006B2D75"/>
    <w:rsid w:val="006B4390"/>
    <w:rsid w:val="006B7427"/>
    <w:rsid w:val="006C07A4"/>
    <w:rsid w:val="006C4A88"/>
    <w:rsid w:val="006D04EF"/>
    <w:rsid w:val="006D0B4E"/>
    <w:rsid w:val="006D0F7F"/>
    <w:rsid w:val="006D5E35"/>
    <w:rsid w:val="006D63CE"/>
    <w:rsid w:val="006D6A70"/>
    <w:rsid w:val="006D766A"/>
    <w:rsid w:val="006D76E4"/>
    <w:rsid w:val="006D7E5A"/>
    <w:rsid w:val="006E78ED"/>
    <w:rsid w:val="006F11D6"/>
    <w:rsid w:val="006F3443"/>
    <w:rsid w:val="006F37F9"/>
    <w:rsid w:val="006F3E46"/>
    <w:rsid w:val="006F3F88"/>
    <w:rsid w:val="006F6901"/>
    <w:rsid w:val="006F6E17"/>
    <w:rsid w:val="00701CA6"/>
    <w:rsid w:val="00701E38"/>
    <w:rsid w:val="00702172"/>
    <w:rsid w:val="00703324"/>
    <w:rsid w:val="007064B3"/>
    <w:rsid w:val="00707E89"/>
    <w:rsid w:val="0071438F"/>
    <w:rsid w:val="00715430"/>
    <w:rsid w:val="00716BAE"/>
    <w:rsid w:val="00722C82"/>
    <w:rsid w:val="00723E25"/>
    <w:rsid w:val="007244C4"/>
    <w:rsid w:val="00725F84"/>
    <w:rsid w:val="00727139"/>
    <w:rsid w:val="00730016"/>
    <w:rsid w:val="007349E5"/>
    <w:rsid w:val="00735B75"/>
    <w:rsid w:val="00737C66"/>
    <w:rsid w:val="007477F8"/>
    <w:rsid w:val="00751B62"/>
    <w:rsid w:val="007647C3"/>
    <w:rsid w:val="0076537A"/>
    <w:rsid w:val="007661BE"/>
    <w:rsid w:val="00766F35"/>
    <w:rsid w:val="0077139D"/>
    <w:rsid w:val="0077218A"/>
    <w:rsid w:val="00775D31"/>
    <w:rsid w:val="00780A2B"/>
    <w:rsid w:val="007853E0"/>
    <w:rsid w:val="007861AA"/>
    <w:rsid w:val="00787D1E"/>
    <w:rsid w:val="00791664"/>
    <w:rsid w:val="007927BE"/>
    <w:rsid w:val="00794B2E"/>
    <w:rsid w:val="00795122"/>
    <w:rsid w:val="007960DC"/>
    <w:rsid w:val="00796CA6"/>
    <w:rsid w:val="007A0893"/>
    <w:rsid w:val="007A6F2E"/>
    <w:rsid w:val="007B2BD3"/>
    <w:rsid w:val="007B6C01"/>
    <w:rsid w:val="007C078C"/>
    <w:rsid w:val="007C1E29"/>
    <w:rsid w:val="007C5DA0"/>
    <w:rsid w:val="007D20E7"/>
    <w:rsid w:val="007E3327"/>
    <w:rsid w:val="007E40C0"/>
    <w:rsid w:val="007E547D"/>
    <w:rsid w:val="007F0239"/>
    <w:rsid w:val="007F227E"/>
    <w:rsid w:val="007F29A9"/>
    <w:rsid w:val="007F4D08"/>
    <w:rsid w:val="007F6890"/>
    <w:rsid w:val="007F7A09"/>
    <w:rsid w:val="008017C3"/>
    <w:rsid w:val="008029D3"/>
    <w:rsid w:val="00805366"/>
    <w:rsid w:val="00805D7A"/>
    <w:rsid w:val="00806B98"/>
    <w:rsid w:val="0082117A"/>
    <w:rsid w:val="00824C7A"/>
    <w:rsid w:val="0082612F"/>
    <w:rsid w:val="00826E13"/>
    <w:rsid w:val="00827F7B"/>
    <w:rsid w:val="008356E4"/>
    <w:rsid w:val="00842E9E"/>
    <w:rsid w:val="0084318F"/>
    <w:rsid w:val="00844D69"/>
    <w:rsid w:val="0086175A"/>
    <w:rsid w:val="00862E0C"/>
    <w:rsid w:val="0086449F"/>
    <w:rsid w:val="00874365"/>
    <w:rsid w:val="00874D0D"/>
    <w:rsid w:val="00883760"/>
    <w:rsid w:val="0088572E"/>
    <w:rsid w:val="00886959"/>
    <w:rsid w:val="008A0414"/>
    <w:rsid w:val="008A11E6"/>
    <w:rsid w:val="008A16B2"/>
    <w:rsid w:val="008A2580"/>
    <w:rsid w:val="008A5DD2"/>
    <w:rsid w:val="008A65FC"/>
    <w:rsid w:val="008B2776"/>
    <w:rsid w:val="008B6D7F"/>
    <w:rsid w:val="008C32E2"/>
    <w:rsid w:val="008C3EFC"/>
    <w:rsid w:val="008C443D"/>
    <w:rsid w:val="008C554A"/>
    <w:rsid w:val="008C62CB"/>
    <w:rsid w:val="008C6AAA"/>
    <w:rsid w:val="008D270D"/>
    <w:rsid w:val="008D2AFD"/>
    <w:rsid w:val="008D3474"/>
    <w:rsid w:val="008D3F62"/>
    <w:rsid w:val="008E39DA"/>
    <w:rsid w:val="008E4CC9"/>
    <w:rsid w:val="008E7EB1"/>
    <w:rsid w:val="008E7F43"/>
    <w:rsid w:val="008F0487"/>
    <w:rsid w:val="008F05AF"/>
    <w:rsid w:val="008F1E4F"/>
    <w:rsid w:val="009010BC"/>
    <w:rsid w:val="009021BB"/>
    <w:rsid w:val="009049EC"/>
    <w:rsid w:val="009111F2"/>
    <w:rsid w:val="00914B51"/>
    <w:rsid w:val="00914E6A"/>
    <w:rsid w:val="00916B84"/>
    <w:rsid w:val="00921706"/>
    <w:rsid w:val="00922970"/>
    <w:rsid w:val="009244EC"/>
    <w:rsid w:val="009279D3"/>
    <w:rsid w:val="00930D06"/>
    <w:rsid w:val="009423E2"/>
    <w:rsid w:val="00943153"/>
    <w:rsid w:val="00946D15"/>
    <w:rsid w:val="00947818"/>
    <w:rsid w:val="0095079E"/>
    <w:rsid w:val="009531AE"/>
    <w:rsid w:val="00956980"/>
    <w:rsid w:val="0096088A"/>
    <w:rsid w:val="009616E2"/>
    <w:rsid w:val="00963F58"/>
    <w:rsid w:val="00964CCB"/>
    <w:rsid w:val="00966328"/>
    <w:rsid w:val="009664C4"/>
    <w:rsid w:val="00967800"/>
    <w:rsid w:val="009723D5"/>
    <w:rsid w:val="00973FAD"/>
    <w:rsid w:val="00975586"/>
    <w:rsid w:val="00975A11"/>
    <w:rsid w:val="009807B8"/>
    <w:rsid w:val="00986442"/>
    <w:rsid w:val="009864EC"/>
    <w:rsid w:val="0098783F"/>
    <w:rsid w:val="0099529D"/>
    <w:rsid w:val="00995801"/>
    <w:rsid w:val="00995D35"/>
    <w:rsid w:val="00995D96"/>
    <w:rsid w:val="00996850"/>
    <w:rsid w:val="009A1072"/>
    <w:rsid w:val="009A25D5"/>
    <w:rsid w:val="009A3547"/>
    <w:rsid w:val="009A396B"/>
    <w:rsid w:val="009A5D82"/>
    <w:rsid w:val="009A6548"/>
    <w:rsid w:val="009A7DA9"/>
    <w:rsid w:val="009B2830"/>
    <w:rsid w:val="009C3071"/>
    <w:rsid w:val="009C33DA"/>
    <w:rsid w:val="009C4350"/>
    <w:rsid w:val="009D2CC4"/>
    <w:rsid w:val="009D4C57"/>
    <w:rsid w:val="009E4475"/>
    <w:rsid w:val="009E7550"/>
    <w:rsid w:val="009F08A6"/>
    <w:rsid w:val="009F102F"/>
    <w:rsid w:val="009F3379"/>
    <w:rsid w:val="009F34BC"/>
    <w:rsid w:val="009F4480"/>
    <w:rsid w:val="009F4C76"/>
    <w:rsid w:val="009F58E3"/>
    <w:rsid w:val="009F5F08"/>
    <w:rsid w:val="00A014C5"/>
    <w:rsid w:val="00A11505"/>
    <w:rsid w:val="00A133FA"/>
    <w:rsid w:val="00A150C7"/>
    <w:rsid w:val="00A15189"/>
    <w:rsid w:val="00A15A4C"/>
    <w:rsid w:val="00A16005"/>
    <w:rsid w:val="00A20BBF"/>
    <w:rsid w:val="00A238EA"/>
    <w:rsid w:val="00A31971"/>
    <w:rsid w:val="00A33751"/>
    <w:rsid w:val="00A33D2C"/>
    <w:rsid w:val="00A33F05"/>
    <w:rsid w:val="00A355BB"/>
    <w:rsid w:val="00A434B1"/>
    <w:rsid w:val="00A4367E"/>
    <w:rsid w:val="00A44CE0"/>
    <w:rsid w:val="00A52AAA"/>
    <w:rsid w:val="00A6047C"/>
    <w:rsid w:val="00A63013"/>
    <w:rsid w:val="00A648B7"/>
    <w:rsid w:val="00A6742B"/>
    <w:rsid w:val="00A678FB"/>
    <w:rsid w:val="00A727E4"/>
    <w:rsid w:val="00A736D6"/>
    <w:rsid w:val="00A77D61"/>
    <w:rsid w:val="00A77D82"/>
    <w:rsid w:val="00A82189"/>
    <w:rsid w:val="00A82909"/>
    <w:rsid w:val="00A90667"/>
    <w:rsid w:val="00A927B2"/>
    <w:rsid w:val="00A9454E"/>
    <w:rsid w:val="00A946B9"/>
    <w:rsid w:val="00AA21EE"/>
    <w:rsid w:val="00AA2539"/>
    <w:rsid w:val="00AA5B5D"/>
    <w:rsid w:val="00AA6311"/>
    <w:rsid w:val="00AA64D6"/>
    <w:rsid w:val="00AB1DA1"/>
    <w:rsid w:val="00AB2906"/>
    <w:rsid w:val="00AB2DE6"/>
    <w:rsid w:val="00AB31F9"/>
    <w:rsid w:val="00AB4723"/>
    <w:rsid w:val="00AB4FB6"/>
    <w:rsid w:val="00AC0B4E"/>
    <w:rsid w:val="00AC1481"/>
    <w:rsid w:val="00AC4662"/>
    <w:rsid w:val="00AC5C04"/>
    <w:rsid w:val="00AD7F80"/>
    <w:rsid w:val="00AE0DCB"/>
    <w:rsid w:val="00AE1B4F"/>
    <w:rsid w:val="00AE6D22"/>
    <w:rsid w:val="00AF1CE2"/>
    <w:rsid w:val="00AF24E4"/>
    <w:rsid w:val="00AF6007"/>
    <w:rsid w:val="00B004DF"/>
    <w:rsid w:val="00B0470C"/>
    <w:rsid w:val="00B10157"/>
    <w:rsid w:val="00B1136D"/>
    <w:rsid w:val="00B12BC3"/>
    <w:rsid w:val="00B15EA5"/>
    <w:rsid w:val="00B20B9A"/>
    <w:rsid w:val="00B21943"/>
    <w:rsid w:val="00B22288"/>
    <w:rsid w:val="00B2456A"/>
    <w:rsid w:val="00B24D92"/>
    <w:rsid w:val="00B24FF9"/>
    <w:rsid w:val="00B25EA4"/>
    <w:rsid w:val="00B266EA"/>
    <w:rsid w:val="00B279D4"/>
    <w:rsid w:val="00B4008E"/>
    <w:rsid w:val="00B40466"/>
    <w:rsid w:val="00B4329C"/>
    <w:rsid w:val="00B44F17"/>
    <w:rsid w:val="00B47112"/>
    <w:rsid w:val="00B47588"/>
    <w:rsid w:val="00B50D22"/>
    <w:rsid w:val="00B524D6"/>
    <w:rsid w:val="00B545A8"/>
    <w:rsid w:val="00B55D6B"/>
    <w:rsid w:val="00B6340F"/>
    <w:rsid w:val="00B646E3"/>
    <w:rsid w:val="00B65C67"/>
    <w:rsid w:val="00B7147C"/>
    <w:rsid w:val="00B747BE"/>
    <w:rsid w:val="00B74E28"/>
    <w:rsid w:val="00B75E40"/>
    <w:rsid w:val="00B80401"/>
    <w:rsid w:val="00B8224A"/>
    <w:rsid w:val="00B82D74"/>
    <w:rsid w:val="00B85B91"/>
    <w:rsid w:val="00B86089"/>
    <w:rsid w:val="00B8686F"/>
    <w:rsid w:val="00B90703"/>
    <w:rsid w:val="00B91253"/>
    <w:rsid w:val="00B9135D"/>
    <w:rsid w:val="00B94006"/>
    <w:rsid w:val="00B97145"/>
    <w:rsid w:val="00B97428"/>
    <w:rsid w:val="00BA0145"/>
    <w:rsid w:val="00BA1288"/>
    <w:rsid w:val="00BA172B"/>
    <w:rsid w:val="00BA1C6D"/>
    <w:rsid w:val="00BA59C3"/>
    <w:rsid w:val="00BB08A4"/>
    <w:rsid w:val="00BB1276"/>
    <w:rsid w:val="00BB17D5"/>
    <w:rsid w:val="00BB242E"/>
    <w:rsid w:val="00BB446A"/>
    <w:rsid w:val="00BB74D0"/>
    <w:rsid w:val="00BC085F"/>
    <w:rsid w:val="00BC5F72"/>
    <w:rsid w:val="00BC6430"/>
    <w:rsid w:val="00BC6C33"/>
    <w:rsid w:val="00BC7A41"/>
    <w:rsid w:val="00BD1164"/>
    <w:rsid w:val="00BD2A89"/>
    <w:rsid w:val="00BE04E1"/>
    <w:rsid w:val="00BE26C3"/>
    <w:rsid w:val="00BE3AA9"/>
    <w:rsid w:val="00BE5928"/>
    <w:rsid w:val="00BF63FA"/>
    <w:rsid w:val="00BF729E"/>
    <w:rsid w:val="00C0118E"/>
    <w:rsid w:val="00C015FD"/>
    <w:rsid w:val="00C04011"/>
    <w:rsid w:val="00C05DD2"/>
    <w:rsid w:val="00C11D2F"/>
    <w:rsid w:val="00C1221B"/>
    <w:rsid w:val="00C12415"/>
    <w:rsid w:val="00C16CBA"/>
    <w:rsid w:val="00C216B6"/>
    <w:rsid w:val="00C24398"/>
    <w:rsid w:val="00C2523C"/>
    <w:rsid w:val="00C26F88"/>
    <w:rsid w:val="00C347E1"/>
    <w:rsid w:val="00C40B3A"/>
    <w:rsid w:val="00C45F4D"/>
    <w:rsid w:val="00C47115"/>
    <w:rsid w:val="00C47842"/>
    <w:rsid w:val="00C53544"/>
    <w:rsid w:val="00C655FA"/>
    <w:rsid w:val="00C72C66"/>
    <w:rsid w:val="00C734A2"/>
    <w:rsid w:val="00C747DC"/>
    <w:rsid w:val="00C820EC"/>
    <w:rsid w:val="00C824EC"/>
    <w:rsid w:val="00C84A35"/>
    <w:rsid w:val="00C8592B"/>
    <w:rsid w:val="00C93914"/>
    <w:rsid w:val="00CA4F36"/>
    <w:rsid w:val="00CB193B"/>
    <w:rsid w:val="00CB499E"/>
    <w:rsid w:val="00CB4BEB"/>
    <w:rsid w:val="00CB5181"/>
    <w:rsid w:val="00CB7B5D"/>
    <w:rsid w:val="00CC2607"/>
    <w:rsid w:val="00CC3834"/>
    <w:rsid w:val="00CD0667"/>
    <w:rsid w:val="00CD1C45"/>
    <w:rsid w:val="00CD2F50"/>
    <w:rsid w:val="00CD3145"/>
    <w:rsid w:val="00CD424D"/>
    <w:rsid w:val="00CD4D9D"/>
    <w:rsid w:val="00CD4E78"/>
    <w:rsid w:val="00CD5777"/>
    <w:rsid w:val="00CE08FB"/>
    <w:rsid w:val="00CE167D"/>
    <w:rsid w:val="00CE2EFD"/>
    <w:rsid w:val="00CE4EA1"/>
    <w:rsid w:val="00CE7237"/>
    <w:rsid w:val="00CE7499"/>
    <w:rsid w:val="00CF09F1"/>
    <w:rsid w:val="00CF2579"/>
    <w:rsid w:val="00CF3E62"/>
    <w:rsid w:val="00D009E9"/>
    <w:rsid w:val="00D024CC"/>
    <w:rsid w:val="00D03BD0"/>
    <w:rsid w:val="00D04944"/>
    <w:rsid w:val="00D04F48"/>
    <w:rsid w:val="00D05DB2"/>
    <w:rsid w:val="00D11BA4"/>
    <w:rsid w:val="00D15279"/>
    <w:rsid w:val="00D16BE3"/>
    <w:rsid w:val="00D20A54"/>
    <w:rsid w:val="00D232F3"/>
    <w:rsid w:val="00D25329"/>
    <w:rsid w:val="00D30DC2"/>
    <w:rsid w:val="00D32B07"/>
    <w:rsid w:val="00D356DD"/>
    <w:rsid w:val="00D3588A"/>
    <w:rsid w:val="00D3614F"/>
    <w:rsid w:val="00D40AB7"/>
    <w:rsid w:val="00D4451C"/>
    <w:rsid w:val="00D47708"/>
    <w:rsid w:val="00D50106"/>
    <w:rsid w:val="00D52E04"/>
    <w:rsid w:val="00D53F99"/>
    <w:rsid w:val="00D55291"/>
    <w:rsid w:val="00D573DF"/>
    <w:rsid w:val="00D57CD9"/>
    <w:rsid w:val="00D62AF7"/>
    <w:rsid w:val="00D655E4"/>
    <w:rsid w:val="00D65EDF"/>
    <w:rsid w:val="00D65F69"/>
    <w:rsid w:val="00D67CE0"/>
    <w:rsid w:val="00D71101"/>
    <w:rsid w:val="00D71C2D"/>
    <w:rsid w:val="00D755C9"/>
    <w:rsid w:val="00D77DAB"/>
    <w:rsid w:val="00D802E3"/>
    <w:rsid w:val="00D825BC"/>
    <w:rsid w:val="00D85FB4"/>
    <w:rsid w:val="00D90B96"/>
    <w:rsid w:val="00D9759C"/>
    <w:rsid w:val="00DA0C65"/>
    <w:rsid w:val="00DA3001"/>
    <w:rsid w:val="00DA3CF8"/>
    <w:rsid w:val="00DA7859"/>
    <w:rsid w:val="00DB10ED"/>
    <w:rsid w:val="00DB2370"/>
    <w:rsid w:val="00DC356E"/>
    <w:rsid w:val="00DC61F0"/>
    <w:rsid w:val="00DD1703"/>
    <w:rsid w:val="00DD6FCF"/>
    <w:rsid w:val="00DD7CED"/>
    <w:rsid w:val="00DE0C7A"/>
    <w:rsid w:val="00DE6089"/>
    <w:rsid w:val="00DE6AC9"/>
    <w:rsid w:val="00DF009E"/>
    <w:rsid w:val="00DF5D19"/>
    <w:rsid w:val="00DF742C"/>
    <w:rsid w:val="00E017DC"/>
    <w:rsid w:val="00E0253E"/>
    <w:rsid w:val="00E02C0F"/>
    <w:rsid w:val="00E03957"/>
    <w:rsid w:val="00E03C7B"/>
    <w:rsid w:val="00E0798F"/>
    <w:rsid w:val="00E11544"/>
    <w:rsid w:val="00E14811"/>
    <w:rsid w:val="00E21004"/>
    <w:rsid w:val="00E238D3"/>
    <w:rsid w:val="00E24DFE"/>
    <w:rsid w:val="00E26217"/>
    <w:rsid w:val="00E26E2F"/>
    <w:rsid w:val="00E27657"/>
    <w:rsid w:val="00E27D48"/>
    <w:rsid w:val="00E30BD7"/>
    <w:rsid w:val="00E314F2"/>
    <w:rsid w:val="00E33DF5"/>
    <w:rsid w:val="00E34CED"/>
    <w:rsid w:val="00E351E8"/>
    <w:rsid w:val="00E402B2"/>
    <w:rsid w:val="00E40CF3"/>
    <w:rsid w:val="00E4245D"/>
    <w:rsid w:val="00E440E7"/>
    <w:rsid w:val="00E45D9E"/>
    <w:rsid w:val="00E50811"/>
    <w:rsid w:val="00E50A7D"/>
    <w:rsid w:val="00E50EA8"/>
    <w:rsid w:val="00E51A8D"/>
    <w:rsid w:val="00E538C9"/>
    <w:rsid w:val="00E53994"/>
    <w:rsid w:val="00E56513"/>
    <w:rsid w:val="00E60F2B"/>
    <w:rsid w:val="00E6644A"/>
    <w:rsid w:val="00E7023A"/>
    <w:rsid w:val="00E71761"/>
    <w:rsid w:val="00E71EA4"/>
    <w:rsid w:val="00E77183"/>
    <w:rsid w:val="00E775B8"/>
    <w:rsid w:val="00E77BDF"/>
    <w:rsid w:val="00E83307"/>
    <w:rsid w:val="00E852DB"/>
    <w:rsid w:val="00E86BE3"/>
    <w:rsid w:val="00E86D85"/>
    <w:rsid w:val="00E943DA"/>
    <w:rsid w:val="00E9770D"/>
    <w:rsid w:val="00EA4D35"/>
    <w:rsid w:val="00EA5044"/>
    <w:rsid w:val="00EB080A"/>
    <w:rsid w:val="00EB2798"/>
    <w:rsid w:val="00EB5222"/>
    <w:rsid w:val="00EB5D1E"/>
    <w:rsid w:val="00EB5DA8"/>
    <w:rsid w:val="00EC0CB0"/>
    <w:rsid w:val="00EC2912"/>
    <w:rsid w:val="00EC3AE7"/>
    <w:rsid w:val="00ED058C"/>
    <w:rsid w:val="00ED1DC3"/>
    <w:rsid w:val="00EE2A74"/>
    <w:rsid w:val="00EE3125"/>
    <w:rsid w:val="00EE536D"/>
    <w:rsid w:val="00EE5731"/>
    <w:rsid w:val="00EF5A38"/>
    <w:rsid w:val="00EF6FDF"/>
    <w:rsid w:val="00F05FF2"/>
    <w:rsid w:val="00F107D6"/>
    <w:rsid w:val="00F11759"/>
    <w:rsid w:val="00F12BC3"/>
    <w:rsid w:val="00F176DD"/>
    <w:rsid w:val="00F207BD"/>
    <w:rsid w:val="00F22E4F"/>
    <w:rsid w:val="00F24691"/>
    <w:rsid w:val="00F2583C"/>
    <w:rsid w:val="00F259C0"/>
    <w:rsid w:val="00F30F0E"/>
    <w:rsid w:val="00F3278E"/>
    <w:rsid w:val="00F32B91"/>
    <w:rsid w:val="00F347F4"/>
    <w:rsid w:val="00F37CA8"/>
    <w:rsid w:val="00F4001C"/>
    <w:rsid w:val="00F40921"/>
    <w:rsid w:val="00F46953"/>
    <w:rsid w:val="00F47107"/>
    <w:rsid w:val="00F47CCA"/>
    <w:rsid w:val="00F50D33"/>
    <w:rsid w:val="00F54400"/>
    <w:rsid w:val="00F5464E"/>
    <w:rsid w:val="00F55315"/>
    <w:rsid w:val="00F554C8"/>
    <w:rsid w:val="00F57FBE"/>
    <w:rsid w:val="00F60674"/>
    <w:rsid w:val="00F64DE0"/>
    <w:rsid w:val="00F73BAF"/>
    <w:rsid w:val="00F74B73"/>
    <w:rsid w:val="00F767D9"/>
    <w:rsid w:val="00F77F78"/>
    <w:rsid w:val="00F80D28"/>
    <w:rsid w:val="00F82E36"/>
    <w:rsid w:val="00F8467F"/>
    <w:rsid w:val="00F84C57"/>
    <w:rsid w:val="00F859A7"/>
    <w:rsid w:val="00F9183E"/>
    <w:rsid w:val="00F91936"/>
    <w:rsid w:val="00F922F4"/>
    <w:rsid w:val="00F92BBD"/>
    <w:rsid w:val="00F93CEF"/>
    <w:rsid w:val="00FA0468"/>
    <w:rsid w:val="00FA11E6"/>
    <w:rsid w:val="00FA3833"/>
    <w:rsid w:val="00FA5CF7"/>
    <w:rsid w:val="00FA641E"/>
    <w:rsid w:val="00FB0A73"/>
    <w:rsid w:val="00FB12F4"/>
    <w:rsid w:val="00FB61AB"/>
    <w:rsid w:val="00FC21C8"/>
    <w:rsid w:val="00FC6561"/>
    <w:rsid w:val="00FD193D"/>
    <w:rsid w:val="00FD27E4"/>
    <w:rsid w:val="00FD69C6"/>
    <w:rsid w:val="00FE190C"/>
    <w:rsid w:val="00FE19E9"/>
    <w:rsid w:val="00FE1EC6"/>
    <w:rsid w:val="00FE39A6"/>
    <w:rsid w:val="00FE3F4F"/>
    <w:rsid w:val="00FE4895"/>
    <w:rsid w:val="00FE59D5"/>
    <w:rsid w:val="00FE6E7B"/>
    <w:rsid w:val="00FE7E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toa heading" w:uiPriority="0"/>
    <w:lsdException w:name="List" w:uiPriority="0"/>
    <w:lsdException w:name="List Bullet 2" w:uiPriority="0"/>
    <w:lsdException w:name="Title" w:semiHidden="0" w:uiPriority="1"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FF6"/>
  </w:style>
  <w:style w:type="paragraph" w:styleId="1">
    <w:name w:val="heading 1"/>
    <w:basedOn w:val="a"/>
    <w:link w:val="10"/>
    <w:qFormat/>
    <w:rsid w:val="00134EEC"/>
    <w:pPr>
      <w:spacing w:after="150"/>
      <w:outlineLvl w:val="0"/>
    </w:pPr>
    <w:rPr>
      <w:rFonts w:eastAsia="Times New Roman"/>
      <w:b/>
      <w:bCs/>
      <w:color w:val="34495E"/>
      <w:kern w:val="36"/>
      <w:sz w:val="42"/>
      <w:szCs w:val="42"/>
    </w:rPr>
  </w:style>
  <w:style w:type="paragraph" w:styleId="2">
    <w:name w:val="heading 2"/>
    <w:basedOn w:val="a"/>
    <w:next w:val="a"/>
    <w:link w:val="20"/>
    <w:unhideWhenUsed/>
    <w:qFormat/>
    <w:rsid w:val="00C734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6644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F3E46"/>
    <w:pPr>
      <w:keepNext/>
      <w:widowControl w:val="0"/>
      <w:ind w:left="4668" w:hanging="152"/>
      <w:jc w:val="center"/>
      <w:outlineLvl w:val="3"/>
    </w:pPr>
    <w:rPr>
      <w:rFonts w:eastAsia="Times New Roman"/>
      <w:sz w:val="20"/>
      <w:szCs w:val="20"/>
      <w:lang w:eastAsia="zh-CN"/>
    </w:rPr>
  </w:style>
  <w:style w:type="paragraph" w:styleId="5">
    <w:name w:val="heading 5"/>
    <w:basedOn w:val="a"/>
    <w:next w:val="a"/>
    <w:link w:val="50"/>
    <w:qFormat/>
    <w:rsid w:val="006F3E46"/>
    <w:pPr>
      <w:keepNext/>
      <w:widowControl w:val="0"/>
      <w:ind w:right="283" w:firstLine="567"/>
      <w:jc w:val="center"/>
      <w:outlineLvl w:val="4"/>
    </w:pPr>
    <w:rPr>
      <w:rFonts w:eastAsia="Times New Roman"/>
      <w:sz w:val="20"/>
      <w:szCs w:val="20"/>
      <w:lang w:eastAsia="zh-CN"/>
    </w:rPr>
  </w:style>
  <w:style w:type="paragraph" w:styleId="6">
    <w:name w:val="heading 6"/>
    <w:basedOn w:val="a"/>
    <w:next w:val="a"/>
    <w:link w:val="60"/>
    <w:qFormat/>
    <w:rsid w:val="006F3E46"/>
    <w:pPr>
      <w:spacing w:before="240" w:after="60"/>
      <w:ind w:left="6340" w:hanging="152"/>
      <w:outlineLvl w:val="5"/>
    </w:pPr>
    <w:rPr>
      <w:rFonts w:eastAsia="Times New Roman"/>
      <w:b/>
      <w:bCs/>
      <w:sz w:val="20"/>
      <w:szCs w:val="20"/>
      <w:lang w:eastAsia="zh-CN"/>
    </w:rPr>
  </w:style>
  <w:style w:type="paragraph" w:styleId="7">
    <w:name w:val="heading 7"/>
    <w:basedOn w:val="a"/>
    <w:next w:val="a"/>
    <w:link w:val="70"/>
    <w:qFormat/>
    <w:rsid w:val="006F3E46"/>
    <w:pPr>
      <w:spacing w:before="240" w:after="60"/>
      <w:ind w:left="7176" w:hanging="152"/>
      <w:outlineLvl w:val="6"/>
    </w:pPr>
    <w:rPr>
      <w:rFonts w:eastAsia="Times New Roman"/>
      <w:sz w:val="24"/>
      <w:szCs w:val="24"/>
      <w:lang w:eastAsia="zh-CN"/>
    </w:rPr>
  </w:style>
  <w:style w:type="paragraph" w:styleId="8">
    <w:name w:val="heading 8"/>
    <w:basedOn w:val="a"/>
    <w:next w:val="a"/>
    <w:link w:val="80"/>
    <w:qFormat/>
    <w:rsid w:val="006F3E46"/>
    <w:pPr>
      <w:keepNext/>
      <w:widowControl w:val="0"/>
      <w:tabs>
        <w:tab w:val="left" w:pos="3828"/>
      </w:tabs>
      <w:ind w:firstLine="567"/>
      <w:jc w:val="center"/>
      <w:outlineLvl w:val="7"/>
    </w:pPr>
    <w:rPr>
      <w:rFonts w:eastAsia="Times New Roman"/>
      <w:b/>
      <w:sz w:val="20"/>
      <w:szCs w:val="20"/>
      <w:lang w:eastAsia="zh-CN"/>
    </w:rPr>
  </w:style>
  <w:style w:type="paragraph" w:styleId="9">
    <w:name w:val="heading 9"/>
    <w:basedOn w:val="a"/>
    <w:next w:val="a"/>
    <w:link w:val="90"/>
    <w:qFormat/>
    <w:rsid w:val="006F3E46"/>
    <w:pPr>
      <w:spacing w:before="240" w:after="60"/>
      <w:ind w:left="8848" w:hanging="152"/>
      <w:outlineLvl w:val="8"/>
    </w:pPr>
    <w:rPr>
      <w:rFonts w:ascii="Arial" w:eastAsia="Times New Roman" w:hAnsi="Arial" w:cs="Arial"/>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4D5BDC"/>
    <w:rPr>
      <w:color w:val="0000FF"/>
      <w:u w:val="single"/>
    </w:rPr>
  </w:style>
  <w:style w:type="paragraph" w:customStyle="1" w:styleId="ConsPlusNormal">
    <w:name w:val="ConsPlusNormal"/>
    <w:uiPriority w:val="99"/>
    <w:qFormat/>
    <w:rsid w:val="00134EEC"/>
    <w:pPr>
      <w:widowControl w:val="0"/>
      <w:autoSpaceDE w:val="0"/>
      <w:autoSpaceDN w:val="0"/>
      <w:adjustRightInd w:val="0"/>
    </w:pPr>
    <w:rPr>
      <w:rFonts w:ascii="Arial" w:eastAsia="Times New Roman" w:hAnsi="Arial" w:cs="Arial"/>
      <w:sz w:val="20"/>
      <w:szCs w:val="20"/>
    </w:rPr>
  </w:style>
  <w:style w:type="paragraph" w:styleId="a4">
    <w:name w:val="List Paragraph"/>
    <w:basedOn w:val="a"/>
    <w:qFormat/>
    <w:rsid w:val="00134EEC"/>
    <w:pPr>
      <w:spacing w:line="269" w:lineRule="exact"/>
      <w:ind w:left="708" w:hanging="357"/>
      <w:jc w:val="both"/>
    </w:pPr>
    <w:rPr>
      <w:rFonts w:eastAsia="Times New Roman"/>
      <w:sz w:val="24"/>
      <w:szCs w:val="24"/>
    </w:rPr>
  </w:style>
  <w:style w:type="character" w:customStyle="1" w:styleId="10">
    <w:name w:val="Заголовок 1 Знак"/>
    <w:basedOn w:val="a0"/>
    <w:link w:val="1"/>
    <w:rsid w:val="00134EEC"/>
    <w:rPr>
      <w:rFonts w:eastAsia="Times New Roman"/>
      <w:b/>
      <w:bCs/>
      <w:color w:val="34495E"/>
      <w:kern w:val="36"/>
      <w:sz w:val="42"/>
      <w:szCs w:val="42"/>
    </w:rPr>
  </w:style>
  <w:style w:type="paragraph" w:styleId="a5">
    <w:name w:val="Title"/>
    <w:basedOn w:val="a"/>
    <w:link w:val="a6"/>
    <w:uiPriority w:val="1"/>
    <w:qFormat/>
    <w:rsid w:val="00134EEC"/>
    <w:pPr>
      <w:jc w:val="center"/>
    </w:pPr>
    <w:rPr>
      <w:rFonts w:eastAsia="Times New Roman"/>
      <w:b/>
      <w:bCs/>
      <w:sz w:val="40"/>
      <w:szCs w:val="40"/>
    </w:rPr>
  </w:style>
  <w:style w:type="character" w:customStyle="1" w:styleId="a6">
    <w:name w:val="Название Знак"/>
    <w:basedOn w:val="a0"/>
    <w:link w:val="a5"/>
    <w:uiPriority w:val="1"/>
    <w:rsid w:val="00134EEC"/>
    <w:rPr>
      <w:rFonts w:eastAsia="Times New Roman"/>
      <w:b/>
      <w:bCs/>
      <w:sz w:val="40"/>
      <w:szCs w:val="40"/>
    </w:rPr>
  </w:style>
  <w:style w:type="paragraph" w:styleId="a7">
    <w:name w:val="Balloon Text"/>
    <w:basedOn w:val="a"/>
    <w:link w:val="a8"/>
    <w:uiPriority w:val="99"/>
    <w:unhideWhenUsed/>
    <w:rsid w:val="00134EEC"/>
    <w:rPr>
      <w:rFonts w:ascii="Tahoma" w:hAnsi="Tahoma" w:cs="Tahoma"/>
      <w:sz w:val="16"/>
      <w:szCs w:val="16"/>
    </w:rPr>
  </w:style>
  <w:style w:type="character" w:customStyle="1" w:styleId="a8">
    <w:name w:val="Текст выноски Знак"/>
    <w:basedOn w:val="a0"/>
    <w:link w:val="a7"/>
    <w:uiPriority w:val="99"/>
    <w:rsid w:val="00134EEC"/>
    <w:rPr>
      <w:rFonts w:ascii="Tahoma" w:hAnsi="Tahoma" w:cs="Tahoma"/>
      <w:sz w:val="16"/>
      <w:szCs w:val="16"/>
    </w:rPr>
  </w:style>
  <w:style w:type="character" w:customStyle="1" w:styleId="a9">
    <w:name w:val="Гипертекстовая ссылка"/>
    <w:uiPriority w:val="99"/>
    <w:rsid w:val="00335C6C"/>
    <w:rPr>
      <w:b/>
      <w:bCs/>
      <w:color w:val="106BBE"/>
    </w:rPr>
  </w:style>
  <w:style w:type="paragraph" w:customStyle="1" w:styleId="Standard">
    <w:name w:val="Standard"/>
    <w:rsid w:val="00335C6C"/>
    <w:pPr>
      <w:widowControl w:val="0"/>
      <w:suppressAutoHyphens/>
      <w:textAlignment w:val="baseline"/>
    </w:pPr>
    <w:rPr>
      <w:rFonts w:eastAsia="Andale Sans UI" w:cs="Tahoma"/>
      <w:kern w:val="1"/>
      <w:sz w:val="24"/>
      <w:szCs w:val="24"/>
      <w:lang w:val="en-US" w:eastAsia="zh-CN" w:bidi="en-US"/>
    </w:rPr>
  </w:style>
  <w:style w:type="paragraph" w:styleId="aa">
    <w:name w:val="No Spacing"/>
    <w:uiPriority w:val="1"/>
    <w:qFormat/>
    <w:rsid w:val="00650BA4"/>
  </w:style>
  <w:style w:type="paragraph" w:styleId="ab">
    <w:name w:val="Normal (Web)"/>
    <w:basedOn w:val="a"/>
    <w:unhideWhenUsed/>
    <w:rsid w:val="00385077"/>
    <w:pPr>
      <w:spacing w:before="100" w:beforeAutospacing="1" w:after="100" w:afterAutospacing="1"/>
    </w:pPr>
    <w:rPr>
      <w:rFonts w:eastAsia="Times New Roman"/>
      <w:sz w:val="24"/>
      <w:szCs w:val="24"/>
    </w:rPr>
  </w:style>
  <w:style w:type="table" w:styleId="ac">
    <w:name w:val="Table Grid"/>
    <w:basedOn w:val="a1"/>
    <w:uiPriority w:val="59"/>
    <w:rsid w:val="00D82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D825B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590680"/>
    <w:pPr>
      <w:spacing w:before="100" w:beforeAutospacing="1" w:after="100" w:afterAutospacing="1"/>
    </w:pPr>
    <w:rPr>
      <w:rFonts w:ascii="Tahoma" w:eastAsia="Times New Roman" w:hAnsi="Tahoma" w:cs="Tahoma"/>
      <w:sz w:val="20"/>
      <w:szCs w:val="20"/>
      <w:lang w:val="en-US" w:eastAsia="en-US"/>
    </w:rPr>
  </w:style>
  <w:style w:type="paragraph" w:customStyle="1" w:styleId="ad">
    <w:name w:val="Знак"/>
    <w:basedOn w:val="a"/>
    <w:rsid w:val="00F46953"/>
    <w:pPr>
      <w:spacing w:before="100" w:beforeAutospacing="1" w:after="100" w:afterAutospacing="1"/>
    </w:pPr>
    <w:rPr>
      <w:rFonts w:ascii="Tahoma" w:eastAsia="Times New Roman" w:hAnsi="Tahoma" w:cs="Tahoma"/>
      <w:sz w:val="20"/>
      <w:szCs w:val="20"/>
      <w:lang w:val="en-US" w:eastAsia="en-US"/>
    </w:rPr>
  </w:style>
  <w:style w:type="paragraph" w:styleId="ae">
    <w:name w:val="header"/>
    <w:basedOn w:val="a"/>
    <w:link w:val="af"/>
    <w:unhideWhenUsed/>
    <w:rsid w:val="008C554A"/>
    <w:pPr>
      <w:tabs>
        <w:tab w:val="center" w:pos="4677"/>
        <w:tab w:val="right" w:pos="9355"/>
      </w:tabs>
    </w:pPr>
  </w:style>
  <w:style w:type="character" w:customStyle="1" w:styleId="af">
    <w:name w:val="Верхний колонтитул Знак"/>
    <w:basedOn w:val="a0"/>
    <w:link w:val="ae"/>
    <w:rsid w:val="008C554A"/>
  </w:style>
  <w:style w:type="paragraph" w:styleId="af0">
    <w:name w:val="footer"/>
    <w:basedOn w:val="a"/>
    <w:link w:val="af1"/>
    <w:unhideWhenUsed/>
    <w:rsid w:val="008C554A"/>
    <w:pPr>
      <w:tabs>
        <w:tab w:val="center" w:pos="4677"/>
        <w:tab w:val="right" w:pos="9355"/>
      </w:tabs>
    </w:pPr>
  </w:style>
  <w:style w:type="character" w:customStyle="1" w:styleId="af1">
    <w:name w:val="Нижний колонтитул Знак"/>
    <w:basedOn w:val="a0"/>
    <w:link w:val="af0"/>
    <w:rsid w:val="008C554A"/>
  </w:style>
  <w:style w:type="character" w:styleId="af2">
    <w:name w:val="page number"/>
    <w:rsid w:val="008C554A"/>
  </w:style>
  <w:style w:type="paragraph" w:customStyle="1" w:styleId="af3">
    <w:name w:val="Знак"/>
    <w:basedOn w:val="a"/>
    <w:rsid w:val="00236DF7"/>
    <w:pPr>
      <w:spacing w:before="100" w:beforeAutospacing="1" w:after="100" w:afterAutospacing="1"/>
    </w:pPr>
    <w:rPr>
      <w:rFonts w:ascii="Tahoma" w:eastAsia="Times New Roman" w:hAnsi="Tahoma" w:cs="Tahoma"/>
      <w:sz w:val="20"/>
      <w:szCs w:val="20"/>
      <w:lang w:val="en-US" w:eastAsia="en-US"/>
    </w:rPr>
  </w:style>
  <w:style w:type="paragraph" w:customStyle="1" w:styleId="af4">
    <w:name w:val="Знак"/>
    <w:basedOn w:val="a"/>
    <w:rsid w:val="004C4C41"/>
    <w:pPr>
      <w:spacing w:before="100" w:beforeAutospacing="1" w:after="100" w:afterAutospacing="1"/>
    </w:pPr>
    <w:rPr>
      <w:rFonts w:ascii="Tahoma" w:eastAsia="Times New Roman" w:hAnsi="Tahoma" w:cs="Tahoma"/>
      <w:sz w:val="20"/>
      <w:szCs w:val="20"/>
      <w:lang w:val="en-US" w:eastAsia="en-US"/>
    </w:rPr>
  </w:style>
  <w:style w:type="paragraph" w:customStyle="1" w:styleId="af5">
    <w:name w:val="Знак"/>
    <w:basedOn w:val="a"/>
    <w:rsid w:val="00630AB0"/>
    <w:pPr>
      <w:spacing w:before="100" w:beforeAutospacing="1" w:after="100" w:afterAutospacing="1"/>
    </w:pPr>
    <w:rPr>
      <w:rFonts w:ascii="Tahoma" w:eastAsia="Times New Roman" w:hAnsi="Tahoma" w:cs="Tahoma"/>
      <w:sz w:val="20"/>
      <w:szCs w:val="20"/>
      <w:lang w:val="en-US" w:eastAsia="en-US"/>
    </w:rPr>
  </w:style>
  <w:style w:type="paragraph" w:customStyle="1" w:styleId="western">
    <w:name w:val="western"/>
    <w:basedOn w:val="a"/>
    <w:rsid w:val="008A16B2"/>
    <w:pPr>
      <w:spacing w:before="100" w:beforeAutospacing="1" w:after="142" w:line="276" w:lineRule="auto"/>
    </w:pPr>
    <w:rPr>
      <w:rFonts w:eastAsia="Times New Roman"/>
      <w:color w:val="000000"/>
      <w:sz w:val="24"/>
      <w:szCs w:val="24"/>
    </w:rPr>
  </w:style>
  <w:style w:type="paragraph" w:styleId="af6">
    <w:name w:val="Subtitle"/>
    <w:basedOn w:val="a"/>
    <w:next w:val="a"/>
    <w:link w:val="af7"/>
    <w:qFormat/>
    <w:rsid w:val="00B113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B1136D"/>
    <w:rPr>
      <w:rFonts w:asciiTheme="majorHAnsi" w:eastAsiaTheme="majorEastAsia" w:hAnsiTheme="majorHAnsi" w:cstheme="majorBidi"/>
      <w:i/>
      <w:iCs/>
      <w:color w:val="4F81BD" w:themeColor="accent1"/>
      <w:spacing w:val="15"/>
      <w:sz w:val="24"/>
      <w:szCs w:val="24"/>
    </w:rPr>
  </w:style>
  <w:style w:type="paragraph" w:customStyle="1" w:styleId="ConsPlusTitle">
    <w:name w:val="ConsPlusTitle"/>
    <w:rsid w:val="00C72C66"/>
    <w:pPr>
      <w:widowControl w:val="0"/>
      <w:autoSpaceDE w:val="0"/>
      <w:autoSpaceDN w:val="0"/>
    </w:pPr>
    <w:rPr>
      <w:rFonts w:ascii="Calibri" w:eastAsia="Times New Roman" w:hAnsi="Calibri" w:cs="Calibri"/>
      <w:b/>
      <w:szCs w:val="20"/>
    </w:rPr>
  </w:style>
  <w:style w:type="numbering" w:customStyle="1" w:styleId="13">
    <w:name w:val="Нет списка1"/>
    <w:next w:val="a2"/>
    <w:uiPriority w:val="99"/>
    <w:semiHidden/>
    <w:unhideWhenUsed/>
    <w:rsid w:val="00550AC5"/>
  </w:style>
  <w:style w:type="paragraph" w:customStyle="1" w:styleId="af8">
    <w:name w:val="Знак"/>
    <w:basedOn w:val="a"/>
    <w:rsid w:val="00550AC5"/>
    <w:pPr>
      <w:spacing w:before="100" w:beforeAutospacing="1" w:after="100" w:afterAutospacing="1"/>
    </w:pPr>
    <w:rPr>
      <w:rFonts w:ascii="Tahoma" w:eastAsia="Times New Roman" w:hAnsi="Tahoma" w:cs="Tahoma"/>
      <w:sz w:val="20"/>
      <w:szCs w:val="20"/>
      <w:lang w:val="en-US" w:eastAsia="en-US"/>
    </w:rPr>
  </w:style>
  <w:style w:type="paragraph" w:customStyle="1" w:styleId="af9">
    <w:name w:val="Знак"/>
    <w:basedOn w:val="a"/>
    <w:rsid w:val="001340C3"/>
    <w:pPr>
      <w:spacing w:before="100" w:beforeAutospacing="1" w:after="100" w:afterAutospacing="1"/>
    </w:pPr>
    <w:rPr>
      <w:rFonts w:ascii="Tahoma" w:eastAsia="Times New Roman" w:hAnsi="Tahoma" w:cs="Tahoma"/>
      <w:sz w:val="20"/>
      <w:szCs w:val="20"/>
      <w:lang w:val="en-US" w:eastAsia="en-US"/>
    </w:rPr>
  </w:style>
  <w:style w:type="paragraph" w:customStyle="1" w:styleId="afa">
    <w:name w:val="Знак"/>
    <w:basedOn w:val="a"/>
    <w:rsid w:val="006F6901"/>
    <w:pPr>
      <w:spacing w:before="100" w:beforeAutospacing="1" w:after="100" w:afterAutospacing="1"/>
    </w:pPr>
    <w:rPr>
      <w:rFonts w:ascii="Tahoma" w:eastAsia="Times New Roman" w:hAnsi="Tahoma" w:cs="Tahoma"/>
      <w:sz w:val="20"/>
      <w:szCs w:val="20"/>
      <w:lang w:val="en-US" w:eastAsia="en-US"/>
    </w:rPr>
  </w:style>
  <w:style w:type="paragraph" w:customStyle="1" w:styleId="afb">
    <w:name w:val="Знак"/>
    <w:basedOn w:val="a"/>
    <w:rsid w:val="0005377B"/>
    <w:pPr>
      <w:spacing w:before="100" w:beforeAutospacing="1" w:after="100" w:afterAutospacing="1"/>
    </w:pPr>
    <w:rPr>
      <w:rFonts w:ascii="Tahoma" w:eastAsia="Times New Roman" w:hAnsi="Tahoma" w:cs="Tahoma"/>
      <w:sz w:val="20"/>
      <w:szCs w:val="20"/>
      <w:lang w:val="en-US" w:eastAsia="en-US"/>
    </w:rPr>
  </w:style>
  <w:style w:type="paragraph" w:customStyle="1" w:styleId="afc">
    <w:name w:val="Знак"/>
    <w:basedOn w:val="a"/>
    <w:rsid w:val="00E351E8"/>
    <w:pPr>
      <w:spacing w:before="100" w:beforeAutospacing="1" w:after="100" w:afterAutospacing="1"/>
    </w:pPr>
    <w:rPr>
      <w:rFonts w:ascii="Tahoma" w:eastAsia="Times New Roman" w:hAnsi="Tahoma" w:cs="Tahoma"/>
      <w:sz w:val="20"/>
      <w:szCs w:val="20"/>
      <w:lang w:val="en-US" w:eastAsia="en-US"/>
    </w:rPr>
  </w:style>
  <w:style w:type="paragraph" w:customStyle="1" w:styleId="afd">
    <w:name w:val="Знак"/>
    <w:basedOn w:val="a"/>
    <w:rsid w:val="00C45F4D"/>
    <w:pPr>
      <w:spacing w:before="100" w:beforeAutospacing="1" w:after="100" w:afterAutospacing="1"/>
    </w:pPr>
    <w:rPr>
      <w:rFonts w:ascii="Tahoma" w:eastAsia="Times New Roman" w:hAnsi="Tahoma" w:cs="Tahoma"/>
      <w:sz w:val="20"/>
      <w:szCs w:val="20"/>
      <w:lang w:val="en-US" w:eastAsia="en-US"/>
    </w:rPr>
  </w:style>
  <w:style w:type="paragraph" w:styleId="31">
    <w:name w:val="Body Text Indent 3"/>
    <w:basedOn w:val="a"/>
    <w:link w:val="32"/>
    <w:rsid w:val="005403C0"/>
    <w:pPr>
      <w:ind w:left="6096"/>
    </w:pPr>
    <w:rPr>
      <w:rFonts w:eastAsia="Times New Roman"/>
      <w:sz w:val="28"/>
      <w:szCs w:val="20"/>
    </w:rPr>
  </w:style>
  <w:style w:type="character" w:customStyle="1" w:styleId="32">
    <w:name w:val="Основной текст с отступом 3 Знак"/>
    <w:basedOn w:val="a0"/>
    <w:link w:val="31"/>
    <w:rsid w:val="005403C0"/>
    <w:rPr>
      <w:rFonts w:eastAsia="Times New Roman"/>
      <w:sz w:val="28"/>
      <w:szCs w:val="20"/>
    </w:rPr>
  </w:style>
  <w:style w:type="paragraph" w:customStyle="1" w:styleId="afe">
    <w:name w:val="Знак"/>
    <w:basedOn w:val="a"/>
    <w:rsid w:val="005403C0"/>
    <w:pPr>
      <w:spacing w:before="100" w:beforeAutospacing="1" w:after="100" w:afterAutospacing="1"/>
    </w:pPr>
    <w:rPr>
      <w:rFonts w:ascii="Tahoma" w:eastAsia="Times New Roman" w:hAnsi="Tahoma" w:cs="Tahoma"/>
      <w:sz w:val="20"/>
      <w:szCs w:val="20"/>
      <w:lang w:val="en-US" w:eastAsia="en-US"/>
    </w:rPr>
  </w:style>
  <w:style w:type="paragraph" w:customStyle="1" w:styleId="aff">
    <w:name w:val="Знак"/>
    <w:basedOn w:val="a"/>
    <w:rsid w:val="006E78ED"/>
    <w:pPr>
      <w:spacing w:before="100" w:beforeAutospacing="1" w:after="100" w:afterAutospacing="1"/>
    </w:pPr>
    <w:rPr>
      <w:rFonts w:ascii="Tahoma" w:eastAsia="Times New Roman" w:hAnsi="Tahoma" w:cs="Tahoma"/>
      <w:sz w:val="20"/>
      <w:szCs w:val="20"/>
      <w:lang w:val="en-US" w:eastAsia="en-US"/>
    </w:rPr>
  </w:style>
  <w:style w:type="paragraph" w:customStyle="1" w:styleId="aff0">
    <w:name w:val="Знак"/>
    <w:basedOn w:val="a"/>
    <w:rsid w:val="009F34BC"/>
    <w:pPr>
      <w:spacing w:before="100" w:beforeAutospacing="1" w:after="100" w:afterAutospacing="1"/>
    </w:pPr>
    <w:rPr>
      <w:rFonts w:ascii="Tahoma" w:eastAsia="Times New Roman" w:hAnsi="Tahoma" w:cs="Tahoma"/>
      <w:sz w:val="20"/>
      <w:szCs w:val="20"/>
      <w:lang w:val="en-US" w:eastAsia="en-US"/>
    </w:rPr>
  </w:style>
  <w:style w:type="paragraph" w:customStyle="1" w:styleId="aff1">
    <w:name w:val="Знак"/>
    <w:basedOn w:val="a"/>
    <w:rsid w:val="005F550B"/>
    <w:pPr>
      <w:spacing w:before="100" w:beforeAutospacing="1" w:after="100" w:afterAutospacing="1"/>
    </w:pPr>
    <w:rPr>
      <w:rFonts w:ascii="Tahoma" w:eastAsia="Times New Roman" w:hAnsi="Tahoma" w:cs="Tahoma"/>
      <w:sz w:val="20"/>
      <w:szCs w:val="20"/>
      <w:lang w:val="en-US" w:eastAsia="en-US"/>
    </w:rPr>
  </w:style>
  <w:style w:type="paragraph" w:customStyle="1" w:styleId="aff2">
    <w:name w:val="Знак"/>
    <w:basedOn w:val="a"/>
    <w:rsid w:val="005F4D92"/>
    <w:pPr>
      <w:spacing w:before="100" w:beforeAutospacing="1" w:after="100" w:afterAutospacing="1"/>
    </w:pPr>
    <w:rPr>
      <w:rFonts w:ascii="Tahoma" w:eastAsia="Times New Roman" w:hAnsi="Tahoma" w:cs="Tahoma"/>
      <w:sz w:val="20"/>
      <w:szCs w:val="20"/>
      <w:lang w:val="en-US" w:eastAsia="en-US"/>
    </w:rPr>
  </w:style>
  <w:style w:type="paragraph" w:customStyle="1" w:styleId="aff3">
    <w:name w:val="Знак"/>
    <w:basedOn w:val="a"/>
    <w:rsid w:val="00393607"/>
    <w:pPr>
      <w:spacing w:before="100" w:beforeAutospacing="1" w:after="100" w:afterAutospacing="1"/>
    </w:pPr>
    <w:rPr>
      <w:rFonts w:ascii="Tahoma" w:eastAsia="Times New Roman" w:hAnsi="Tahoma" w:cs="Tahoma"/>
      <w:sz w:val="20"/>
      <w:szCs w:val="20"/>
      <w:lang w:val="en-US" w:eastAsia="en-US"/>
    </w:rPr>
  </w:style>
  <w:style w:type="paragraph" w:customStyle="1" w:styleId="aff4">
    <w:name w:val="Знак"/>
    <w:basedOn w:val="a"/>
    <w:rsid w:val="00EE536D"/>
    <w:pPr>
      <w:spacing w:before="100" w:beforeAutospacing="1" w:after="100" w:afterAutospacing="1"/>
    </w:pPr>
    <w:rPr>
      <w:rFonts w:ascii="Tahoma" w:eastAsia="Times New Roman" w:hAnsi="Tahoma" w:cs="Tahoma"/>
      <w:sz w:val="20"/>
      <w:szCs w:val="20"/>
      <w:lang w:val="en-US" w:eastAsia="en-US"/>
    </w:rPr>
  </w:style>
  <w:style w:type="paragraph" w:customStyle="1" w:styleId="aff5">
    <w:name w:val="Знак"/>
    <w:basedOn w:val="a"/>
    <w:rsid w:val="00D3614F"/>
    <w:pPr>
      <w:spacing w:before="100" w:beforeAutospacing="1" w:after="100" w:afterAutospacing="1"/>
    </w:pPr>
    <w:rPr>
      <w:rFonts w:ascii="Tahoma" w:eastAsia="Times New Roman" w:hAnsi="Tahoma" w:cs="Tahoma"/>
      <w:sz w:val="20"/>
      <w:szCs w:val="20"/>
      <w:lang w:val="en-US" w:eastAsia="en-US"/>
    </w:rPr>
  </w:style>
  <w:style w:type="paragraph" w:customStyle="1" w:styleId="aff6">
    <w:name w:val="Знак"/>
    <w:basedOn w:val="a"/>
    <w:rsid w:val="00FE4895"/>
    <w:pPr>
      <w:spacing w:before="100" w:beforeAutospacing="1" w:after="100" w:afterAutospacing="1"/>
    </w:pPr>
    <w:rPr>
      <w:rFonts w:ascii="Tahoma" w:eastAsia="Times New Roman" w:hAnsi="Tahoma" w:cs="Tahoma"/>
      <w:sz w:val="20"/>
      <w:szCs w:val="20"/>
      <w:lang w:val="en-US" w:eastAsia="en-US"/>
    </w:rPr>
  </w:style>
  <w:style w:type="paragraph" w:customStyle="1" w:styleId="aff7">
    <w:name w:val="Знак"/>
    <w:basedOn w:val="a"/>
    <w:rsid w:val="009F4480"/>
    <w:pPr>
      <w:spacing w:before="100" w:beforeAutospacing="1" w:after="100" w:afterAutospacing="1"/>
    </w:pPr>
    <w:rPr>
      <w:rFonts w:ascii="Tahoma" w:eastAsia="Times New Roman" w:hAnsi="Tahoma" w:cs="Tahoma"/>
      <w:sz w:val="20"/>
      <w:szCs w:val="20"/>
      <w:lang w:val="en-US" w:eastAsia="en-US"/>
    </w:rPr>
  </w:style>
  <w:style w:type="paragraph" w:customStyle="1" w:styleId="aff8">
    <w:name w:val="Знак"/>
    <w:basedOn w:val="a"/>
    <w:rsid w:val="0077139D"/>
    <w:pPr>
      <w:spacing w:before="100" w:beforeAutospacing="1" w:after="100" w:afterAutospacing="1"/>
    </w:pPr>
    <w:rPr>
      <w:rFonts w:ascii="Tahoma" w:eastAsia="Times New Roman" w:hAnsi="Tahoma" w:cs="Tahoma"/>
      <w:sz w:val="20"/>
      <w:szCs w:val="20"/>
      <w:lang w:val="en-US" w:eastAsia="en-US"/>
    </w:rPr>
  </w:style>
  <w:style w:type="paragraph" w:customStyle="1" w:styleId="aff9">
    <w:name w:val="Знак"/>
    <w:basedOn w:val="a"/>
    <w:rsid w:val="00C93914"/>
    <w:pPr>
      <w:spacing w:before="100" w:beforeAutospacing="1" w:after="100" w:afterAutospacing="1"/>
    </w:pPr>
    <w:rPr>
      <w:rFonts w:ascii="Tahoma" w:eastAsia="Times New Roman" w:hAnsi="Tahoma" w:cs="Tahoma"/>
      <w:sz w:val="20"/>
      <w:szCs w:val="20"/>
      <w:lang w:val="en-US" w:eastAsia="en-US"/>
    </w:rPr>
  </w:style>
  <w:style w:type="paragraph" w:customStyle="1" w:styleId="affa">
    <w:name w:val="Знак"/>
    <w:basedOn w:val="a"/>
    <w:rsid w:val="005F21AD"/>
    <w:pPr>
      <w:spacing w:before="100" w:beforeAutospacing="1" w:after="100" w:afterAutospacing="1"/>
    </w:pPr>
    <w:rPr>
      <w:rFonts w:ascii="Tahoma" w:eastAsia="Times New Roman" w:hAnsi="Tahoma" w:cs="Tahoma"/>
      <w:sz w:val="20"/>
      <w:szCs w:val="20"/>
      <w:lang w:val="en-US" w:eastAsia="en-US"/>
    </w:rPr>
  </w:style>
  <w:style w:type="paragraph" w:customStyle="1" w:styleId="affb">
    <w:name w:val="Знак"/>
    <w:basedOn w:val="a"/>
    <w:rsid w:val="007E3327"/>
    <w:pPr>
      <w:spacing w:before="100" w:beforeAutospacing="1" w:after="100" w:afterAutospacing="1"/>
    </w:pPr>
    <w:rPr>
      <w:rFonts w:ascii="Tahoma" w:eastAsia="Times New Roman" w:hAnsi="Tahoma" w:cs="Tahoma"/>
      <w:sz w:val="20"/>
      <w:szCs w:val="20"/>
      <w:lang w:val="en-US" w:eastAsia="en-US"/>
    </w:rPr>
  </w:style>
  <w:style w:type="paragraph" w:customStyle="1" w:styleId="affc">
    <w:name w:val="Знак"/>
    <w:basedOn w:val="a"/>
    <w:rsid w:val="009531AE"/>
    <w:pPr>
      <w:spacing w:before="100" w:beforeAutospacing="1" w:after="100" w:afterAutospacing="1"/>
    </w:pPr>
    <w:rPr>
      <w:rFonts w:ascii="Tahoma" w:eastAsia="Times New Roman" w:hAnsi="Tahoma" w:cs="Tahoma"/>
      <w:sz w:val="20"/>
      <w:szCs w:val="20"/>
      <w:lang w:val="en-US" w:eastAsia="en-US"/>
    </w:rPr>
  </w:style>
  <w:style w:type="paragraph" w:customStyle="1" w:styleId="caaieiaie2">
    <w:name w:val="caaieiaie 2"/>
    <w:basedOn w:val="a"/>
    <w:next w:val="a"/>
    <w:rsid w:val="00CD0667"/>
    <w:pPr>
      <w:keepNext/>
      <w:jc w:val="center"/>
    </w:pPr>
    <w:rPr>
      <w:rFonts w:ascii="Arial" w:eastAsia="Times New Roman" w:hAnsi="Arial"/>
      <w:b/>
      <w:sz w:val="36"/>
      <w:szCs w:val="20"/>
    </w:rPr>
  </w:style>
  <w:style w:type="character" w:customStyle="1" w:styleId="affd">
    <w:name w:val="Основной текст Знак"/>
    <w:link w:val="affe"/>
    <w:rsid w:val="00CD0667"/>
    <w:rPr>
      <w:sz w:val="23"/>
      <w:szCs w:val="23"/>
      <w:shd w:val="clear" w:color="auto" w:fill="FFFFFF"/>
    </w:rPr>
  </w:style>
  <w:style w:type="character" w:customStyle="1" w:styleId="Tahoma">
    <w:name w:val="Основной текст + Tahoma"/>
    <w:aliases w:val="10,5 pt,Основной текст + Trebuchet MS,9,Курсив,Основной текст (2) + 7 pt"/>
    <w:rsid w:val="00CD0667"/>
    <w:rPr>
      <w:rFonts w:ascii="Tahoma" w:hAnsi="Tahoma" w:cs="Tahoma"/>
      <w:sz w:val="21"/>
      <w:szCs w:val="21"/>
      <w:lang w:bidi="ar-SA"/>
    </w:rPr>
  </w:style>
  <w:style w:type="character" w:customStyle="1" w:styleId="21">
    <w:name w:val="Основной текст (2)_"/>
    <w:link w:val="22"/>
    <w:rsid w:val="00CD0667"/>
    <w:rPr>
      <w:rFonts w:ascii="Tahoma" w:hAnsi="Tahoma"/>
      <w:sz w:val="21"/>
      <w:szCs w:val="21"/>
      <w:shd w:val="clear" w:color="auto" w:fill="FFFFFF"/>
    </w:rPr>
  </w:style>
  <w:style w:type="paragraph" w:styleId="affe">
    <w:name w:val="Body Text"/>
    <w:basedOn w:val="a"/>
    <w:link w:val="affd"/>
    <w:qFormat/>
    <w:rsid w:val="00CD0667"/>
    <w:pPr>
      <w:shd w:val="clear" w:color="auto" w:fill="FFFFFF"/>
      <w:spacing w:line="278" w:lineRule="exact"/>
      <w:jc w:val="both"/>
    </w:pPr>
    <w:rPr>
      <w:sz w:val="23"/>
      <w:szCs w:val="23"/>
    </w:rPr>
  </w:style>
  <w:style w:type="character" w:customStyle="1" w:styleId="14">
    <w:name w:val="Основной текст Знак1"/>
    <w:basedOn w:val="a0"/>
    <w:uiPriority w:val="99"/>
    <w:semiHidden/>
    <w:rsid w:val="00CD0667"/>
  </w:style>
  <w:style w:type="paragraph" w:customStyle="1" w:styleId="22">
    <w:name w:val="Основной текст (2)"/>
    <w:basedOn w:val="a"/>
    <w:link w:val="21"/>
    <w:rsid w:val="00CD0667"/>
    <w:pPr>
      <w:shd w:val="clear" w:color="auto" w:fill="FFFFFF"/>
      <w:spacing w:line="240" w:lineRule="atLeast"/>
      <w:jc w:val="both"/>
    </w:pPr>
    <w:rPr>
      <w:rFonts w:ascii="Tahoma" w:hAnsi="Tahoma"/>
      <w:sz w:val="21"/>
      <w:szCs w:val="21"/>
    </w:rPr>
  </w:style>
  <w:style w:type="character" w:customStyle="1" w:styleId="33">
    <w:name w:val="Основной текст (3)_"/>
    <w:link w:val="34"/>
    <w:rsid w:val="00CD0667"/>
    <w:rPr>
      <w:spacing w:val="5"/>
      <w:sz w:val="13"/>
      <w:szCs w:val="13"/>
      <w:shd w:val="clear" w:color="auto" w:fill="FFFFFF"/>
    </w:rPr>
  </w:style>
  <w:style w:type="paragraph" w:customStyle="1" w:styleId="34">
    <w:name w:val="Основной текст (3)"/>
    <w:basedOn w:val="a"/>
    <w:link w:val="33"/>
    <w:rsid w:val="00CD0667"/>
    <w:pPr>
      <w:shd w:val="clear" w:color="auto" w:fill="FFFFFF"/>
      <w:spacing w:line="278" w:lineRule="exact"/>
    </w:pPr>
    <w:rPr>
      <w:spacing w:val="5"/>
      <w:sz w:val="13"/>
      <w:szCs w:val="13"/>
    </w:rPr>
  </w:style>
  <w:style w:type="paragraph" w:customStyle="1" w:styleId="afff">
    <w:name w:val="Знак"/>
    <w:basedOn w:val="a"/>
    <w:rsid w:val="00EC2912"/>
    <w:pPr>
      <w:spacing w:before="100" w:beforeAutospacing="1" w:after="100" w:afterAutospacing="1"/>
    </w:pPr>
    <w:rPr>
      <w:rFonts w:ascii="Tahoma" w:eastAsia="Times New Roman" w:hAnsi="Tahoma" w:cs="Tahoma"/>
      <w:sz w:val="20"/>
      <w:szCs w:val="20"/>
      <w:lang w:val="en-US" w:eastAsia="en-US"/>
    </w:rPr>
  </w:style>
  <w:style w:type="paragraph" w:customStyle="1" w:styleId="afff0">
    <w:name w:val="Знак"/>
    <w:basedOn w:val="a"/>
    <w:rsid w:val="008A11E6"/>
    <w:pPr>
      <w:spacing w:before="100" w:beforeAutospacing="1" w:after="100" w:afterAutospacing="1"/>
    </w:pPr>
    <w:rPr>
      <w:rFonts w:ascii="Tahoma" w:eastAsia="Times New Roman" w:hAnsi="Tahoma" w:cs="Tahoma"/>
      <w:sz w:val="20"/>
      <w:szCs w:val="20"/>
      <w:lang w:val="en-US" w:eastAsia="en-US"/>
    </w:rPr>
  </w:style>
  <w:style w:type="paragraph" w:customStyle="1" w:styleId="afff1">
    <w:name w:val="Знак"/>
    <w:basedOn w:val="a"/>
    <w:rsid w:val="008C32E2"/>
    <w:pPr>
      <w:spacing w:before="100" w:beforeAutospacing="1" w:after="100" w:afterAutospacing="1"/>
    </w:pPr>
    <w:rPr>
      <w:rFonts w:ascii="Tahoma" w:eastAsia="Times New Roman" w:hAnsi="Tahoma" w:cs="Tahoma"/>
      <w:sz w:val="20"/>
      <w:szCs w:val="20"/>
      <w:lang w:val="en-US" w:eastAsia="en-US"/>
    </w:rPr>
  </w:style>
  <w:style w:type="paragraph" w:customStyle="1" w:styleId="afff2">
    <w:name w:val="Знак"/>
    <w:basedOn w:val="a"/>
    <w:rsid w:val="0065281A"/>
    <w:pPr>
      <w:spacing w:before="100" w:beforeAutospacing="1" w:after="100" w:afterAutospacing="1"/>
    </w:pPr>
    <w:rPr>
      <w:rFonts w:ascii="Tahoma" w:eastAsia="Times New Roman" w:hAnsi="Tahoma" w:cs="Tahoma"/>
      <w:sz w:val="20"/>
      <w:szCs w:val="20"/>
      <w:lang w:val="en-US" w:eastAsia="en-US"/>
    </w:rPr>
  </w:style>
  <w:style w:type="paragraph" w:customStyle="1" w:styleId="afff3">
    <w:name w:val="Знак"/>
    <w:basedOn w:val="a"/>
    <w:rsid w:val="00BB242E"/>
    <w:pPr>
      <w:spacing w:before="100" w:beforeAutospacing="1" w:after="100" w:afterAutospacing="1"/>
    </w:pPr>
    <w:rPr>
      <w:rFonts w:ascii="Tahoma" w:eastAsia="Times New Roman" w:hAnsi="Tahoma" w:cs="Tahoma"/>
      <w:sz w:val="20"/>
      <w:szCs w:val="20"/>
      <w:lang w:val="en-US" w:eastAsia="en-US"/>
    </w:rPr>
  </w:style>
  <w:style w:type="paragraph" w:customStyle="1" w:styleId="afff4">
    <w:name w:val="Знак"/>
    <w:basedOn w:val="a"/>
    <w:rsid w:val="003D37C7"/>
    <w:pPr>
      <w:spacing w:before="100" w:beforeAutospacing="1" w:after="100" w:afterAutospacing="1"/>
    </w:pPr>
    <w:rPr>
      <w:rFonts w:ascii="Tahoma" w:eastAsia="Times New Roman" w:hAnsi="Tahoma" w:cs="Tahoma"/>
      <w:sz w:val="20"/>
      <w:szCs w:val="20"/>
      <w:lang w:val="en-US" w:eastAsia="en-US"/>
    </w:rPr>
  </w:style>
  <w:style w:type="paragraph" w:customStyle="1" w:styleId="afff5">
    <w:name w:val="Знак"/>
    <w:basedOn w:val="a"/>
    <w:rsid w:val="00B6340F"/>
    <w:pPr>
      <w:spacing w:before="100" w:beforeAutospacing="1" w:after="100" w:afterAutospacing="1"/>
    </w:pPr>
    <w:rPr>
      <w:rFonts w:ascii="Tahoma" w:eastAsia="Times New Roman" w:hAnsi="Tahoma" w:cs="Tahoma"/>
      <w:sz w:val="20"/>
      <w:szCs w:val="20"/>
      <w:lang w:val="en-US" w:eastAsia="en-US"/>
    </w:rPr>
  </w:style>
  <w:style w:type="paragraph" w:customStyle="1" w:styleId="afff6">
    <w:name w:val="Знак"/>
    <w:basedOn w:val="a"/>
    <w:rsid w:val="00097477"/>
    <w:pPr>
      <w:spacing w:before="100" w:beforeAutospacing="1" w:after="100" w:afterAutospacing="1"/>
    </w:pPr>
    <w:rPr>
      <w:rFonts w:ascii="Tahoma" w:eastAsia="Times New Roman" w:hAnsi="Tahoma" w:cs="Tahoma"/>
      <w:sz w:val="20"/>
      <w:szCs w:val="20"/>
      <w:lang w:val="en-US" w:eastAsia="en-US"/>
    </w:rPr>
  </w:style>
  <w:style w:type="paragraph" w:customStyle="1" w:styleId="15">
    <w:name w:val="Знак Знак1"/>
    <w:basedOn w:val="a"/>
    <w:rsid w:val="00B65C67"/>
    <w:pPr>
      <w:spacing w:before="100" w:beforeAutospacing="1" w:after="100" w:afterAutospacing="1"/>
    </w:pPr>
    <w:rPr>
      <w:rFonts w:ascii="Tahoma" w:eastAsia="Times New Roman" w:hAnsi="Tahoma" w:cs="Tahoma"/>
      <w:sz w:val="20"/>
      <w:szCs w:val="20"/>
      <w:lang w:val="en-US" w:eastAsia="en-US"/>
    </w:rPr>
  </w:style>
  <w:style w:type="paragraph" w:customStyle="1" w:styleId="afff7">
    <w:name w:val="Знак"/>
    <w:basedOn w:val="a"/>
    <w:rsid w:val="008E7F43"/>
    <w:pPr>
      <w:spacing w:before="100" w:beforeAutospacing="1" w:after="100" w:afterAutospacing="1"/>
    </w:pPr>
    <w:rPr>
      <w:rFonts w:ascii="Tahoma" w:eastAsia="Times New Roman" w:hAnsi="Tahoma" w:cs="Tahoma"/>
      <w:sz w:val="20"/>
      <w:szCs w:val="20"/>
      <w:lang w:val="en-US" w:eastAsia="en-US"/>
    </w:rPr>
  </w:style>
  <w:style w:type="character" w:styleId="afff8">
    <w:name w:val="FollowedHyperlink"/>
    <w:basedOn w:val="a0"/>
    <w:unhideWhenUsed/>
    <w:rsid w:val="00DC61F0"/>
    <w:rPr>
      <w:color w:val="800080"/>
      <w:u w:val="single"/>
    </w:rPr>
  </w:style>
  <w:style w:type="paragraph" w:customStyle="1" w:styleId="xl65">
    <w:name w:val="xl65"/>
    <w:basedOn w:val="a"/>
    <w:rsid w:val="00DC61F0"/>
    <w:pPr>
      <w:spacing w:before="100" w:beforeAutospacing="1" w:after="100" w:afterAutospacing="1"/>
    </w:pPr>
    <w:rPr>
      <w:rFonts w:eastAsia="Times New Roman"/>
      <w:sz w:val="24"/>
      <w:szCs w:val="24"/>
    </w:rPr>
  </w:style>
  <w:style w:type="paragraph" w:customStyle="1" w:styleId="xl66">
    <w:name w:val="xl66"/>
    <w:basedOn w:val="a"/>
    <w:rsid w:val="00DC61F0"/>
    <w:pPr>
      <w:pBdr>
        <w:top w:val="single" w:sz="4" w:space="0" w:color="000000"/>
        <w:left w:val="single" w:sz="4" w:space="0" w:color="000000"/>
        <w:right w:val="single" w:sz="4" w:space="0" w:color="000000"/>
      </w:pBdr>
      <w:shd w:val="clear" w:color="000000" w:fill="auto"/>
      <w:spacing w:before="100" w:beforeAutospacing="1" w:after="100" w:afterAutospacing="1"/>
      <w:jc w:val="center"/>
      <w:textAlignment w:val="top"/>
    </w:pPr>
    <w:rPr>
      <w:rFonts w:eastAsia="Times New Roman"/>
      <w:sz w:val="24"/>
      <w:szCs w:val="24"/>
    </w:rPr>
  </w:style>
  <w:style w:type="paragraph" w:customStyle="1" w:styleId="xl67">
    <w:name w:val="xl67"/>
    <w:basedOn w:val="a"/>
    <w:rsid w:val="00DC61F0"/>
    <w:pPr>
      <w:spacing w:before="100" w:beforeAutospacing="1" w:after="100" w:afterAutospacing="1"/>
      <w:textAlignment w:val="top"/>
    </w:pPr>
    <w:rPr>
      <w:rFonts w:eastAsia="Times New Roman"/>
      <w:sz w:val="24"/>
      <w:szCs w:val="24"/>
    </w:rPr>
  </w:style>
  <w:style w:type="paragraph" w:customStyle="1" w:styleId="xl68">
    <w:name w:val="xl68"/>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69">
    <w:name w:val="xl69"/>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70">
    <w:name w:val="xl70"/>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Arial" w:eastAsia="Times New Roman" w:hAnsi="Arial" w:cs="Arial"/>
      <w:sz w:val="24"/>
      <w:szCs w:val="24"/>
    </w:rPr>
  </w:style>
  <w:style w:type="paragraph" w:customStyle="1" w:styleId="xl71">
    <w:name w:val="xl71"/>
    <w:basedOn w:val="a"/>
    <w:rsid w:val="00DC61F0"/>
    <w:pPr>
      <w:pBdr>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2">
    <w:name w:val="xl72"/>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3">
    <w:name w:val="xl73"/>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4">
    <w:name w:val="xl74"/>
    <w:basedOn w:val="a"/>
    <w:rsid w:val="00DC61F0"/>
    <w:pPr>
      <w:pBdr>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5">
    <w:name w:val="xl75"/>
    <w:basedOn w:val="a"/>
    <w:rsid w:val="00DC61F0"/>
    <w:pPr>
      <w:pBdr>
        <w:top w:val="single" w:sz="4" w:space="0" w:color="000000"/>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6">
    <w:name w:val="xl76"/>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7">
    <w:name w:val="xl77"/>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8">
    <w:name w:val="xl78"/>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9">
    <w:name w:val="xl79"/>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0">
    <w:name w:val="xl80"/>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1">
    <w:name w:val="xl81"/>
    <w:basedOn w:val="a"/>
    <w:rsid w:val="00DC61F0"/>
    <w:pPr>
      <w:pBdr>
        <w:top w:val="single" w:sz="4" w:space="0" w:color="auto"/>
        <w:left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2">
    <w:name w:val="xl82"/>
    <w:basedOn w:val="a"/>
    <w:rsid w:val="00DC61F0"/>
    <w:pPr>
      <w:pBdr>
        <w:top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3">
    <w:name w:val="xl83"/>
    <w:basedOn w:val="a"/>
    <w:rsid w:val="00DC61F0"/>
    <w:pPr>
      <w:pBdr>
        <w:top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4">
    <w:name w:val="xl84"/>
    <w:basedOn w:val="a"/>
    <w:rsid w:val="00DC61F0"/>
    <w:pPr>
      <w:pBdr>
        <w:top w:val="single" w:sz="4" w:space="0" w:color="000000"/>
        <w:left w:val="single" w:sz="4" w:space="0" w:color="000000"/>
      </w:pBdr>
      <w:spacing w:before="100" w:beforeAutospacing="1" w:after="100" w:afterAutospacing="1"/>
      <w:jc w:val="center"/>
      <w:textAlignment w:val="top"/>
    </w:pPr>
    <w:rPr>
      <w:rFonts w:ascii="Arial" w:eastAsia="Times New Roman" w:hAnsi="Arial" w:cs="Arial"/>
      <w:sz w:val="24"/>
      <w:szCs w:val="24"/>
    </w:rPr>
  </w:style>
  <w:style w:type="paragraph" w:customStyle="1" w:styleId="xl85">
    <w:name w:val="xl85"/>
    <w:basedOn w:val="a"/>
    <w:rsid w:val="00DC61F0"/>
    <w:pPr>
      <w:pBdr>
        <w:top w:val="single" w:sz="4" w:space="0" w:color="000000"/>
        <w:left w:val="single" w:sz="4" w:space="0" w:color="000000"/>
      </w:pBdr>
      <w:spacing w:before="100" w:beforeAutospacing="1" w:after="100" w:afterAutospacing="1"/>
      <w:jc w:val="center"/>
      <w:textAlignment w:val="top"/>
    </w:pPr>
    <w:rPr>
      <w:rFonts w:eastAsia="Times New Roman"/>
      <w:sz w:val="24"/>
      <w:szCs w:val="24"/>
    </w:rPr>
  </w:style>
  <w:style w:type="numbering" w:customStyle="1" w:styleId="23">
    <w:name w:val="Нет списка2"/>
    <w:next w:val="a2"/>
    <w:uiPriority w:val="99"/>
    <w:semiHidden/>
    <w:unhideWhenUsed/>
    <w:rsid w:val="00DC61F0"/>
  </w:style>
  <w:style w:type="paragraph" w:customStyle="1" w:styleId="xl86">
    <w:name w:val="xl8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87">
    <w:name w:val="xl8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88">
    <w:name w:val="xl8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89">
    <w:name w:val="xl8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0">
    <w:name w:val="xl9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1">
    <w:name w:val="xl9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2">
    <w:name w:val="xl9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3">
    <w:name w:val="xl9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4">
    <w:name w:val="xl9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95">
    <w:name w:val="xl9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96">
    <w:name w:val="xl9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7">
    <w:name w:val="xl9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98">
    <w:name w:val="xl9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9">
    <w:name w:val="xl9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100">
    <w:name w:val="xl10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1">
    <w:name w:val="xl10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2">
    <w:name w:val="xl10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3">
    <w:name w:val="xl10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04">
    <w:name w:val="xl10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5">
    <w:name w:val="xl10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6">
    <w:name w:val="xl10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7">
    <w:name w:val="xl10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8">
    <w:name w:val="xl10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9">
    <w:name w:val="xl10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0">
    <w:name w:val="xl11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1">
    <w:name w:val="xl11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12">
    <w:name w:val="xl11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4">
    <w:name w:val="xl114"/>
    <w:basedOn w:val="a"/>
    <w:rsid w:val="00DC61F0"/>
    <w:pPr>
      <w:spacing w:before="100" w:beforeAutospacing="1" w:after="100" w:afterAutospacing="1"/>
    </w:pPr>
    <w:rPr>
      <w:rFonts w:eastAsia="Times New Roman"/>
      <w:sz w:val="24"/>
      <w:szCs w:val="24"/>
    </w:rPr>
  </w:style>
  <w:style w:type="paragraph" w:customStyle="1" w:styleId="xl115">
    <w:name w:val="xl11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6">
    <w:name w:val="xl11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7">
    <w:name w:val="xl11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8">
    <w:name w:val="xl11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9">
    <w:name w:val="xl11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0">
    <w:name w:val="xl12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1">
    <w:name w:val="xl12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22">
    <w:name w:val="xl12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3">
    <w:name w:val="xl12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4">
    <w:name w:val="xl12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5">
    <w:name w:val="xl12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6">
    <w:name w:val="xl12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7">
    <w:name w:val="xl12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8">
    <w:name w:val="xl12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9">
    <w:name w:val="xl12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0">
    <w:name w:val="xl13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31">
    <w:name w:val="xl13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2">
    <w:name w:val="xl13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133">
    <w:name w:val="xl133"/>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4">
    <w:name w:val="xl13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5">
    <w:name w:val="xl13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6">
    <w:name w:val="xl13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18"/>
      <w:szCs w:val="18"/>
    </w:rPr>
  </w:style>
  <w:style w:type="paragraph" w:customStyle="1" w:styleId="xl137">
    <w:name w:val="xl137"/>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8">
    <w:name w:val="xl138"/>
    <w:basedOn w:val="a"/>
    <w:rsid w:val="00DC61F0"/>
    <w:pPr>
      <w:spacing w:before="100" w:beforeAutospacing="1" w:after="100" w:afterAutospacing="1"/>
    </w:pPr>
    <w:rPr>
      <w:rFonts w:eastAsia="Times New Roman"/>
      <w:sz w:val="18"/>
      <w:szCs w:val="18"/>
    </w:rPr>
  </w:style>
  <w:style w:type="paragraph" w:customStyle="1" w:styleId="xl139">
    <w:name w:val="xl13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140">
    <w:name w:val="xl14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41">
    <w:name w:val="xl14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2">
    <w:name w:val="xl142"/>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43">
    <w:name w:val="xl14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4">
    <w:name w:val="xl14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5">
    <w:name w:val="xl14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46">
    <w:name w:val="xl14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7">
    <w:name w:val="xl14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8">
    <w:name w:val="xl14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49">
    <w:name w:val="xl14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50">
    <w:name w:val="xl150"/>
    <w:basedOn w:val="a"/>
    <w:rsid w:val="00DC61F0"/>
    <w:pPr>
      <w:spacing w:before="100" w:beforeAutospacing="1" w:after="100" w:afterAutospacing="1"/>
      <w:jc w:val="right"/>
    </w:pPr>
    <w:rPr>
      <w:rFonts w:eastAsia="Times New Roman"/>
      <w:sz w:val="24"/>
      <w:szCs w:val="24"/>
    </w:rPr>
  </w:style>
  <w:style w:type="paragraph" w:customStyle="1" w:styleId="xl151">
    <w:name w:val="xl15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52">
    <w:name w:val="xl15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3">
    <w:name w:val="xl15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4">
    <w:name w:val="xl15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5">
    <w:name w:val="xl15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YS Text" w:eastAsia="Times New Roman" w:hAnsi="YS Text"/>
      <w:color w:val="000000"/>
    </w:rPr>
  </w:style>
  <w:style w:type="paragraph" w:customStyle="1" w:styleId="xl156">
    <w:name w:val="xl15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8"/>
      <w:szCs w:val="18"/>
    </w:rPr>
  </w:style>
  <w:style w:type="paragraph" w:customStyle="1" w:styleId="xl157">
    <w:name w:val="xl15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158">
    <w:name w:val="xl15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59">
    <w:name w:val="xl15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60">
    <w:name w:val="xl16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rPr>
  </w:style>
  <w:style w:type="paragraph" w:customStyle="1" w:styleId="xl161">
    <w:name w:val="xl16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62">
    <w:name w:val="xl16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163">
    <w:name w:val="xl163"/>
    <w:basedOn w:val="a"/>
    <w:rsid w:val="00DC61F0"/>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eastAsia="Times New Roman"/>
      <w:sz w:val="24"/>
      <w:szCs w:val="24"/>
    </w:rPr>
  </w:style>
  <w:style w:type="paragraph" w:customStyle="1" w:styleId="xl164">
    <w:name w:val="xl164"/>
    <w:basedOn w:val="a"/>
    <w:rsid w:val="00DC61F0"/>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numbering" w:customStyle="1" w:styleId="35">
    <w:name w:val="Нет списка3"/>
    <w:next w:val="a2"/>
    <w:uiPriority w:val="99"/>
    <w:semiHidden/>
    <w:unhideWhenUsed/>
    <w:rsid w:val="0088572E"/>
  </w:style>
  <w:style w:type="paragraph" w:customStyle="1" w:styleId="afff9">
    <w:name w:val="Знак"/>
    <w:basedOn w:val="a"/>
    <w:rsid w:val="00F55315"/>
    <w:pPr>
      <w:spacing w:before="100" w:beforeAutospacing="1" w:after="100" w:afterAutospacing="1"/>
    </w:pPr>
    <w:rPr>
      <w:rFonts w:ascii="Tahoma" w:eastAsia="Times New Roman" w:hAnsi="Tahoma" w:cs="Tahoma"/>
      <w:sz w:val="20"/>
      <w:szCs w:val="20"/>
      <w:lang w:val="en-US" w:eastAsia="en-US"/>
    </w:rPr>
  </w:style>
  <w:style w:type="paragraph" w:customStyle="1" w:styleId="afffa">
    <w:name w:val="Знак"/>
    <w:basedOn w:val="a"/>
    <w:rsid w:val="00500638"/>
    <w:pPr>
      <w:spacing w:before="100" w:beforeAutospacing="1" w:after="100" w:afterAutospacing="1"/>
    </w:pPr>
    <w:rPr>
      <w:rFonts w:ascii="Tahoma" w:eastAsia="Times New Roman" w:hAnsi="Tahoma" w:cs="Tahoma"/>
      <w:sz w:val="20"/>
      <w:szCs w:val="20"/>
      <w:lang w:val="en-US" w:eastAsia="en-US"/>
    </w:rPr>
  </w:style>
  <w:style w:type="character" w:customStyle="1" w:styleId="30">
    <w:name w:val="Заголовок 3 Знак"/>
    <w:basedOn w:val="a0"/>
    <w:link w:val="3"/>
    <w:rsid w:val="00E6644A"/>
    <w:rPr>
      <w:rFonts w:asciiTheme="majorHAnsi" w:eastAsiaTheme="majorEastAsia" w:hAnsiTheme="majorHAnsi" w:cstheme="majorBidi"/>
      <w:b/>
      <w:bCs/>
      <w:color w:val="4F81BD" w:themeColor="accent1"/>
    </w:rPr>
  </w:style>
  <w:style w:type="paragraph" w:customStyle="1" w:styleId="afffb">
    <w:name w:val="Знак"/>
    <w:basedOn w:val="a"/>
    <w:next w:val="2"/>
    <w:autoRedefine/>
    <w:rsid w:val="00C734A2"/>
    <w:pPr>
      <w:spacing w:after="160" w:line="240" w:lineRule="exact"/>
      <w:ind w:firstLine="720"/>
    </w:pPr>
    <w:rPr>
      <w:rFonts w:eastAsia="Times New Roman"/>
      <w:b/>
      <w:sz w:val="24"/>
      <w:szCs w:val="24"/>
      <w:lang w:eastAsia="en-US"/>
    </w:rPr>
  </w:style>
  <w:style w:type="character" w:customStyle="1" w:styleId="20">
    <w:name w:val="Заголовок 2 Знак"/>
    <w:basedOn w:val="a0"/>
    <w:link w:val="2"/>
    <w:rsid w:val="00C734A2"/>
    <w:rPr>
      <w:rFonts w:asciiTheme="majorHAnsi" w:eastAsiaTheme="majorEastAsia" w:hAnsiTheme="majorHAnsi" w:cstheme="majorBidi"/>
      <w:b/>
      <w:bCs/>
      <w:color w:val="4F81BD" w:themeColor="accent1"/>
      <w:sz w:val="26"/>
      <w:szCs w:val="26"/>
    </w:rPr>
  </w:style>
  <w:style w:type="paragraph" w:customStyle="1" w:styleId="16">
    <w:name w:val="Знак1"/>
    <w:basedOn w:val="a"/>
    <w:rsid w:val="00D85FB4"/>
    <w:pPr>
      <w:spacing w:before="100" w:beforeAutospacing="1" w:after="100" w:afterAutospacing="1"/>
    </w:pPr>
    <w:rPr>
      <w:rFonts w:ascii="Tahoma" w:eastAsia="Times New Roman" w:hAnsi="Tahoma"/>
      <w:sz w:val="20"/>
      <w:szCs w:val="20"/>
      <w:lang w:val="en-US" w:eastAsia="en-US"/>
    </w:rPr>
  </w:style>
  <w:style w:type="paragraph" w:customStyle="1" w:styleId="afffc">
    <w:name w:val="Знак"/>
    <w:basedOn w:val="a"/>
    <w:rsid w:val="00A238EA"/>
    <w:pPr>
      <w:spacing w:before="100" w:beforeAutospacing="1" w:after="100" w:afterAutospacing="1"/>
    </w:pPr>
    <w:rPr>
      <w:rFonts w:ascii="Tahoma" w:eastAsia="Times New Roman" w:hAnsi="Tahoma" w:cs="Tahoma"/>
      <w:sz w:val="20"/>
      <w:szCs w:val="20"/>
      <w:lang w:val="en-US" w:eastAsia="en-US"/>
    </w:rPr>
  </w:style>
  <w:style w:type="paragraph" w:customStyle="1" w:styleId="afffd">
    <w:name w:val="Знак"/>
    <w:basedOn w:val="a"/>
    <w:rsid w:val="00BF63FA"/>
    <w:pPr>
      <w:spacing w:before="100" w:beforeAutospacing="1" w:after="100" w:afterAutospacing="1"/>
    </w:pPr>
    <w:rPr>
      <w:rFonts w:ascii="Tahoma" w:eastAsia="Times New Roman" w:hAnsi="Tahoma" w:cs="Tahoma"/>
      <w:sz w:val="20"/>
      <w:szCs w:val="20"/>
      <w:lang w:val="en-US" w:eastAsia="en-US"/>
    </w:rPr>
  </w:style>
  <w:style w:type="paragraph" w:customStyle="1" w:styleId="afffe">
    <w:name w:val="Знак"/>
    <w:basedOn w:val="a"/>
    <w:rsid w:val="00224AE1"/>
    <w:pPr>
      <w:spacing w:before="100" w:beforeAutospacing="1" w:after="100" w:afterAutospacing="1"/>
    </w:pPr>
    <w:rPr>
      <w:rFonts w:ascii="Tahoma" w:eastAsia="Times New Roman" w:hAnsi="Tahoma" w:cs="Tahoma"/>
      <w:sz w:val="20"/>
      <w:szCs w:val="20"/>
      <w:lang w:val="en-US" w:eastAsia="en-US"/>
    </w:rPr>
  </w:style>
  <w:style w:type="paragraph" w:customStyle="1" w:styleId="17">
    <w:name w:val="Знак Знак1 Знак Знак Знак Знак"/>
    <w:basedOn w:val="a"/>
    <w:rsid w:val="004B47BD"/>
    <w:pPr>
      <w:spacing w:after="160" w:line="240" w:lineRule="exact"/>
    </w:pPr>
    <w:rPr>
      <w:rFonts w:ascii="Verdana" w:eastAsia="Times New Roman" w:hAnsi="Verdana"/>
      <w:sz w:val="20"/>
      <w:szCs w:val="20"/>
      <w:lang w:val="en-US" w:eastAsia="en-US"/>
    </w:rPr>
  </w:style>
  <w:style w:type="character" w:customStyle="1" w:styleId="markedcontent">
    <w:name w:val="markedcontent"/>
    <w:rsid w:val="004B47BD"/>
  </w:style>
  <w:style w:type="character" w:customStyle="1" w:styleId="51">
    <w:name w:val="Основной текст (5)_"/>
    <w:link w:val="52"/>
    <w:rsid w:val="00CE167D"/>
    <w:rPr>
      <w:sz w:val="23"/>
      <w:szCs w:val="23"/>
      <w:shd w:val="clear" w:color="auto" w:fill="FFFFFF"/>
    </w:rPr>
  </w:style>
  <w:style w:type="character" w:customStyle="1" w:styleId="41">
    <w:name w:val="Основной текст (4)_"/>
    <w:link w:val="42"/>
    <w:rsid w:val="00CE167D"/>
    <w:rPr>
      <w:i/>
      <w:iCs/>
      <w:spacing w:val="-20"/>
      <w:sz w:val="16"/>
      <w:szCs w:val="16"/>
      <w:shd w:val="clear" w:color="auto" w:fill="FFFFFF"/>
    </w:rPr>
  </w:style>
  <w:style w:type="paragraph" w:customStyle="1" w:styleId="52">
    <w:name w:val="Основной текст (5)"/>
    <w:basedOn w:val="a"/>
    <w:link w:val="51"/>
    <w:rsid w:val="00CE167D"/>
    <w:pPr>
      <w:shd w:val="clear" w:color="auto" w:fill="FFFFFF"/>
      <w:spacing w:line="240" w:lineRule="atLeast"/>
      <w:jc w:val="right"/>
    </w:pPr>
    <w:rPr>
      <w:sz w:val="23"/>
      <w:szCs w:val="23"/>
    </w:rPr>
  </w:style>
  <w:style w:type="paragraph" w:customStyle="1" w:styleId="42">
    <w:name w:val="Основной текст (4)"/>
    <w:basedOn w:val="a"/>
    <w:link w:val="41"/>
    <w:rsid w:val="00CE167D"/>
    <w:pPr>
      <w:shd w:val="clear" w:color="auto" w:fill="FFFFFF"/>
      <w:spacing w:before="120" w:line="240" w:lineRule="atLeast"/>
      <w:jc w:val="right"/>
    </w:pPr>
    <w:rPr>
      <w:i/>
      <w:iCs/>
      <w:spacing w:val="-20"/>
      <w:sz w:val="16"/>
      <w:szCs w:val="16"/>
    </w:rPr>
  </w:style>
  <w:style w:type="character" w:customStyle="1" w:styleId="2pt">
    <w:name w:val="Основной текст + Интервал 2 pt"/>
    <w:rsid w:val="00CE167D"/>
    <w:rPr>
      <w:rFonts w:ascii="Sylfaen" w:hAnsi="Sylfaen" w:cs="Sylfaen"/>
      <w:spacing w:val="40"/>
      <w:sz w:val="20"/>
      <w:szCs w:val="20"/>
      <w:lang w:bidi="ar-SA"/>
    </w:rPr>
  </w:style>
  <w:style w:type="paragraph" w:customStyle="1" w:styleId="affff">
    <w:name w:val="Знак"/>
    <w:basedOn w:val="a"/>
    <w:rsid w:val="00CE167D"/>
    <w:pPr>
      <w:spacing w:before="100" w:beforeAutospacing="1" w:after="100" w:afterAutospacing="1"/>
    </w:pPr>
    <w:rPr>
      <w:rFonts w:ascii="Tahoma" w:eastAsia="Times New Roman" w:hAnsi="Tahoma" w:cs="Tahoma"/>
      <w:sz w:val="20"/>
      <w:szCs w:val="20"/>
      <w:lang w:val="en-US" w:eastAsia="en-US"/>
    </w:rPr>
  </w:style>
  <w:style w:type="paragraph" w:customStyle="1" w:styleId="ConsPlusNonformat">
    <w:name w:val="ConsPlusNonformat"/>
    <w:rsid w:val="00CE167D"/>
    <w:pPr>
      <w:widowControl w:val="0"/>
      <w:autoSpaceDE w:val="0"/>
      <w:autoSpaceDN w:val="0"/>
    </w:pPr>
    <w:rPr>
      <w:rFonts w:ascii="Courier New" w:eastAsia="Times New Roman" w:hAnsi="Courier New" w:cs="Courier New"/>
      <w:sz w:val="20"/>
      <w:szCs w:val="20"/>
    </w:rPr>
  </w:style>
  <w:style w:type="paragraph" w:customStyle="1" w:styleId="18">
    <w:name w:val="Название1"/>
    <w:basedOn w:val="a"/>
    <w:rsid w:val="00CE167D"/>
    <w:pPr>
      <w:suppressLineNumbers/>
      <w:suppressAutoHyphens/>
      <w:spacing w:before="120" w:after="120" w:line="276" w:lineRule="auto"/>
    </w:pPr>
    <w:rPr>
      <w:rFonts w:ascii="Arial" w:eastAsia="SimSun" w:hAnsi="Arial" w:cs="Mangal"/>
      <w:i/>
      <w:iCs/>
      <w:kern w:val="1"/>
      <w:sz w:val="20"/>
      <w:szCs w:val="24"/>
      <w:lang w:eastAsia="zh-CN"/>
    </w:rPr>
  </w:style>
  <w:style w:type="paragraph" w:customStyle="1" w:styleId="19">
    <w:name w:val="Абзац списка1"/>
    <w:basedOn w:val="a"/>
    <w:rsid w:val="00CE167D"/>
    <w:pPr>
      <w:suppressAutoHyphens/>
      <w:spacing w:after="200" w:line="276" w:lineRule="auto"/>
    </w:pPr>
    <w:rPr>
      <w:rFonts w:ascii="Calibri" w:eastAsia="SimSun" w:hAnsi="Calibri" w:cs="font235"/>
      <w:kern w:val="1"/>
      <w:lang w:eastAsia="zh-CN"/>
    </w:rPr>
  </w:style>
  <w:style w:type="paragraph" w:customStyle="1" w:styleId="1a">
    <w:name w:val="Без интервала1"/>
    <w:rsid w:val="00CE167D"/>
    <w:pPr>
      <w:widowControl w:val="0"/>
      <w:suppressAutoHyphens/>
      <w:spacing w:after="200" w:line="276" w:lineRule="auto"/>
    </w:pPr>
    <w:rPr>
      <w:rFonts w:ascii="Calibri" w:eastAsia="SimSun" w:hAnsi="Calibri" w:cs="font235"/>
      <w:kern w:val="1"/>
      <w:lang w:eastAsia="zh-CN"/>
    </w:rPr>
  </w:style>
  <w:style w:type="paragraph" w:customStyle="1" w:styleId="Style5">
    <w:name w:val="Style5"/>
    <w:basedOn w:val="a"/>
    <w:rsid w:val="00CE167D"/>
    <w:pPr>
      <w:widowControl w:val="0"/>
      <w:autoSpaceDE w:val="0"/>
      <w:autoSpaceDN w:val="0"/>
      <w:adjustRightInd w:val="0"/>
    </w:pPr>
    <w:rPr>
      <w:rFonts w:eastAsia="Times New Roman"/>
      <w:sz w:val="24"/>
      <w:szCs w:val="24"/>
    </w:rPr>
  </w:style>
  <w:style w:type="character" w:customStyle="1" w:styleId="FontStyle30">
    <w:name w:val="Font Style30"/>
    <w:rsid w:val="00CE167D"/>
    <w:rPr>
      <w:rFonts w:ascii="Courier New" w:hAnsi="Courier New" w:cs="Courier New" w:hint="default"/>
      <w:sz w:val="20"/>
      <w:szCs w:val="20"/>
    </w:rPr>
  </w:style>
  <w:style w:type="paragraph" w:customStyle="1" w:styleId="Style8">
    <w:name w:val="Style8"/>
    <w:basedOn w:val="a"/>
    <w:rsid w:val="00CE167D"/>
    <w:pPr>
      <w:widowControl w:val="0"/>
      <w:autoSpaceDE w:val="0"/>
      <w:autoSpaceDN w:val="0"/>
      <w:adjustRightInd w:val="0"/>
      <w:spacing w:line="259" w:lineRule="exact"/>
      <w:ind w:hanging="125"/>
      <w:jc w:val="both"/>
    </w:pPr>
    <w:rPr>
      <w:rFonts w:eastAsia="Times New Roman"/>
      <w:sz w:val="24"/>
      <w:szCs w:val="24"/>
    </w:rPr>
  </w:style>
  <w:style w:type="character" w:customStyle="1" w:styleId="FontStyle29">
    <w:name w:val="Font Style29"/>
    <w:rsid w:val="00CE167D"/>
    <w:rPr>
      <w:rFonts w:ascii="Arial Black" w:hAnsi="Arial Black" w:cs="Arial Black" w:hint="default"/>
      <w:i/>
      <w:iCs/>
      <w:spacing w:val="20"/>
      <w:w w:val="120"/>
      <w:sz w:val="8"/>
      <w:szCs w:val="8"/>
    </w:rPr>
  </w:style>
  <w:style w:type="paragraph" w:customStyle="1" w:styleId="Style1">
    <w:name w:val="Style1"/>
    <w:basedOn w:val="a"/>
    <w:rsid w:val="00CE167D"/>
    <w:pPr>
      <w:widowControl w:val="0"/>
      <w:autoSpaceDE w:val="0"/>
      <w:autoSpaceDN w:val="0"/>
      <w:adjustRightInd w:val="0"/>
    </w:pPr>
    <w:rPr>
      <w:rFonts w:eastAsia="Times New Roman"/>
      <w:sz w:val="24"/>
      <w:szCs w:val="24"/>
    </w:rPr>
  </w:style>
  <w:style w:type="paragraph" w:customStyle="1" w:styleId="Style4">
    <w:name w:val="Style4"/>
    <w:basedOn w:val="a"/>
    <w:rsid w:val="00CE167D"/>
    <w:pPr>
      <w:widowControl w:val="0"/>
      <w:autoSpaceDE w:val="0"/>
      <w:autoSpaceDN w:val="0"/>
      <w:adjustRightInd w:val="0"/>
      <w:spacing w:line="264" w:lineRule="exact"/>
      <w:jc w:val="center"/>
    </w:pPr>
    <w:rPr>
      <w:rFonts w:eastAsia="Times New Roman"/>
      <w:sz w:val="24"/>
      <w:szCs w:val="24"/>
    </w:rPr>
  </w:style>
  <w:style w:type="character" w:customStyle="1" w:styleId="FontStyle31">
    <w:name w:val="Font Style31"/>
    <w:rsid w:val="00CE167D"/>
    <w:rPr>
      <w:rFonts w:ascii="Georgia" w:hAnsi="Georgia" w:cs="Georgia" w:hint="default"/>
      <w:sz w:val="8"/>
      <w:szCs w:val="8"/>
    </w:rPr>
  </w:style>
  <w:style w:type="character" w:customStyle="1" w:styleId="40">
    <w:name w:val="Заголовок 4 Знак"/>
    <w:basedOn w:val="a0"/>
    <w:link w:val="4"/>
    <w:rsid w:val="006F3E46"/>
    <w:rPr>
      <w:rFonts w:eastAsia="Times New Roman"/>
      <w:sz w:val="20"/>
      <w:szCs w:val="20"/>
      <w:lang w:eastAsia="zh-CN"/>
    </w:rPr>
  </w:style>
  <w:style w:type="character" w:customStyle="1" w:styleId="50">
    <w:name w:val="Заголовок 5 Знак"/>
    <w:basedOn w:val="a0"/>
    <w:link w:val="5"/>
    <w:rsid w:val="006F3E46"/>
    <w:rPr>
      <w:rFonts w:eastAsia="Times New Roman"/>
      <w:sz w:val="20"/>
      <w:szCs w:val="20"/>
      <w:lang w:eastAsia="zh-CN"/>
    </w:rPr>
  </w:style>
  <w:style w:type="character" w:customStyle="1" w:styleId="60">
    <w:name w:val="Заголовок 6 Знак"/>
    <w:basedOn w:val="a0"/>
    <w:link w:val="6"/>
    <w:rsid w:val="006F3E46"/>
    <w:rPr>
      <w:rFonts w:eastAsia="Times New Roman"/>
      <w:b/>
      <w:bCs/>
      <w:sz w:val="20"/>
      <w:szCs w:val="20"/>
      <w:lang w:eastAsia="zh-CN"/>
    </w:rPr>
  </w:style>
  <w:style w:type="character" w:customStyle="1" w:styleId="70">
    <w:name w:val="Заголовок 7 Знак"/>
    <w:basedOn w:val="a0"/>
    <w:link w:val="7"/>
    <w:rsid w:val="006F3E46"/>
    <w:rPr>
      <w:rFonts w:eastAsia="Times New Roman"/>
      <w:sz w:val="24"/>
      <w:szCs w:val="24"/>
      <w:lang w:eastAsia="zh-CN"/>
    </w:rPr>
  </w:style>
  <w:style w:type="character" w:customStyle="1" w:styleId="80">
    <w:name w:val="Заголовок 8 Знак"/>
    <w:basedOn w:val="a0"/>
    <w:link w:val="8"/>
    <w:rsid w:val="006F3E46"/>
    <w:rPr>
      <w:rFonts w:eastAsia="Times New Roman"/>
      <w:b/>
      <w:sz w:val="20"/>
      <w:szCs w:val="20"/>
      <w:lang w:eastAsia="zh-CN"/>
    </w:rPr>
  </w:style>
  <w:style w:type="character" w:customStyle="1" w:styleId="90">
    <w:name w:val="Заголовок 9 Знак"/>
    <w:basedOn w:val="a0"/>
    <w:link w:val="9"/>
    <w:rsid w:val="006F3E46"/>
    <w:rPr>
      <w:rFonts w:ascii="Arial" w:eastAsia="Times New Roman" w:hAnsi="Arial" w:cs="Arial"/>
      <w:sz w:val="20"/>
      <w:szCs w:val="20"/>
      <w:lang w:eastAsia="zh-CN"/>
    </w:rPr>
  </w:style>
  <w:style w:type="table" w:customStyle="1" w:styleId="TableNormal">
    <w:name w:val="Table Normal"/>
    <w:uiPriority w:val="2"/>
    <w:semiHidden/>
    <w:unhideWhenUsed/>
    <w:qFormat/>
    <w:rsid w:val="006F3E46"/>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F3E46"/>
    <w:pPr>
      <w:widowControl w:val="0"/>
      <w:autoSpaceDE w:val="0"/>
      <w:autoSpaceDN w:val="0"/>
    </w:pPr>
    <w:rPr>
      <w:rFonts w:eastAsia="Times New Roman"/>
      <w:lang w:eastAsia="en-US"/>
    </w:rPr>
  </w:style>
  <w:style w:type="paragraph" w:customStyle="1" w:styleId="110">
    <w:name w:val="Знак11"/>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100">
    <w:name w:val="Знак10"/>
    <w:basedOn w:val="a"/>
    <w:next w:val="2"/>
    <w:autoRedefine/>
    <w:rsid w:val="006F3E46"/>
    <w:pPr>
      <w:spacing w:after="160" w:line="240" w:lineRule="exact"/>
      <w:ind w:firstLine="720"/>
    </w:pPr>
    <w:rPr>
      <w:rFonts w:eastAsia="Times New Roman"/>
      <w:b/>
      <w:sz w:val="24"/>
      <w:szCs w:val="24"/>
      <w:lang w:eastAsia="en-US"/>
    </w:rPr>
  </w:style>
  <w:style w:type="paragraph" w:customStyle="1" w:styleId="91">
    <w:name w:val="Знак9"/>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81">
    <w:name w:val="Знак8"/>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71">
    <w:name w:val="Знак7"/>
    <w:basedOn w:val="a"/>
    <w:rsid w:val="006F3E46"/>
    <w:pPr>
      <w:spacing w:before="100" w:beforeAutospacing="1" w:after="100" w:afterAutospacing="1"/>
    </w:pPr>
    <w:rPr>
      <w:rFonts w:ascii="Tahoma" w:eastAsia="Times New Roman" w:hAnsi="Tahoma" w:cs="Tahoma"/>
      <w:sz w:val="20"/>
      <w:szCs w:val="20"/>
      <w:lang w:val="en-US" w:eastAsia="en-US"/>
    </w:rPr>
  </w:style>
  <w:style w:type="table" w:customStyle="1" w:styleId="24">
    <w:name w:val="Сетка таблицы2"/>
    <w:basedOn w:val="a1"/>
    <w:next w:val="ac"/>
    <w:uiPriority w:val="39"/>
    <w:rsid w:val="006F3E46"/>
    <w:rPr>
      <w:rFonts w:ascii="Calibri" w:eastAsia="Calibri" w:hAnsi="Calibri" w:cs="Calibri"/>
      <w:color w:val="00000A"/>
      <w:sz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0">
    <w:name w:val="Основной текст_"/>
    <w:link w:val="1b"/>
    <w:rsid w:val="006F3E46"/>
    <w:rPr>
      <w:rFonts w:asciiTheme="minorHAnsi" w:eastAsiaTheme="minorHAnsi" w:hAnsiTheme="minorHAnsi" w:cstheme="minorBidi"/>
      <w:lang w:val="en-US" w:eastAsia="en-US"/>
    </w:rPr>
  </w:style>
  <w:style w:type="paragraph" w:customStyle="1" w:styleId="1b">
    <w:name w:val="Основной текст1"/>
    <w:basedOn w:val="a"/>
    <w:link w:val="affff0"/>
    <w:rsid w:val="006F3E46"/>
    <w:pPr>
      <w:widowControl w:val="0"/>
      <w:spacing w:after="110"/>
    </w:pPr>
    <w:rPr>
      <w:rFonts w:asciiTheme="minorHAnsi" w:eastAsiaTheme="minorHAnsi" w:hAnsiTheme="minorHAnsi" w:cstheme="minorBidi"/>
      <w:lang w:val="en-US" w:eastAsia="en-US"/>
    </w:rPr>
  </w:style>
  <w:style w:type="paragraph" w:customStyle="1" w:styleId="61">
    <w:name w:val="Знак6"/>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53">
    <w:name w:val="Знак5"/>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43">
    <w:name w:val="Знак4"/>
    <w:basedOn w:val="a"/>
    <w:next w:val="2"/>
    <w:autoRedefine/>
    <w:rsid w:val="006F3E46"/>
    <w:pPr>
      <w:spacing w:after="160" w:line="240" w:lineRule="exact"/>
      <w:ind w:firstLine="720"/>
    </w:pPr>
    <w:rPr>
      <w:rFonts w:eastAsia="Times New Roman"/>
      <w:b/>
      <w:sz w:val="24"/>
      <w:szCs w:val="24"/>
      <w:lang w:eastAsia="en-US"/>
    </w:rPr>
  </w:style>
  <w:style w:type="paragraph" w:styleId="affff1">
    <w:name w:val="Body Text Indent"/>
    <w:basedOn w:val="a"/>
    <w:link w:val="affff2"/>
    <w:unhideWhenUsed/>
    <w:rsid w:val="006F3E46"/>
    <w:pPr>
      <w:widowControl w:val="0"/>
      <w:autoSpaceDE w:val="0"/>
      <w:autoSpaceDN w:val="0"/>
      <w:spacing w:after="120"/>
      <w:ind w:left="283"/>
    </w:pPr>
    <w:rPr>
      <w:rFonts w:eastAsia="Times New Roman"/>
      <w:lang w:eastAsia="en-US"/>
    </w:rPr>
  </w:style>
  <w:style w:type="character" w:customStyle="1" w:styleId="affff2">
    <w:name w:val="Основной текст с отступом Знак"/>
    <w:basedOn w:val="a0"/>
    <w:link w:val="affff1"/>
    <w:rsid w:val="006F3E46"/>
    <w:rPr>
      <w:rFonts w:eastAsia="Times New Roman"/>
      <w:lang w:eastAsia="en-US"/>
    </w:rPr>
  </w:style>
  <w:style w:type="paragraph" w:customStyle="1" w:styleId="36">
    <w:name w:val="Знак3"/>
    <w:basedOn w:val="a"/>
    <w:rsid w:val="006F3E46"/>
    <w:pPr>
      <w:spacing w:before="100" w:beforeAutospacing="1" w:after="100" w:afterAutospacing="1"/>
    </w:pPr>
    <w:rPr>
      <w:rFonts w:ascii="Tahoma" w:eastAsia="Times New Roman" w:hAnsi="Tahoma" w:cs="Tahoma"/>
      <w:sz w:val="20"/>
      <w:szCs w:val="20"/>
      <w:lang w:val="en-US" w:eastAsia="en-US"/>
    </w:rPr>
  </w:style>
  <w:style w:type="table" w:customStyle="1" w:styleId="37">
    <w:name w:val="Сетка таблицы3"/>
    <w:basedOn w:val="a1"/>
    <w:next w:val="ac"/>
    <w:uiPriority w:val="59"/>
    <w:rsid w:val="006F3E4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Знак2"/>
    <w:basedOn w:val="a"/>
    <w:rsid w:val="006F3E46"/>
    <w:pPr>
      <w:spacing w:before="100" w:beforeAutospacing="1" w:after="100" w:afterAutospacing="1"/>
    </w:pPr>
    <w:rPr>
      <w:rFonts w:ascii="Tahoma" w:eastAsia="Times New Roman" w:hAnsi="Tahoma" w:cs="Tahoma"/>
      <w:sz w:val="20"/>
      <w:szCs w:val="20"/>
      <w:lang w:val="en-US" w:eastAsia="en-US"/>
    </w:rPr>
  </w:style>
  <w:style w:type="table" w:customStyle="1" w:styleId="44">
    <w:name w:val="Сетка таблицы4"/>
    <w:basedOn w:val="a1"/>
    <w:next w:val="ac"/>
    <w:rsid w:val="006F3E4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6F3E46"/>
  </w:style>
  <w:style w:type="character" w:customStyle="1" w:styleId="WW8Num1z1">
    <w:name w:val="WW8Num1z1"/>
    <w:rsid w:val="006F3E46"/>
  </w:style>
  <w:style w:type="character" w:customStyle="1" w:styleId="WW8Num1z2">
    <w:name w:val="WW8Num1z2"/>
    <w:rsid w:val="006F3E46"/>
  </w:style>
  <w:style w:type="character" w:customStyle="1" w:styleId="WW8Num1z3">
    <w:name w:val="WW8Num1z3"/>
    <w:rsid w:val="006F3E46"/>
  </w:style>
  <w:style w:type="character" w:customStyle="1" w:styleId="WW8Num1z4">
    <w:name w:val="WW8Num1z4"/>
    <w:rsid w:val="006F3E46"/>
  </w:style>
  <w:style w:type="character" w:customStyle="1" w:styleId="WW8Num1z5">
    <w:name w:val="WW8Num1z5"/>
    <w:rsid w:val="006F3E46"/>
  </w:style>
  <w:style w:type="character" w:customStyle="1" w:styleId="WW8Num1z6">
    <w:name w:val="WW8Num1z6"/>
    <w:rsid w:val="006F3E46"/>
  </w:style>
  <w:style w:type="character" w:customStyle="1" w:styleId="WW8Num1z7">
    <w:name w:val="WW8Num1z7"/>
    <w:rsid w:val="006F3E46"/>
  </w:style>
  <w:style w:type="character" w:customStyle="1" w:styleId="WW8Num1z8">
    <w:name w:val="WW8Num1z8"/>
    <w:rsid w:val="006F3E46"/>
  </w:style>
  <w:style w:type="character" w:customStyle="1" w:styleId="WW8Num2z0">
    <w:name w:val="WW8Num2z0"/>
    <w:rsid w:val="006F3E46"/>
    <w:rPr>
      <w:rFonts w:ascii="Times New Roman" w:eastAsia="Times New Roman" w:hAnsi="Times New Roman" w:cs="Times New Roman"/>
      <w:sz w:val="24"/>
      <w:szCs w:val="24"/>
    </w:rPr>
  </w:style>
  <w:style w:type="character" w:customStyle="1" w:styleId="WW8Num3z0">
    <w:name w:val="WW8Num3z0"/>
    <w:rsid w:val="006F3E46"/>
    <w:rPr>
      <w:b w:val="0"/>
      <w:bCs w:val="0"/>
      <w:sz w:val="20"/>
      <w:szCs w:val="20"/>
    </w:rPr>
  </w:style>
  <w:style w:type="character" w:customStyle="1" w:styleId="WW8Num4z0">
    <w:name w:val="WW8Num4z0"/>
    <w:rsid w:val="006F3E46"/>
  </w:style>
  <w:style w:type="character" w:customStyle="1" w:styleId="WW8Num4z1">
    <w:name w:val="WW8Num4z1"/>
    <w:rsid w:val="006F3E46"/>
  </w:style>
  <w:style w:type="character" w:customStyle="1" w:styleId="WW8Num4z2">
    <w:name w:val="WW8Num4z2"/>
    <w:rsid w:val="006F3E46"/>
  </w:style>
  <w:style w:type="character" w:customStyle="1" w:styleId="WW8Num4z3">
    <w:name w:val="WW8Num4z3"/>
    <w:rsid w:val="006F3E46"/>
  </w:style>
  <w:style w:type="character" w:customStyle="1" w:styleId="WW8Num4z4">
    <w:name w:val="WW8Num4z4"/>
    <w:rsid w:val="006F3E46"/>
  </w:style>
  <w:style w:type="character" w:customStyle="1" w:styleId="WW8Num4z5">
    <w:name w:val="WW8Num4z5"/>
    <w:rsid w:val="006F3E46"/>
  </w:style>
  <w:style w:type="character" w:customStyle="1" w:styleId="WW8Num4z6">
    <w:name w:val="WW8Num4z6"/>
    <w:rsid w:val="006F3E46"/>
  </w:style>
  <w:style w:type="character" w:customStyle="1" w:styleId="WW8Num4z7">
    <w:name w:val="WW8Num4z7"/>
    <w:rsid w:val="006F3E46"/>
  </w:style>
  <w:style w:type="character" w:customStyle="1" w:styleId="WW8Num4z8">
    <w:name w:val="WW8Num4z8"/>
    <w:rsid w:val="006F3E46"/>
  </w:style>
  <w:style w:type="character" w:customStyle="1" w:styleId="WW8Num2z1">
    <w:name w:val="WW8Num2z1"/>
    <w:rsid w:val="006F3E46"/>
  </w:style>
  <w:style w:type="character" w:customStyle="1" w:styleId="WW8Num2z2">
    <w:name w:val="WW8Num2z2"/>
    <w:rsid w:val="006F3E46"/>
  </w:style>
  <w:style w:type="character" w:customStyle="1" w:styleId="WW8Num2z3">
    <w:name w:val="WW8Num2z3"/>
    <w:rsid w:val="006F3E46"/>
  </w:style>
  <w:style w:type="character" w:customStyle="1" w:styleId="WW8Num2z4">
    <w:name w:val="WW8Num2z4"/>
    <w:rsid w:val="006F3E46"/>
  </w:style>
  <w:style w:type="character" w:customStyle="1" w:styleId="WW8Num2z5">
    <w:name w:val="WW8Num2z5"/>
    <w:rsid w:val="006F3E46"/>
  </w:style>
  <w:style w:type="character" w:customStyle="1" w:styleId="WW8Num2z6">
    <w:name w:val="WW8Num2z6"/>
    <w:rsid w:val="006F3E46"/>
  </w:style>
  <w:style w:type="character" w:customStyle="1" w:styleId="WW8Num2z7">
    <w:name w:val="WW8Num2z7"/>
    <w:rsid w:val="006F3E46"/>
  </w:style>
  <w:style w:type="character" w:customStyle="1" w:styleId="WW8Num2z8">
    <w:name w:val="WW8Num2z8"/>
    <w:rsid w:val="006F3E46"/>
  </w:style>
  <w:style w:type="character" w:customStyle="1" w:styleId="WW8Num3z1">
    <w:name w:val="WW8Num3z1"/>
    <w:rsid w:val="006F3E46"/>
  </w:style>
  <w:style w:type="character" w:customStyle="1" w:styleId="WW8Num3z2">
    <w:name w:val="WW8Num3z2"/>
    <w:rsid w:val="006F3E46"/>
  </w:style>
  <w:style w:type="character" w:customStyle="1" w:styleId="WW8Num3z3">
    <w:name w:val="WW8Num3z3"/>
    <w:rsid w:val="006F3E46"/>
  </w:style>
  <w:style w:type="character" w:customStyle="1" w:styleId="WW8Num3z4">
    <w:name w:val="WW8Num3z4"/>
    <w:rsid w:val="006F3E46"/>
  </w:style>
  <w:style w:type="character" w:customStyle="1" w:styleId="WW8Num3z5">
    <w:name w:val="WW8Num3z5"/>
    <w:rsid w:val="006F3E46"/>
  </w:style>
  <w:style w:type="character" w:customStyle="1" w:styleId="WW8Num3z6">
    <w:name w:val="WW8Num3z6"/>
    <w:rsid w:val="006F3E46"/>
  </w:style>
  <w:style w:type="character" w:customStyle="1" w:styleId="WW8Num3z7">
    <w:name w:val="WW8Num3z7"/>
    <w:rsid w:val="006F3E46"/>
  </w:style>
  <w:style w:type="character" w:customStyle="1" w:styleId="WW8Num3z8">
    <w:name w:val="WW8Num3z8"/>
    <w:rsid w:val="006F3E46"/>
  </w:style>
  <w:style w:type="character" w:customStyle="1" w:styleId="WW8Num5z0">
    <w:name w:val="WW8Num5z0"/>
    <w:rsid w:val="006F3E46"/>
    <w:rPr>
      <w:sz w:val="28"/>
      <w:szCs w:val="28"/>
    </w:rPr>
  </w:style>
  <w:style w:type="character" w:customStyle="1" w:styleId="WW8Num5z1">
    <w:name w:val="WW8Num5z1"/>
    <w:rsid w:val="006F3E46"/>
  </w:style>
  <w:style w:type="character" w:customStyle="1" w:styleId="WW8Num5z2">
    <w:name w:val="WW8Num5z2"/>
    <w:rsid w:val="006F3E46"/>
  </w:style>
  <w:style w:type="character" w:customStyle="1" w:styleId="WW8Num5z3">
    <w:name w:val="WW8Num5z3"/>
    <w:rsid w:val="006F3E46"/>
  </w:style>
  <w:style w:type="character" w:customStyle="1" w:styleId="WW8Num5z4">
    <w:name w:val="WW8Num5z4"/>
    <w:rsid w:val="006F3E46"/>
  </w:style>
  <w:style w:type="character" w:customStyle="1" w:styleId="WW8Num5z5">
    <w:name w:val="WW8Num5z5"/>
    <w:rsid w:val="006F3E46"/>
  </w:style>
  <w:style w:type="character" w:customStyle="1" w:styleId="WW8Num5z6">
    <w:name w:val="WW8Num5z6"/>
    <w:rsid w:val="006F3E46"/>
  </w:style>
  <w:style w:type="character" w:customStyle="1" w:styleId="WW8Num5z7">
    <w:name w:val="WW8Num5z7"/>
    <w:rsid w:val="006F3E46"/>
  </w:style>
  <w:style w:type="character" w:customStyle="1" w:styleId="WW8Num5z8">
    <w:name w:val="WW8Num5z8"/>
    <w:rsid w:val="006F3E46"/>
  </w:style>
  <w:style w:type="character" w:customStyle="1" w:styleId="WW8Num6z0">
    <w:name w:val="WW8Num6z0"/>
    <w:rsid w:val="006F3E46"/>
    <w:rPr>
      <w:rFonts w:ascii="Symbol" w:hAnsi="Symbol" w:cs="Symbol" w:hint="default"/>
    </w:rPr>
  </w:style>
  <w:style w:type="character" w:customStyle="1" w:styleId="WW8Num6z1">
    <w:name w:val="WW8Num6z1"/>
    <w:rsid w:val="006F3E46"/>
    <w:rPr>
      <w:rFonts w:ascii="Courier New" w:hAnsi="Courier New" w:cs="Courier New" w:hint="default"/>
    </w:rPr>
  </w:style>
  <w:style w:type="character" w:customStyle="1" w:styleId="WW8Num6z2">
    <w:name w:val="WW8Num6z2"/>
    <w:rsid w:val="006F3E46"/>
    <w:rPr>
      <w:rFonts w:ascii="Wingdings" w:hAnsi="Wingdings" w:cs="Wingdings" w:hint="default"/>
    </w:rPr>
  </w:style>
  <w:style w:type="character" w:customStyle="1" w:styleId="WW8Num7z0">
    <w:name w:val="WW8Num7z0"/>
    <w:rsid w:val="006F3E46"/>
    <w:rPr>
      <w:rFonts w:ascii="Symbol" w:eastAsia="Times New Roman" w:hAnsi="Symbol" w:cs="Times New Roman" w:hint="default"/>
    </w:rPr>
  </w:style>
  <w:style w:type="character" w:customStyle="1" w:styleId="WW8Num7z1">
    <w:name w:val="WW8Num7z1"/>
    <w:rsid w:val="006F3E46"/>
    <w:rPr>
      <w:rFonts w:ascii="Courier New" w:hAnsi="Courier New" w:cs="Courier New" w:hint="default"/>
    </w:rPr>
  </w:style>
  <w:style w:type="character" w:customStyle="1" w:styleId="WW8Num7z2">
    <w:name w:val="WW8Num7z2"/>
    <w:rsid w:val="006F3E46"/>
    <w:rPr>
      <w:rFonts w:ascii="Wingdings" w:hAnsi="Wingdings" w:cs="Wingdings" w:hint="default"/>
    </w:rPr>
  </w:style>
  <w:style w:type="character" w:customStyle="1" w:styleId="WW8Num7z3">
    <w:name w:val="WW8Num7z3"/>
    <w:rsid w:val="006F3E46"/>
    <w:rPr>
      <w:rFonts w:ascii="Symbol" w:hAnsi="Symbol" w:cs="Symbol" w:hint="default"/>
    </w:rPr>
  </w:style>
  <w:style w:type="character" w:customStyle="1" w:styleId="WW8Num8z0">
    <w:name w:val="WW8Num8z0"/>
    <w:rsid w:val="006F3E46"/>
    <w:rPr>
      <w:rFonts w:cs="Times New Roman" w:hint="default"/>
    </w:rPr>
  </w:style>
  <w:style w:type="character" w:customStyle="1" w:styleId="WW8Num8z1">
    <w:name w:val="WW8Num8z1"/>
    <w:rsid w:val="006F3E46"/>
    <w:rPr>
      <w:rFonts w:cs="Times New Roman"/>
    </w:rPr>
  </w:style>
  <w:style w:type="character" w:customStyle="1" w:styleId="WW8Num9z0">
    <w:name w:val="WW8Num9z0"/>
    <w:rsid w:val="006F3E46"/>
    <w:rPr>
      <w:rFonts w:cs="Times New Roman"/>
    </w:rPr>
  </w:style>
  <w:style w:type="character" w:customStyle="1" w:styleId="WW8Num9z1">
    <w:name w:val="WW8Num9z1"/>
    <w:rsid w:val="006F3E46"/>
    <w:rPr>
      <w:rFonts w:hint="default"/>
    </w:rPr>
  </w:style>
  <w:style w:type="character" w:customStyle="1" w:styleId="WW8Num10z0">
    <w:name w:val="WW8Num10z0"/>
    <w:rsid w:val="006F3E46"/>
    <w:rPr>
      <w:rFonts w:cs="Times New Roman" w:hint="default"/>
    </w:rPr>
  </w:style>
  <w:style w:type="character" w:customStyle="1" w:styleId="WW8Num11z0">
    <w:name w:val="WW8Num11z0"/>
    <w:rsid w:val="006F3E46"/>
    <w:rPr>
      <w:rFonts w:ascii="Symbol" w:hAnsi="Symbol" w:cs="Symbol" w:hint="default"/>
    </w:rPr>
  </w:style>
  <w:style w:type="character" w:customStyle="1" w:styleId="WW8Num11z1">
    <w:name w:val="WW8Num11z1"/>
    <w:rsid w:val="006F3E46"/>
    <w:rPr>
      <w:rFonts w:ascii="Courier New" w:hAnsi="Courier New" w:cs="Courier New" w:hint="default"/>
    </w:rPr>
  </w:style>
  <w:style w:type="character" w:customStyle="1" w:styleId="WW8Num11z2">
    <w:name w:val="WW8Num11z2"/>
    <w:rsid w:val="006F3E46"/>
    <w:rPr>
      <w:rFonts w:ascii="Wingdings" w:hAnsi="Wingdings" w:cs="Wingdings" w:hint="default"/>
    </w:rPr>
  </w:style>
  <w:style w:type="character" w:customStyle="1" w:styleId="WW8Num12z0">
    <w:name w:val="WW8Num12z0"/>
    <w:rsid w:val="006F3E46"/>
    <w:rPr>
      <w:rFonts w:ascii="Symbol" w:hAnsi="Symbol" w:cs="Symbol" w:hint="default"/>
    </w:rPr>
  </w:style>
  <w:style w:type="character" w:customStyle="1" w:styleId="WW8Num12z1">
    <w:name w:val="WW8Num12z1"/>
    <w:rsid w:val="006F3E46"/>
    <w:rPr>
      <w:rFonts w:ascii="Courier New" w:hAnsi="Courier New" w:cs="Courier New" w:hint="default"/>
    </w:rPr>
  </w:style>
  <w:style w:type="character" w:customStyle="1" w:styleId="WW8Num12z2">
    <w:name w:val="WW8Num12z2"/>
    <w:rsid w:val="006F3E46"/>
    <w:rPr>
      <w:rFonts w:ascii="Wingdings" w:hAnsi="Wingdings" w:cs="Wingdings" w:hint="default"/>
    </w:rPr>
  </w:style>
  <w:style w:type="character" w:customStyle="1" w:styleId="WW8Num13z0">
    <w:name w:val="WW8Num13z0"/>
    <w:rsid w:val="006F3E46"/>
    <w:rPr>
      <w:rFonts w:cs="Times New Roman" w:hint="default"/>
    </w:rPr>
  </w:style>
  <w:style w:type="character" w:customStyle="1" w:styleId="WW8Num13z1">
    <w:name w:val="WW8Num13z1"/>
    <w:rsid w:val="006F3E46"/>
    <w:rPr>
      <w:rFonts w:cs="Times New Roman"/>
    </w:rPr>
  </w:style>
  <w:style w:type="character" w:customStyle="1" w:styleId="WW8Num14z0">
    <w:name w:val="WW8Num14z0"/>
    <w:rsid w:val="006F3E46"/>
    <w:rPr>
      <w:rFonts w:hint="default"/>
      <w:b w:val="0"/>
      <w:color w:val="auto"/>
      <w:sz w:val="24"/>
    </w:rPr>
  </w:style>
  <w:style w:type="character" w:customStyle="1" w:styleId="WW8Num14z1">
    <w:name w:val="WW8Num14z1"/>
    <w:rsid w:val="006F3E46"/>
    <w:rPr>
      <w:rFonts w:hint="default"/>
      <w:b/>
      <w:color w:val="auto"/>
      <w:sz w:val="28"/>
      <w:szCs w:val="28"/>
    </w:rPr>
  </w:style>
  <w:style w:type="character" w:customStyle="1" w:styleId="WW8Num15z0">
    <w:name w:val="WW8Num15z0"/>
    <w:rsid w:val="006F3E46"/>
    <w:rPr>
      <w:rFonts w:hint="default"/>
    </w:rPr>
  </w:style>
  <w:style w:type="character" w:customStyle="1" w:styleId="WW8Num16z0">
    <w:name w:val="WW8Num16z0"/>
    <w:rsid w:val="006F3E46"/>
    <w:rPr>
      <w:rFonts w:hint="default"/>
      <w:color w:val="000000"/>
    </w:rPr>
  </w:style>
  <w:style w:type="character" w:customStyle="1" w:styleId="WW8Num16z1">
    <w:name w:val="WW8Num16z1"/>
    <w:rsid w:val="006F3E46"/>
  </w:style>
  <w:style w:type="character" w:customStyle="1" w:styleId="WW8Num16z2">
    <w:name w:val="WW8Num16z2"/>
    <w:rsid w:val="006F3E46"/>
  </w:style>
  <w:style w:type="character" w:customStyle="1" w:styleId="WW8Num16z3">
    <w:name w:val="WW8Num16z3"/>
    <w:rsid w:val="006F3E46"/>
  </w:style>
  <w:style w:type="character" w:customStyle="1" w:styleId="WW8Num16z4">
    <w:name w:val="WW8Num16z4"/>
    <w:rsid w:val="006F3E46"/>
  </w:style>
  <w:style w:type="character" w:customStyle="1" w:styleId="WW8Num16z5">
    <w:name w:val="WW8Num16z5"/>
    <w:rsid w:val="006F3E46"/>
  </w:style>
  <w:style w:type="character" w:customStyle="1" w:styleId="WW8Num16z6">
    <w:name w:val="WW8Num16z6"/>
    <w:rsid w:val="006F3E46"/>
  </w:style>
  <w:style w:type="character" w:customStyle="1" w:styleId="WW8Num16z7">
    <w:name w:val="WW8Num16z7"/>
    <w:rsid w:val="006F3E46"/>
  </w:style>
  <w:style w:type="character" w:customStyle="1" w:styleId="WW8Num16z8">
    <w:name w:val="WW8Num16z8"/>
    <w:rsid w:val="006F3E46"/>
  </w:style>
  <w:style w:type="character" w:customStyle="1" w:styleId="WW8Num17z0">
    <w:name w:val="WW8Num17z0"/>
    <w:rsid w:val="006F3E46"/>
  </w:style>
  <w:style w:type="character" w:customStyle="1" w:styleId="WW8Num17z1">
    <w:name w:val="WW8Num17z1"/>
    <w:rsid w:val="006F3E46"/>
  </w:style>
  <w:style w:type="character" w:customStyle="1" w:styleId="WW8Num17z2">
    <w:name w:val="WW8Num17z2"/>
    <w:rsid w:val="006F3E46"/>
  </w:style>
  <w:style w:type="character" w:customStyle="1" w:styleId="WW8Num17z3">
    <w:name w:val="WW8Num17z3"/>
    <w:rsid w:val="006F3E46"/>
  </w:style>
  <w:style w:type="character" w:customStyle="1" w:styleId="WW8Num17z4">
    <w:name w:val="WW8Num17z4"/>
    <w:rsid w:val="006F3E46"/>
  </w:style>
  <w:style w:type="character" w:customStyle="1" w:styleId="WW8Num17z5">
    <w:name w:val="WW8Num17z5"/>
    <w:rsid w:val="006F3E46"/>
  </w:style>
  <w:style w:type="character" w:customStyle="1" w:styleId="WW8Num17z6">
    <w:name w:val="WW8Num17z6"/>
    <w:rsid w:val="006F3E46"/>
  </w:style>
  <w:style w:type="character" w:customStyle="1" w:styleId="WW8Num17z7">
    <w:name w:val="WW8Num17z7"/>
    <w:rsid w:val="006F3E46"/>
  </w:style>
  <w:style w:type="character" w:customStyle="1" w:styleId="WW8Num17z8">
    <w:name w:val="WW8Num17z8"/>
    <w:rsid w:val="006F3E46"/>
  </w:style>
  <w:style w:type="character" w:customStyle="1" w:styleId="WW8Num18z0">
    <w:name w:val="WW8Num18z0"/>
    <w:rsid w:val="006F3E46"/>
    <w:rPr>
      <w:rFonts w:ascii="Symbol" w:hAnsi="Symbol" w:cs="Symbol" w:hint="default"/>
    </w:rPr>
  </w:style>
  <w:style w:type="character" w:customStyle="1" w:styleId="WW8Num18z1">
    <w:name w:val="WW8Num18z1"/>
    <w:rsid w:val="006F3E46"/>
    <w:rPr>
      <w:rFonts w:ascii="Courier New" w:hAnsi="Courier New" w:cs="Courier New" w:hint="default"/>
    </w:rPr>
  </w:style>
  <w:style w:type="character" w:customStyle="1" w:styleId="WW8Num18z2">
    <w:name w:val="WW8Num18z2"/>
    <w:rsid w:val="006F3E46"/>
    <w:rPr>
      <w:rFonts w:ascii="Wingdings" w:hAnsi="Wingdings" w:cs="Wingdings" w:hint="default"/>
    </w:rPr>
  </w:style>
  <w:style w:type="character" w:customStyle="1" w:styleId="WW8Num19z0">
    <w:name w:val="WW8Num19z0"/>
    <w:rsid w:val="006F3E46"/>
    <w:rPr>
      <w:rFonts w:cs="Times New Roman" w:hint="default"/>
      <w:color w:val="000000"/>
      <w:sz w:val="28"/>
    </w:rPr>
  </w:style>
  <w:style w:type="character" w:customStyle="1" w:styleId="WW8Num19z1">
    <w:name w:val="WW8Num19z1"/>
    <w:rsid w:val="006F3E46"/>
    <w:rPr>
      <w:rFonts w:cs="Times New Roman"/>
    </w:rPr>
  </w:style>
  <w:style w:type="character" w:customStyle="1" w:styleId="1c">
    <w:name w:val="Основной шрифт абзаца1"/>
    <w:rsid w:val="006F3E46"/>
  </w:style>
  <w:style w:type="character" w:customStyle="1" w:styleId="FontStyle17">
    <w:name w:val="Font Style17"/>
    <w:rsid w:val="006F3E46"/>
    <w:rPr>
      <w:rFonts w:ascii="Times New Roman" w:hAnsi="Times New Roman" w:cs="Times New Roman"/>
      <w:b/>
      <w:bCs/>
      <w:i/>
      <w:iCs/>
      <w:spacing w:val="-20"/>
      <w:sz w:val="22"/>
      <w:szCs w:val="22"/>
    </w:rPr>
  </w:style>
  <w:style w:type="character" w:customStyle="1" w:styleId="26">
    <w:name w:val="Основной текст 2 Знак"/>
    <w:rsid w:val="006F3E46"/>
    <w:rPr>
      <w:rFonts w:ascii="Times New Roman" w:hAnsi="Times New Roman" w:cs="Times New Roman"/>
      <w:sz w:val="24"/>
      <w:szCs w:val="24"/>
    </w:rPr>
  </w:style>
  <w:style w:type="character" w:customStyle="1" w:styleId="FontStyle12">
    <w:name w:val="Font Style12"/>
    <w:rsid w:val="006F3E46"/>
    <w:rPr>
      <w:rFonts w:ascii="Times New Roman" w:hAnsi="Times New Roman" w:cs="Times New Roman"/>
      <w:b/>
      <w:bCs/>
      <w:sz w:val="22"/>
      <w:szCs w:val="22"/>
    </w:rPr>
  </w:style>
  <w:style w:type="character" w:customStyle="1" w:styleId="QuoteChar">
    <w:name w:val="Quote Char"/>
    <w:rsid w:val="006F3E46"/>
    <w:rPr>
      <w:rFonts w:ascii="Times New Roman" w:hAnsi="Times New Roman" w:cs="Times New Roman"/>
      <w:i/>
      <w:iCs/>
      <w:color w:val="000000"/>
      <w:sz w:val="24"/>
      <w:szCs w:val="24"/>
    </w:rPr>
  </w:style>
  <w:style w:type="character" w:customStyle="1" w:styleId="affff3">
    <w:name w:val="Основной шрифт"/>
    <w:rsid w:val="006F3E46"/>
  </w:style>
  <w:style w:type="character" w:styleId="affff4">
    <w:name w:val="Strong"/>
    <w:qFormat/>
    <w:rsid w:val="006F3E46"/>
    <w:rPr>
      <w:rFonts w:cs="Times New Roman"/>
      <w:b/>
    </w:rPr>
  </w:style>
  <w:style w:type="character" w:customStyle="1" w:styleId="HTMLMarkup">
    <w:name w:val="HTML Markup"/>
    <w:rsid w:val="006F3E46"/>
    <w:rPr>
      <w:vanish/>
      <w:color w:val="FF0000"/>
    </w:rPr>
  </w:style>
  <w:style w:type="character" w:customStyle="1" w:styleId="27">
    <w:name w:val="Основной текст с отступом 2 Знак"/>
    <w:rsid w:val="006F3E46"/>
    <w:rPr>
      <w:rFonts w:ascii="Times New Roman" w:hAnsi="Times New Roman" w:cs="Times New Roman"/>
      <w:sz w:val="20"/>
      <w:szCs w:val="20"/>
    </w:rPr>
  </w:style>
  <w:style w:type="character" w:customStyle="1" w:styleId="38">
    <w:name w:val="Основной текст 3 Знак"/>
    <w:rsid w:val="006F3E46"/>
    <w:rPr>
      <w:rFonts w:ascii="Times New Roman" w:hAnsi="Times New Roman" w:cs="Times New Roman"/>
      <w:b/>
      <w:caps/>
      <w:sz w:val="20"/>
      <w:szCs w:val="20"/>
    </w:rPr>
  </w:style>
  <w:style w:type="character" w:customStyle="1" w:styleId="text">
    <w:name w:val="text"/>
    <w:rsid w:val="006F3E46"/>
    <w:rPr>
      <w:rFonts w:cs="Times New Roman"/>
    </w:rPr>
  </w:style>
  <w:style w:type="character" w:customStyle="1" w:styleId="affff5">
    <w:name w:val="Текст сноски Знак"/>
    <w:rsid w:val="006F3E46"/>
    <w:rPr>
      <w:rFonts w:ascii="Times New Roman" w:hAnsi="Times New Roman" w:cs="Times New Roman"/>
      <w:sz w:val="20"/>
      <w:szCs w:val="20"/>
    </w:rPr>
  </w:style>
  <w:style w:type="character" w:customStyle="1" w:styleId="FontStyle18">
    <w:name w:val="Font Style18"/>
    <w:rsid w:val="006F3E46"/>
    <w:rPr>
      <w:rFonts w:ascii="Times New Roman" w:hAnsi="Times New Roman" w:cs="Times New Roman"/>
      <w:b/>
      <w:bCs/>
      <w:sz w:val="24"/>
      <w:szCs w:val="24"/>
    </w:rPr>
  </w:style>
  <w:style w:type="character" w:customStyle="1" w:styleId="FontStyle22">
    <w:name w:val="Font Style22"/>
    <w:rsid w:val="006F3E46"/>
    <w:rPr>
      <w:rFonts w:ascii="Times New Roman" w:hAnsi="Times New Roman" w:cs="Times New Roman"/>
      <w:sz w:val="24"/>
      <w:szCs w:val="24"/>
    </w:rPr>
  </w:style>
  <w:style w:type="character" w:customStyle="1" w:styleId="grame">
    <w:name w:val="grame"/>
    <w:rsid w:val="006F3E46"/>
    <w:rPr>
      <w:rFonts w:cs="Times New Roman"/>
    </w:rPr>
  </w:style>
  <w:style w:type="character" w:customStyle="1" w:styleId="101">
    <w:name w:val="Знак Знак10"/>
    <w:rsid w:val="006F3E46"/>
    <w:rPr>
      <w:rFonts w:ascii="Times New Roman" w:hAnsi="Times New Roman" w:cs="Times New Roman"/>
      <w:b/>
      <w:bCs/>
      <w:sz w:val="26"/>
      <w:szCs w:val="26"/>
    </w:rPr>
  </w:style>
  <w:style w:type="character" w:customStyle="1" w:styleId="affff6">
    <w:name w:val="Схема документа Знак"/>
    <w:rsid w:val="006F3E46"/>
    <w:rPr>
      <w:rFonts w:ascii="Tahoma" w:hAnsi="Tahoma" w:cs="Tahoma"/>
      <w:sz w:val="20"/>
      <w:szCs w:val="20"/>
      <w:shd w:val="clear" w:color="auto" w:fill="000080"/>
    </w:rPr>
  </w:style>
  <w:style w:type="character" w:customStyle="1" w:styleId="1d">
    <w:name w:val="Знак примечания1"/>
    <w:rsid w:val="006F3E46"/>
    <w:rPr>
      <w:rFonts w:cs="Times New Roman"/>
      <w:sz w:val="16"/>
      <w:szCs w:val="16"/>
    </w:rPr>
  </w:style>
  <w:style w:type="character" w:customStyle="1" w:styleId="affff7">
    <w:name w:val="Текст примечания Знак"/>
    <w:rsid w:val="006F3E46"/>
    <w:rPr>
      <w:rFonts w:ascii="Times New Roman" w:hAnsi="Times New Roman" w:cs="Times New Roman"/>
      <w:sz w:val="20"/>
      <w:szCs w:val="20"/>
    </w:rPr>
  </w:style>
  <w:style w:type="character" w:customStyle="1" w:styleId="affff8">
    <w:name w:val="Тема примечания Знак"/>
    <w:rsid w:val="006F3E46"/>
    <w:rPr>
      <w:rFonts w:ascii="Times New Roman" w:hAnsi="Times New Roman" w:cs="Times New Roman"/>
      <w:b/>
      <w:bCs/>
      <w:sz w:val="20"/>
      <w:szCs w:val="20"/>
    </w:rPr>
  </w:style>
  <w:style w:type="character" w:customStyle="1" w:styleId="affff9">
    <w:name w:val="Символ сноски"/>
    <w:rsid w:val="006F3E46"/>
    <w:rPr>
      <w:rFonts w:cs="Times New Roman"/>
      <w:vertAlign w:val="superscript"/>
    </w:rPr>
  </w:style>
  <w:style w:type="character" w:customStyle="1" w:styleId="45">
    <w:name w:val="Знак Знак4"/>
    <w:rsid w:val="006F3E46"/>
    <w:rPr>
      <w:rFonts w:cs="Times New Roman"/>
      <w:sz w:val="24"/>
      <w:szCs w:val="24"/>
    </w:rPr>
  </w:style>
  <w:style w:type="character" w:customStyle="1" w:styleId="1e">
    <w:name w:val="Основной текст Знак Знак Знак Знак1"/>
    <w:rsid w:val="006F3E46"/>
    <w:rPr>
      <w:sz w:val="24"/>
      <w:szCs w:val="24"/>
      <w:lang w:bidi="ar-SA"/>
    </w:rPr>
  </w:style>
  <w:style w:type="character" w:customStyle="1" w:styleId="220">
    <w:name w:val="Знак Знак22"/>
    <w:rsid w:val="006F3E46"/>
    <w:rPr>
      <w:rFonts w:ascii="Times New Roman" w:eastAsia="Times New Roman" w:hAnsi="Times New Roman" w:cs="Times New Roman"/>
      <w:b/>
      <w:bCs/>
      <w:caps/>
      <w:sz w:val="28"/>
      <w:szCs w:val="20"/>
    </w:rPr>
  </w:style>
  <w:style w:type="character" w:customStyle="1" w:styleId="210">
    <w:name w:val="Знак Знак21"/>
    <w:rsid w:val="006F3E46"/>
    <w:rPr>
      <w:rFonts w:ascii="Times New Roman" w:eastAsia="Times New Roman" w:hAnsi="Times New Roman" w:cs="Times New Roman"/>
      <w:b/>
      <w:sz w:val="28"/>
      <w:szCs w:val="20"/>
    </w:rPr>
  </w:style>
  <w:style w:type="character" w:customStyle="1" w:styleId="200">
    <w:name w:val="Знак Знак20"/>
    <w:rsid w:val="006F3E46"/>
    <w:rPr>
      <w:rFonts w:ascii="Arial" w:eastAsia="Times New Roman" w:hAnsi="Arial" w:cs="Arial"/>
      <w:b/>
      <w:bCs/>
      <w:sz w:val="26"/>
      <w:szCs w:val="26"/>
    </w:rPr>
  </w:style>
  <w:style w:type="character" w:customStyle="1" w:styleId="190">
    <w:name w:val="Знак Знак19"/>
    <w:rsid w:val="006F3E46"/>
    <w:rPr>
      <w:rFonts w:ascii="Times New Roman" w:eastAsia="Times New Roman" w:hAnsi="Times New Roman" w:cs="Times New Roman"/>
      <w:sz w:val="24"/>
      <w:szCs w:val="20"/>
    </w:rPr>
  </w:style>
  <w:style w:type="character" w:customStyle="1" w:styleId="180">
    <w:name w:val="Знак Знак18"/>
    <w:rsid w:val="006F3E46"/>
    <w:rPr>
      <w:rFonts w:ascii="Times New Roman" w:eastAsia="Times New Roman" w:hAnsi="Times New Roman" w:cs="Times New Roman"/>
      <w:sz w:val="24"/>
      <w:szCs w:val="20"/>
    </w:rPr>
  </w:style>
  <w:style w:type="character" w:customStyle="1" w:styleId="170">
    <w:name w:val="Знак Знак17"/>
    <w:rsid w:val="006F3E46"/>
    <w:rPr>
      <w:rFonts w:ascii="Times New Roman" w:eastAsia="Times New Roman" w:hAnsi="Times New Roman" w:cs="Times New Roman"/>
      <w:b/>
      <w:bCs/>
    </w:rPr>
  </w:style>
  <w:style w:type="character" w:customStyle="1" w:styleId="160">
    <w:name w:val="Знак Знак16"/>
    <w:rsid w:val="006F3E46"/>
    <w:rPr>
      <w:rFonts w:ascii="Times New Roman" w:eastAsia="Times New Roman" w:hAnsi="Times New Roman" w:cs="Times New Roman"/>
      <w:sz w:val="24"/>
      <w:szCs w:val="24"/>
    </w:rPr>
  </w:style>
  <w:style w:type="character" w:customStyle="1" w:styleId="150">
    <w:name w:val="Знак Знак15"/>
    <w:rsid w:val="006F3E46"/>
    <w:rPr>
      <w:rFonts w:ascii="Times New Roman" w:eastAsia="Times New Roman" w:hAnsi="Times New Roman" w:cs="Times New Roman"/>
      <w:b/>
      <w:sz w:val="24"/>
      <w:szCs w:val="20"/>
    </w:rPr>
  </w:style>
  <w:style w:type="character" w:customStyle="1" w:styleId="140">
    <w:name w:val="Знак Знак14"/>
    <w:rsid w:val="006F3E46"/>
    <w:rPr>
      <w:rFonts w:ascii="Arial" w:eastAsia="Times New Roman" w:hAnsi="Arial" w:cs="Arial"/>
    </w:rPr>
  </w:style>
  <w:style w:type="character" w:customStyle="1" w:styleId="130">
    <w:name w:val="Знак Знак13"/>
    <w:rsid w:val="006F3E46"/>
    <w:rPr>
      <w:rFonts w:ascii="Times New Roman" w:eastAsia="Times New Roman" w:hAnsi="Times New Roman" w:cs="Times New Roman"/>
      <w:sz w:val="24"/>
      <w:szCs w:val="24"/>
    </w:rPr>
  </w:style>
  <w:style w:type="character" w:customStyle="1" w:styleId="120">
    <w:name w:val="Знак Знак12"/>
    <w:rsid w:val="006F3E46"/>
    <w:rPr>
      <w:rFonts w:ascii="Times New Roman" w:eastAsia="Times New Roman" w:hAnsi="Times New Roman" w:cs="Times New Roman"/>
      <w:sz w:val="24"/>
      <w:szCs w:val="24"/>
    </w:rPr>
  </w:style>
  <w:style w:type="character" w:customStyle="1" w:styleId="111">
    <w:name w:val="Знак Знак11"/>
    <w:rsid w:val="006F3E46"/>
    <w:rPr>
      <w:rFonts w:ascii="Times New Roman" w:eastAsia="Times New Roman" w:hAnsi="Times New Roman" w:cs="Times New Roman"/>
      <w:sz w:val="24"/>
      <w:szCs w:val="24"/>
    </w:rPr>
  </w:style>
  <w:style w:type="character" w:customStyle="1" w:styleId="92">
    <w:name w:val="Знак Знак9"/>
    <w:rsid w:val="006F3E46"/>
    <w:rPr>
      <w:rFonts w:ascii="Times New Roman" w:eastAsia="Times New Roman" w:hAnsi="Times New Roman" w:cs="Times New Roman"/>
      <w:sz w:val="24"/>
      <w:szCs w:val="24"/>
    </w:rPr>
  </w:style>
  <w:style w:type="character" w:customStyle="1" w:styleId="82">
    <w:name w:val="Знак Знак8"/>
    <w:rsid w:val="006F3E46"/>
    <w:rPr>
      <w:rFonts w:ascii="Tahoma" w:eastAsia="Times New Roman" w:hAnsi="Tahoma" w:cs="Tahoma"/>
      <w:sz w:val="16"/>
      <w:szCs w:val="16"/>
    </w:rPr>
  </w:style>
  <w:style w:type="character" w:customStyle="1" w:styleId="28">
    <w:name w:val="Цитата 2 Знак"/>
    <w:rsid w:val="006F3E46"/>
    <w:rPr>
      <w:i/>
      <w:iCs/>
      <w:color w:val="000000"/>
      <w:sz w:val="24"/>
      <w:szCs w:val="24"/>
      <w:lang w:val="ru-RU" w:bidi="ar-SA"/>
    </w:rPr>
  </w:style>
  <w:style w:type="character" w:customStyle="1" w:styleId="72">
    <w:name w:val="Знак Знак7"/>
    <w:rsid w:val="006F3E46"/>
    <w:rPr>
      <w:rFonts w:ascii="Times New Roman" w:eastAsia="Times New Roman" w:hAnsi="Times New Roman" w:cs="Times New Roman"/>
      <w:b/>
      <w:caps/>
      <w:sz w:val="28"/>
      <w:szCs w:val="20"/>
    </w:rPr>
  </w:style>
  <w:style w:type="character" w:customStyle="1" w:styleId="62">
    <w:name w:val="Знак Знак6"/>
    <w:rsid w:val="006F3E46"/>
    <w:rPr>
      <w:rFonts w:ascii="Times New Roman" w:eastAsia="Times New Roman" w:hAnsi="Times New Roman" w:cs="Times New Roman"/>
      <w:sz w:val="28"/>
      <w:szCs w:val="20"/>
    </w:rPr>
  </w:style>
  <w:style w:type="character" w:customStyle="1" w:styleId="54">
    <w:name w:val="Знак Знак5"/>
    <w:rsid w:val="006F3E46"/>
    <w:rPr>
      <w:rFonts w:ascii="Times New Roman" w:eastAsia="Times New Roman" w:hAnsi="Times New Roman" w:cs="Times New Roman"/>
      <w:sz w:val="24"/>
      <w:szCs w:val="20"/>
    </w:rPr>
  </w:style>
  <w:style w:type="character" w:customStyle="1" w:styleId="39">
    <w:name w:val="Знак Знак3"/>
    <w:rsid w:val="006F3E46"/>
    <w:rPr>
      <w:rFonts w:ascii="Times New Roman" w:eastAsia="Times New Roman" w:hAnsi="Times New Roman" w:cs="Times New Roman"/>
      <w:b/>
      <w:caps/>
      <w:sz w:val="24"/>
      <w:szCs w:val="20"/>
    </w:rPr>
  </w:style>
  <w:style w:type="character" w:customStyle="1" w:styleId="TableFootnotelast1">
    <w:name w:val="Table_Footnote_last Знак1"/>
    <w:rsid w:val="006F3E46"/>
    <w:rPr>
      <w:rFonts w:ascii="Times New Roman" w:eastAsia="Times New Roman" w:hAnsi="Times New Roman" w:cs="Times New Roman"/>
      <w:sz w:val="20"/>
      <w:szCs w:val="20"/>
    </w:rPr>
  </w:style>
  <w:style w:type="character" w:customStyle="1" w:styleId="29">
    <w:name w:val="Знак Знак2"/>
    <w:rsid w:val="006F3E46"/>
    <w:rPr>
      <w:rFonts w:ascii="Tahoma" w:eastAsia="Times New Roman" w:hAnsi="Tahoma" w:cs="Tahoma"/>
      <w:sz w:val="20"/>
      <w:szCs w:val="20"/>
      <w:shd w:val="clear" w:color="auto" w:fill="000080"/>
    </w:rPr>
  </w:style>
  <w:style w:type="character" w:customStyle="1" w:styleId="affffa">
    <w:name w:val="Знак Знак"/>
    <w:rsid w:val="006F3E46"/>
    <w:rPr>
      <w:rFonts w:ascii="Times New Roman" w:eastAsia="Times New Roman" w:hAnsi="Times New Roman" w:cs="Times New Roman"/>
      <w:b/>
      <w:bCs/>
      <w:sz w:val="20"/>
      <w:szCs w:val="20"/>
    </w:rPr>
  </w:style>
  <w:style w:type="character" w:customStyle="1" w:styleId="apple-converted-space">
    <w:name w:val="apple-converted-space"/>
    <w:rsid w:val="006F3E46"/>
  </w:style>
  <w:style w:type="character" w:customStyle="1" w:styleId="affffb">
    <w:name w:val="Символ нумерации"/>
    <w:rsid w:val="006F3E46"/>
    <w:rPr>
      <w:b w:val="0"/>
      <w:bCs w:val="0"/>
      <w:sz w:val="20"/>
      <w:szCs w:val="20"/>
    </w:rPr>
  </w:style>
  <w:style w:type="paragraph" w:customStyle="1" w:styleId="1f">
    <w:name w:val="Заголовок1"/>
    <w:basedOn w:val="a"/>
    <w:next w:val="affe"/>
    <w:rsid w:val="006F3E46"/>
    <w:pPr>
      <w:spacing w:line="360" w:lineRule="auto"/>
      <w:jc w:val="center"/>
    </w:pPr>
    <w:rPr>
      <w:rFonts w:eastAsia="Times New Roman"/>
      <w:b/>
      <w:caps/>
      <w:sz w:val="20"/>
      <w:szCs w:val="20"/>
      <w:lang w:eastAsia="zh-CN"/>
    </w:rPr>
  </w:style>
  <w:style w:type="paragraph" w:styleId="affffc">
    <w:name w:val="List"/>
    <w:basedOn w:val="affe"/>
    <w:rsid w:val="006F3E46"/>
    <w:pPr>
      <w:shd w:val="clear" w:color="auto" w:fill="auto"/>
      <w:spacing w:after="120" w:line="240" w:lineRule="auto"/>
      <w:jc w:val="left"/>
    </w:pPr>
    <w:rPr>
      <w:rFonts w:eastAsia="Times New Roman" w:cs="Mangal"/>
      <w:sz w:val="24"/>
      <w:szCs w:val="24"/>
      <w:u w:color="000000"/>
      <w:lang w:eastAsia="zh-CN"/>
    </w:rPr>
  </w:style>
  <w:style w:type="paragraph" w:styleId="affffd">
    <w:name w:val="caption"/>
    <w:basedOn w:val="a"/>
    <w:qFormat/>
    <w:rsid w:val="006F3E46"/>
    <w:pPr>
      <w:suppressLineNumbers/>
      <w:spacing w:before="120" w:after="120"/>
    </w:pPr>
    <w:rPr>
      <w:rFonts w:eastAsia="Times New Roman" w:cs="Mangal"/>
      <w:i/>
      <w:iCs/>
      <w:sz w:val="24"/>
      <w:szCs w:val="24"/>
      <w:lang w:eastAsia="zh-CN"/>
    </w:rPr>
  </w:style>
  <w:style w:type="paragraph" w:customStyle="1" w:styleId="1f0">
    <w:name w:val="Указатель1"/>
    <w:basedOn w:val="a"/>
    <w:rsid w:val="006F3E46"/>
    <w:pPr>
      <w:suppressLineNumbers/>
    </w:pPr>
    <w:rPr>
      <w:rFonts w:eastAsia="Times New Roman" w:cs="Mangal"/>
      <w:sz w:val="24"/>
      <w:szCs w:val="24"/>
      <w:lang w:eastAsia="zh-CN"/>
    </w:rPr>
  </w:style>
  <w:style w:type="paragraph" w:styleId="3a">
    <w:name w:val="toc 3"/>
    <w:basedOn w:val="a"/>
    <w:next w:val="a"/>
    <w:rsid w:val="006F3E46"/>
    <w:pPr>
      <w:tabs>
        <w:tab w:val="right" w:leader="dot" w:pos="9781"/>
      </w:tabs>
      <w:ind w:left="-284"/>
      <w:jc w:val="both"/>
    </w:pPr>
    <w:rPr>
      <w:rFonts w:eastAsia="Times New Roman"/>
      <w:sz w:val="26"/>
      <w:szCs w:val="26"/>
    </w:rPr>
  </w:style>
  <w:style w:type="paragraph" w:customStyle="1" w:styleId="211">
    <w:name w:val="Основной текст 21"/>
    <w:basedOn w:val="a"/>
    <w:rsid w:val="006F3E46"/>
    <w:pPr>
      <w:spacing w:after="120" w:line="480" w:lineRule="auto"/>
    </w:pPr>
    <w:rPr>
      <w:rFonts w:eastAsia="Times New Roman"/>
      <w:sz w:val="24"/>
      <w:szCs w:val="24"/>
      <w:lang w:eastAsia="zh-CN"/>
    </w:rPr>
  </w:style>
  <w:style w:type="paragraph" w:customStyle="1" w:styleId="212">
    <w:name w:val="Цитата 21"/>
    <w:basedOn w:val="a"/>
    <w:next w:val="a"/>
    <w:rsid w:val="006F3E46"/>
    <w:rPr>
      <w:rFonts w:eastAsia="Times New Roman"/>
      <w:i/>
      <w:iCs/>
      <w:color w:val="000000"/>
      <w:sz w:val="24"/>
      <w:szCs w:val="24"/>
      <w:lang w:eastAsia="zh-CN"/>
    </w:rPr>
  </w:style>
  <w:style w:type="paragraph" w:customStyle="1" w:styleId="1f1">
    <w:name w:val="Название объекта1"/>
    <w:basedOn w:val="a"/>
    <w:next w:val="a"/>
    <w:rsid w:val="006F3E46"/>
    <w:pPr>
      <w:suppressAutoHyphens/>
    </w:pPr>
    <w:rPr>
      <w:rFonts w:eastAsia="Times New Roman"/>
      <w:b/>
      <w:bCs/>
      <w:sz w:val="20"/>
      <w:szCs w:val="20"/>
      <w:lang w:eastAsia="zh-CN"/>
    </w:rPr>
  </w:style>
  <w:style w:type="paragraph" w:customStyle="1" w:styleId="213">
    <w:name w:val="Основной текст с отступом 21"/>
    <w:basedOn w:val="a"/>
    <w:rsid w:val="006F3E46"/>
    <w:pPr>
      <w:suppressAutoHyphens/>
      <w:spacing w:after="120" w:line="480" w:lineRule="auto"/>
      <w:ind w:left="283"/>
    </w:pPr>
    <w:rPr>
      <w:rFonts w:eastAsia="Times New Roman"/>
      <w:sz w:val="24"/>
      <w:szCs w:val="24"/>
      <w:lang w:eastAsia="zh-CN"/>
    </w:rPr>
  </w:style>
  <w:style w:type="paragraph" w:customStyle="1" w:styleId="font5">
    <w:name w:val="font5"/>
    <w:basedOn w:val="a"/>
    <w:rsid w:val="006F3E46"/>
    <w:pPr>
      <w:spacing w:before="280" w:after="280"/>
    </w:pPr>
    <w:rPr>
      <w:rFonts w:eastAsia="Times New Roman"/>
      <w:b/>
      <w:bCs/>
      <w:color w:val="000000"/>
      <w:lang w:eastAsia="zh-CN"/>
    </w:rPr>
  </w:style>
  <w:style w:type="paragraph" w:customStyle="1" w:styleId="font6">
    <w:name w:val="font6"/>
    <w:basedOn w:val="a"/>
    <w:rsid w:val="006F3E46"/>
    <w:pPr>
      <w:spacing w:before="280" w:after="280"/>
    </w:pPr>
    <w:rPr>
      <w:rFonts w:eastAsia="Times New Roman"/>
      <w:color w:val="000000"/>
      <w:lang w:eastAsia="zh-CN"/>
    </w:rPr>
  </w:style>
  <w:style w:type="paragraph" w:customStyle="1" w:styleId="font7">
    <w:name w:val="font7"/>
    <w:basedOn w:val="a"/>
    <w:rsid w:val="006F3E46"/>
    <w:pPr>
      <w:spacing w:before="280" w:after="280"/>
    </w:pPr>
    <w:rPr>
      <w:rFonts w:ascii="Calibri" w:eastAsia="Times New Roman" w:hAnsi="Calibri" w:cs="Calibri"/>
      <w:color w:val="000000"/>
      <w:lang w:eastAsia="zh-CN"/>
    </w:rPr>
  </w:style>
  <w:style w:type="paragraph" w:customStyle="1" w:styleId="ed">
    <w:name w:val="дeсновdой те"/>
    <w:basedOn w:val="a"/>
    <w:rsid w:val="006F3E46"/>
    <w:pPr>
      <w:widowControl w:val="0"/>
      <w:tabs>
        <w:tab w:val="left" w:pos="0"/>
      </w:tabs>
      <w:ind w:right="283"/>
      <w:jc w:val="both"/>
    </w:pPr>
    <w:rPr>
      <w:rFonts w:eastAsia="Times New Roman"/>
      <w:sz w:val="28"/>
      <w:szCs w:val="20"/>
      <w:lang w:eastAsia="zh-CN"/>
    </w:rPr>
  </w:style>
  <w:style w:type="paragraph" w:customStyle="1" w:styleId="affffe">
    <w:name w:val="Табличный"/>
    <w:basedOn w:val="a"/>
    <w:rsid w:val="006F3E46"/>
    <w:pPr>
      <w:widowControl w:val="0"/>
      <w:jc w:val="center"/>
    </w:pPr>
    <w:rPr>
      <w:rFonts w:eastAsia="Times New Roman"/>
      <w:sz w:val="26"/>
      <w:szCs w:val="20"/>
      <w:lang w:eastAsia="zh-CN"/>
    </w:rPr>
  </w:style>
  <w:style w:type="paragraph" w:customStyle="1" w:styleId="Blockquote">
    <w:name w:val="Blockquote"/>
    <w:basedOn w:val="a"/>
    <w:rsid w:val="006F3E46"/>
    <w:pPr>
      <w:widowControl w:val="0"/>
      <w:spacing w:before="100" w:after="100"/>
      <w:ind w:left="360" w:right="360"/>
      <w:jc w:val="both"/>
    </w:pPr>
    <w:rPr>
      <w:rFonts w:eastAsia="Times New Roman"/>
      <w:sz w:val="24"/>
      <w:szCs w:val="20"/>
      <w:lang w:eastAsia="zh-CN"/>
    </w:rPr>
  </w:style>
  <w:style w:type="paragraph" w:styleId="2a">
    <w:name w:val="List Bullet 2"/>
    <w:basedOn w:val="a"/>
    <w:rsid w:val="006F3E46"/>
    <w:pPr>
      <w:ind w:left="566" w:firstLine="285"/>
      <w:jc w:val="both"/>
    </w:pPr>
    <w:rPr>
      <w:rFonts w:eastAsia="Times New Roman"/>
      <w:sz w:val="20"/>
      <w:szCs w:val="20"/>
      <w:lang w:eastAsia="zh-CN"/>
    </w:rPr>
  </w:style>
  <w:style w:type="paragraph" w:customStyle="1" w:styleId="221">
    <w:name w:val="Основной текст с отступом 22"/>
    <w:basedOn w:val="a"/>
    <w:rsid w:val="006F3E46"/>
    <w:pPr>
      <w:widowControl w:val="0"/>
      <w:ind w:firstLine="284"/>
      <w:jc w:val="both"/>
    </w:pPr>
    <w:rPr>
      <w:rFonts w:eastAsia="Times New Roman"/>
      <w:sz w:val="20"/>
      <w:szCs w:val="20"/>
      <w:lang w:eastAsia="zh-CN"/>
    </w:rPr>
  </w:style>
  <w:style w:type="paragraph" w:customStyle="1" w:styleId="310">
    <w:name w:val="Основной текст с отступом 31"/>
    <w:basedOn w:val="a"/>
    <w:rsid w:val="006F3E46"/>
    <w:pPr>
      <w:widowControl w:val="0"/>
      <w:ind w:firstLine="426"/>
      <w:jc w:val="both"/>
    </w:pPr>
    <w:rPr>
      <w:rFonts w:eastAsia="Times New Roman"/>
      <w:sz w:val="20"/>
      <w:szCs w:val="20"/>
      <w:lang w:eastAsia="zh-CN"/>
    </w:rPr>
  </w:style>
  <w:style w:type="paragraph" w:customStyle="1" w:styleId="311">
    <w:name w:val="Основной текст 31"/>
    <w:basedOn w:val="a"/>
    <w:rsid w:val="006F3E46"/>
    <w:pPr>
      <w:widowControl w:val="0"/>
      <w:tabs>
        <w:tab w:val="left" w:pos="426"/>
      </w:tabs>
      <w:jc w:val="both"/>
    </w:pPr>
    <w:rPr>
      <w:rFonts w:eastAsia="Times New Roman"/>
      <w:b/>
      <w:caps/>
      <w:sz w:val="20"/>
      <w:szCs w:val="20"/>
      <w:lang w:eastAsia="zh-CN"/>
    </w:rPr>
  </w:style>
  <w:style w:type="paragraph" w:customStyle="1" w:styleId="1f2">
    <w:name w:val="Знак Знак Знак1 Знак"/>
    <w:basedOn w:val="a"/>
    <w:rsid w:val="006F3E46"/>
    <w:pPr>
      <w:spacing w:after="160" w:line="240" w:lineRule="exact"/>
    </w:pPr>
    <w:rPr>
      <w:rFonts w:eastAsia="SimSun"/>
      <w:b/>
      <w:sz w:val="28"/>
      <w:szCs w:val="24"/>
      <w:lang w:val="en-US" w:eastAsia="zh-CN"/>
    </w:rPr>
  </w:style>
  <w:style w:type="paragraph" w:styleId="1f3">
    <w:name w:val="toc 1"/>
    <w:basedOn w:val="a"/>
    <w:next w:val="a"/>
    <w:rsid w:val="006F3E46"/>
    <w:pPr>
      <w:widowControl w:val="0"/>
      <w:tabs>
        <w:tab w:val="right" w:leader="dot" w:pos="9628"/>
      </w:tabs>
      <w:jc w:val="both"/>
    </w:pPr>
    <w:rPr>
      <w:rFonts w:eastAsia="Times New Roman"/>
      <w:sz w:val="20"/>
      <w:szCs w:val="20"/>
      <w:lang w:eastAsia="zh-CN"/>
    </w:rPr>
  </w:style>
  <w:style w:type="paragraph" w:styleId="afffff">
    <w:name w:val="footnote text"/>
    <w:basedOn w:val="a"/>
    <w:link w:val="1f4"/>
    <w:rsid w:val="006F3E46"/>
    <w:pPr>
      <w:widowControl w:val="0"/>
      <w:jc w:val="both"/>
    </w:pPr>
    <w:rPr>
      <w:rFonts w:eastAsia="Times New Roman"/>
      <w:sz w:val="20"/>
      <w:szCs w:val="20"/>
      <w:lang w:eastAsia="zh-CN"/>
    </w:rPr>
  </w:style>
  <w:style w:type="character" w:customStyle="1" w:styleId="1f4">
    <w:name w:val="Текст сноски Знак1"/>
    <w:basedOn w:val="a0"/>
    <w:link w:val="afffff"/>
    <w:rsid w:val="006F3E46"/>
    <w:rPr>
      <w:rFonts w:eastAsia="Times New Roman"/>
      <w:sz w:val="20"/>
      <w:szCs w:val="20"/>
      <w:lang w:eastAsia="zh-CN"/>
    </w:rPr>
  </w:style>
  <w:style w:type="paragraph" w:customStyle="1" w:styleId="consplusnormal0">
    <w:name w:val="consplusnormal"/>
    <w:basedOn w:val="a"/>
    <w:rsid w:val="006F3E46"/>
    <w:pPr>
      <w:spacing w:before="280" w:after="280"/>
    </w:pPr>
    <w:rPr>
      <w:rFonts w:eastAsia="Times New Roman"/>
      <w:sz w:val="24"/>
      <w:szCs w:val="24"/>
      <w:lang w:eastAsia="zh-CN"/>
    </w:rPr>
  </w:style>
  <w:style w:type="paragraph" w:customStyle="1" w:styleId="1f5">
    <w:name w:val="Схема документа1"/>
    <w:basedOn w:val="a"/>
    <w:rsid w:val="006F3E46"/>
    <w:pPr>
      <w:widowControl w:val="0"/>
      <w:shd w:val="clear" w:color="auto" w:fill="000080"/>
      <w:jc w:val="both"/>
    </w:pPr>
    <w:rPr>
      <w:rFonts w:ascii="Tahoma" w:eastAsia="Times New Roman" w:hAnsi="Tahoma" w:cs="Tahoma"/>
      <w:sz w:val="20"/>
      <w:szCs w:val="20"/>
      <w:lang w:eastAsia="zh-CN"/>
    </w:rPr>
  </w:style>
  <w:style w:type="paragraph" w:customStyle="1" w:styleId="1f6">
    <w:name w:val="Текст примечания1"/>
    <w:basedOn w:val="a"/>
    <w:rsid w:val="006F3E46"/>
    <w:pPr>
      <w:widowControl w:val="0"/>
      <w:jc w:val="both"/>
    </w:pPr>
    <w:rPr>
      <w:rFonts w:eastAsia="Times New Roman"/>
      <w:sz w:val="20"/>
      <w:szCs w:val="20"/>
      <w:lang w:eastAsia="zh-CN"/>
    </w:rPr>
  </w:style>
  <w:style w:type="paragraph" w:styleId="afffff0">
    <w:name w:val="annotation text"/>
    <w:basedOn w:val="a"/>
    <w:link w:val="1f7"/>
    <w:uiPriority w:val="99"/>
    <w:semiHidden/>
    <w:unhideWhenUsed/>
    <w:rsid w:val="006F3E46"/>
    <w:pPr>
      <w:widowControl w:val="0"/>
      <w:autoSpaceDE w:val="0"/>
      <w:autoSpaceDN w:val="0"/>
    </w:pPr>
    <w:rPr>
      <w:rFonts w:eastAsia="Times New Roman"/>
      <w:sz w:val="20"/>
      <w:szCs w:val="20"/>
      <w:lang w:eastAsia="en-US"/>
    </w:rPr>
  </w:style>
  <w:style w:type="character" w:customStyle="1" w:styleId="1f7">
    <w:name w:val="Текст примечания Знак1"/>
    <w:basedOn w:val="a0"/>
    <w:link w:val="afffff0"/>
    <w:uiPriority w:val="99"/>
    <w:semiHidden/>
    <w:rsid w:val="006F3E46"/>
    <w:rPr>
      <w:rFonts w:eastAsia="Times New Roman"/>
      <w:sz w:val="20"/>
      <w:szCs w:val="20"/>
      <w:lang w:eastAsia="en-US"/>
    </w:rPr>
  </w:style>
  <w:style w:type="paragraph" w:styleId="afffff1">
    <w:name w:val="annotation subject"/>
    <w:basedOn w:val="1f6"/>
    <w:next w:val="1f6"/>
    <w:link w:val="1f8"/>
    <w:rsid w:val="006F3E46"/>
    <w:rPr>
      <w:b/>
      <w:bCs/>
    </w:rPr>
  </w:style>
  <w:style w:type="character" w:customStyle="1" w:styleId="1f8">
    <w:name w:val="Тема примечания Знак1"/>
    <w:basedOn w:val="1f7"/>
    <w:link w:val="afffff1"/>
    <w:rsid w:val="006F3E46"/>
    <w:rPr>
      <w:rFonts w:eastAsia="Times New Roman"/>
      <w:b/>
      <w:bCs/>
      <w:sz w:val="20"/>
      <w:szCs w:val="20"/>
      <w:lang w:eastAsia="zh-CN"/>
    </w:rPr>
  </w:style>
  <w:style w:type="paragraph" w:customStyle="1" w:styleId="afffff2">
    <w:name w:val="Нормальный (таблица)"/>
    <w:basedOn w:val="a"/>
    <w:next w:val="a"/>
    <w:rsid w:val="006F3E46"/>
    <w:pPr>
      <w:widowControl w:val="0"/>
      <w:autoSpaceDE w:val="0"/>
      <w:jc w:val="both"/>
    </w:pPr>
    <w:rPr>
      <w:rFonts w:ascii="Arial" w:eastAsia="Times New Roman" w:hAnsi="Arial" w:cs="Arial"/>
      <w:sz w:val="24"/>
      <w:szCs w:val="24"/>
      <w:lang w:eastAsia="zh-CN"/>
    </w:rPr>
  </w:style>
  <w:style w:type="paragraph" w:styleId="2b">
    <w:name w:val="Quote"/>
    <w:basedOn w:val="a"/>
    <w:next w:val="a"/>
    <w:link w:val="214"/>
    <w:qFormat/>
    <w:rsid w:val="006F3E46"/>
    <w:rPr>
      <w:rFonts w:ascii="Calibri" w:eastAsia="Times New Roman" w:hAnsi="Calibri" w:cs="Calibri"/>
      <w:i/>
      <w:iCs/>
      <w:color w:val="000000"/>
      <w:sz w:val="24"/>
      <w:szCs w:val="24"/>
      <w:lang w:eastAsia="zh-CN"/>
    </w:rPr>
  </w:style>
  <w:style w:type="character" w:customStyle="1" w:styleId="214">
    <w:name w:val="Цитата 2 Знак1"/>
    <w:basedOn w:val="a0"/>
    <w:link w:val="2b"/>
    <w:rsid w:val="006F3E46"/>
    <w:rPr>
      <w:rFonts w:ascii="Calibri" w:eastAsia="Times New Roman" w:hAnsi="Calibri" w:cs="Calibri"/>
      <w:i/>
      <w:iCs/>
      <w:color w:val="000000"/>
      <w:sz w:val="24"/>
      <w:szCs w:val="24"/>
      <w:lang w:eastAsia="zh-CN"/>
    </w:rPr>
  </w:style>
  <w:style w:type="paragraph" w:customStyle="1" w:styleId="2c">
    <w:name w:val="Название объекта2"/>
    <w:basedOn w:val="a"/>
    <w:next w:val="a"/>
    <w:rsid w:val="006F3E46"/>
    <w:rPr>
      <w:rFonts w:eastAsia="Times New Roman"/>
      <w:b/>
      <w:bCs/>
      <w:sz w:val="20"/>
      <w:szCs w:val="20"/>
      <w:lang w:eastAsia="zh-CN"/>
    </w:rPr>
  </w:style>
  <w:style w:type="paragraph" w:customStyle="1" w:styleId="102">
    <w:name w:val="Стиль 10 пт По центру"/>
    <w:basedOn w:val="a"/>
    <w:rsid w:val="006F3E46"/>
    <w:pPr>
      <w:jc w:val="center"/>
    </w:pPr>
    <w:rPr>
      <w:rFonts w:eastAsia="Calibri"/>
      <w:sz w:val="20"/>
      <w:szCs w:val="20"/>
      <w:lang w:eastAsia="zh-CN"/>
    </w:rPr>
  </w:style>
  <w:style w:type="paragraph" w:styleId="afffff3">
    <w:name w:val="toa heading"/>
    <w:basedOn w:val="1"/>
    <w:next w:val="a"/>
    <w:rsid w:val="006F3E46"/>
    <w:pPr>
      <w:keepNext/>
      <w:keepLines/>
      <w:spacing w:before="480" w:after="0" w:line="276" w:lineRule="auto"/>
    </w:pPr>
    <w:rPr>
      <w:rFonts w:ascii="Cambria" w:hAnsi="Cambria"/>
      <w:color w:val="365F91"/>
      <w:kern w:val="0"/>
      <w:sz w:val="20"/>
      <w:szCs w:val="28"/>
      <w:lang w:eastAsia="zh-CN"/>
    </w:rPr>
  </w:style>
  <w:style w:type="paragraph" w:styleId="2d">
    <w:name w:val="toc 2"/>
    <w:basedOn w:val="a"/>
    <w:next w:val="a"/>
    <w:rsid w:val="006F3E46"/>
    <w:pPr>
      <w:ind w:left="240"/>
    </w:pPr>
    <w:rPr>
      <w:rFonts w:eastAsia="Times New Roman"/>
      <w:sz w:val="24"/>
      <w:szCs w:val="24"/>
      <w:lang w:eastAsia="zh-CN"/>
    </w:rPr>
  </w:style>
  <w:style w:type="paragraph" w:customStyle="1" w:styleId="xl63">
    <w:name w:val="xl63"/>
    <w:basedOn w:val="a"/>
    <w:rsid w:val="006F3E46"/>
    <w:pPr>
      <w:spacing w:before="280" w:after="280"/>
    </w:pPr>
    <w:rPr>
      <w:rFonts w:eastAsia="Times New Roman"/>
      <w:sz w:val="24"/>
      <w:szCs w:val="24"/>
      <w:lang w:eastAsia="zh-CN"/>
    </w:rPr>
  </w:style>
  <w:style w:type="paragraph" w:customStyle="1" w:styleId="xl64">
    <w:name w:val="xl64"/>
    <w:basedOn w:val="a"/>
    <w:rsid w:val="006F3E46"/>
    <w:pPr>
      <w:pBdr>
        <w:top w:val="single" w:sz="4" w:space="0" w:color="000000"/>
        <w:left w:val="single" w:sz="4" w:space="0" w:color="000000"/>
        <w:bottom w:val="single" w:sz="4" w:space="0" w:color="000000"/>
        <w:right w:val="single" w:sz="4" w:space="0" w:color="000000"/>
      </w:pBdr>
      <w:spacing w:before="280" w:after="280"/>
    </w:pPr>
    <w:rPr>
      <w:rFonts w:eastAsia="Times New Roman"/>
      <w:sz w:val="24"/>
      <w:szCs w:val="24"/>
      <w:lang w:eastAsia="zh-CN"/>
    </w:rPr>
  </w:style>
  <w:style w:type="paragraph" w:customStyle="1" w:styleId="afffff4">
    <w:name w:val="Содержимое таблицы"/>
    <w:basedOn w:val="a"/>
    <w:rsid w:val="006F3E46"/>
    <w:pPr>
      <w:suppressLineNumbers/>
    </w:pPr>
    <w:rPr>
      <w:rFonts w:eastAsia="Times New Roman"/>
      <w:sz w:val="24"/>
      <w:szCs w:val="24"/>
      <w:lang w:eastAsia="zh-CN"/>
    </w:rPr>
  </w:style>
  <w:style w:type="paragraph" w:customStyle="1" w:styleId="afffff5">
    <w:name w:val="Заголовок таблицы"/>
    <w:basedOn w:val="afffff4"/>
    <w:rsid w:val="006F3E46"/>
    <w:pPr>
      <w:jc w:val="center"/>
    </w:pPr>
    <w:rPr>
      <w:b/>
      <w:bCs/>
    </w:rPr>
  </w:style>
  <w:style w:type="paragraph" w:customStyle="1" w:styleId="afffff6">
    <w:name w:val="Содержимое врезки"/>
    <w:basedOn w:val="a"/>
    <w:rsid w:val="006F3E46"/>
    <w:rPr>
      <w:rFonts w:eastAsia="Times New Roman"/>
      <w:sz w:val="24"/>
      <w:szCs w:val="24"/>
      <w:lang w:eastAsia="zh-CN"/>
    </w:rPr>
  </w:style>
  <w:style w:type="paragraph" w:customStyle="1" w:styleId="afffff7">
    <w:name w:val="Верхний колонтитул слева"/>
    <w:basedOn w:val="a"/>
    <w:rsid w:val="006F3E46"/>
    <w:pPr>
      <w:suppressLineNumbers/>
      <w:tabs>
        <w:tab w:val="center" w:pos="4797"/>
        <w:tab w:val="right" w:pos="9595"/>
      </w:tabs>
    </w:pPr>
    <w:rPr>
      <w:rFonts w:eastAsia="Times New Roman"/>
      <w:sz w:val="24"/>
      <w:szCs w:val="24"/>
      <w:lang w:eastAsia="zh-CN"/>
    </w:rPr>
  </w:style>
  <w:style w:type="paragraph" w:customStyle="1" w:styleId="afffff8">
    <w:name w:val="Блочная цитата"/>
    <w:basedOn w:val="a"/>
    <w:rsid w:val="006F3E46"/>
    <w:pPr>
      <w:spacing w:after="283"/>
      <w:ind w:left="567" w:right="567"/>
    </w:pPr>
    <w:rPr>
      <w:rFonts w:eastAsia="Times New Roman"/>
      <w:sz w:val="24"/>
      <w:szCs w:val="24"/>
      <w:lang w:eastAsia="zh-CN"/>
    </w:rPr>
  </w:style>
  <w:style w:type="paragraph" w:customStyle="1" w:styleId="Bodytext4">
    <w:name w:val="Body text (4)"/>
    <w:basedOn w:val="a"/>
    <w:rsid w:val="006F3E46"/>
    <w:pPr>
      <w:shd w:val="clear" w:color="auto" w:fill="FFFFFF"/>
      <w:spacing w:before="720" w:after="240" w:line="322" w:lineRule="exact"/>
      <w:jc w:val="both"/>
    </w:pPr>
    <w:rPr>
      <w:rFonts w:eastAsia="Times New Roman"/>
      <w:sz w:val="27"/>
      <w:szCs w:val="27"/>
    </w:rPr>
  </w:style>
  <w:style w:type="paragraph" w:customStyle="1" w:styleId="1f9">
    <w:name w:val="Обычный1"/>
    <w:next w:val="a"/>
    <w:rsid w:val="006F3E46"/>
    <w:pPr>
      <w:suppressAutoHyphens/>
    </w:pPr>
    <w:rPr>
      <w:rFonts w:eastAsia="Times New Roman"/>
      <w:color w:val="00000A"/>
      <w:sz w:val="24"/>
      <w:szCs w:val="24"/>
      <w:lang w:eastAsia="zh-CN"/>
    </w:rPr>
  </w:style>
  <w:style w:type="numbering" w:customStyle="1" w:styleId="46">
    <w:name w:val="Нет списка4"/>
    <w:next w:val="a2"/>
    <w:uiPriority w:val="99"/>
    <w:semiHidden/>
    <w:unhideWhenUsed/>
    <w:rsid w:val="006F3E46"/>
  </w:style>
  <w:style w:type="character" w:customStyle="1" w:styleId="WW8Num6z3">
    <w:name w:val="WW8Num6z3"/>
    <w:rsid w:val="006F3E46"/>
  </w:style>
  <w:style w:type="character" w:customStyle="1" w:styleId="WW8Num6z4">
    <w:name w:val="WW8Num6z4"/>
    <w:rsid w:val="006F3E46"/>
  </w:style>
  <w:style w:type="character" w:customStyle="1" w:styleId="WW8Num6z5">
    <w:name w:val="WW8Num6z5"/>
    <w:rsid w:val="006F3E46"/>
  </w:style>
  <w:style w:type="character" w:customStyle="1" w:styleId="WW8Num6z6">
    <w:name w:val="WW8Num6z6"/>
    <w:rsid w:val="006F3E46"/>
  </w:style>
  <w:style w:type="character" w:customStyle="1" w:styleId="WW8Num6z7">
    <w:name w:val="WW8Num6z7"/>
    <w:rsid w:val="006F3E46"/>
  </w:style>
  <w:style w:type="character" w:customStyle="1" w:styleId="WW8Num6z8">
    <w:name w:val="WW8Num6z8"/>
    <w:rsid w:val="006F3E46"/>
  </w:style>
  <w:style w:type="character" w:customStyle="1" w:styleId="2e">
    <w:name w:val="Основной шрифт абзаца2"/>
    <w:rsid w:val="006F3E46"/>
  </w:style>
  <w:style w:type="character" w:customStyle="1" w:styleId="ConsPlusNormal1">
    <w:name w:val="ConsPlusNormal Знак"/>
    <w:rsid w:val="006F3E46"/>
    <w:rPr>
      <w:rFonts w:ascii="Arial" w:hAnsi="Arial" w:cs="Arial"/>
      <w:sz w:val="22"/>
      <w:szCs w:val="22"/>
      <w:lang w:val="ru-RU" w:bidi="ar-SA"/>
    </w:rPr>
  </w:style>
  <w:style w:type="character" w:customStyle="1" w:styleId="NoSpacingChar">
    <w:name w:val="No Spacing Char"/>
    <w:rsid w:val="006F3E46"/>
    <w:rPr>
      <w:sz w:val="24"/>
      <w:szCs w:val="24"/>
      <w:lang w:val="ru-RU" w:bidi="ar-SA"/>
    </w:rPr>
  </w:style>
  <w:style w:type="character" w:customStyle="1" w:styleId="FontStyle15">
    <w:name w:val="Font Style15"/>
    <w:rsid w:val="006F3E46"/>
    <w:rPr>
      <w:rFonts w:ascii="Times New Roman" w:hAnsi="Times New Roman" w:cs="Times New Roman" w:hint="default"/>
      <w:sz w:val="26"/>
      <w:szCs w:val="26"/>
    </w:rPr>
  </w:style>
  <w:style w:type="character" w:customStyle="1" w:styleId="apple-style-span">
    <w:name w:val="apple-style-span"/>
    <w:basedOn w:val="1c"/>
    <w:rsid w:val="006F3E46"/>
  </w:style>
  <w:style w:type="character" w:customStyle="1" w:styleId="FontStyle13">
    <w:name w:val="Font Style13"/>
    <w:rsid w:val="006F3E46"/>
    <w:rPr>
      <w:rFonts w:ascii="Times New Roman" w:hAnsi="Times New Roman" w:cs="Times New Roman" w:hint="default"/>
      <w:sz w:val="18"/>
      <w:szCs w:val="18"/>
    </w:rPr>
  </w:style>
  <w:style w:type="character" w:customStyle="1" w:styleId="FontStyle14">
    <w:name w:val="Font Style14"/>
    <w:rsid w:val="006F3E46"/>
    <w:rPr>
      <w:rFonts w:ascii="Franklin Gothic Medium" w:hAnsi="Franklin Gothic Medium" w:cs="Franklin Gothic Medium" w:hint="default"/>
      <w:i/>
      <w:iCs/>
      <w:sz w:val="18"/>
      <w:szCs w:val="18"/>
    </w:rPr>
  </w:style>
  <w:style w:type="character" w:customStyle="1" w:styleId="afffff9">
    <w:name w:val="Цветовое выделение"/>
    <w:rsid w:val="006F3E46"/>
    <w:rPr>
      <w:b/>
      <w:bCs/>
      <w:color w:val="000080"/>
      <w:szCs w:val="20"/>
    </w:rPr>
  </w:style>
  <w:style w:type="character" w:customStyle="1" w:styleId="1fa">
    <w:name w:val="Знак сноски1"/>
    <w:rsid w:val="006F3E46"/>
    <w:rPr>
      <w:vertAlign w:val="superscript"/>
    </w:rPr>
  </w:style>
  <w:style w:type="character" w:customStyle="1" w:styleId="afffffa">
    <w:name w:val="Символы концевой сноски"/>
    <w:rsid w:val="006F3E46"/>
    <w:rPr>
      <w:vertAlign w:val="superscript"/>
    </w:rPr>
  </w:style>
  <w:style w:type="character" w:customStyle="1" w:styleId="WW-">
    <w:name w:val="WW-Символы концевой сноски"/>
    <w:rsid w:val="006F3E46"/>
  </w:style>
  <w:style w:type="character" w:styleId="afffffb">
    <w:name w:val="footnote reference"/>
    <w:rsid w:val="006F3E46"/>
    <w:rPr>
      <w:vertAlign w:val="superscript"/>
    </w:rPr>
  </w:style>
  <w:style w:type="character" w:styleId="afffffc">
    <w:name w:val="endnote reference"/>
    <w:rsid w:val="006F3E46"/>
    <w:rPr>
      <w:vertAlign w:val="superscript"/>
    </w:rPr>
  </w:style>
  <w:style w:type="paragraph" w:customStyle="1" w:styleId="2f">
    <w:name w:val="Указатель2"/>
    <w:basedOn w:val="a"/>
    <w:rsid w:val="006F3E46"/>
    <w:pPr>
      <w:suppressLineNumbers/>
      <w:suppressAutoHyphens/>
    </w:pPr>
    <w:rPr>
      <w:rFonts w:eastAsia="Times New Roman" w:cs="Mangal"/>
      <w:sz w:val="24"/>
      <w:szCs w:val="24"/>
      <w:lang w:eastAsia="zh-CN"/>
    </w:rPr>
  </w:style>
  <w:style w:type="paragraph" w:customStyle="1" w:styleId="ConsNormal">
    <w:name w:val="ConsNormal"/>
    <w:rsid w:val="006F3E46"/>
    <w:pPr>
      <w:widowControl w:val="0"/>
      <w:suppressAutoHyphens/>
      <w:autoSpaceDE w:val="0"/>
      <w:ind w:right="19772" w:firstLine="720"/>
    </w:pPr>
    <w:rPr>
      <w:rFonts w:ascii="Arial" w:eastAsia="Times New Roman" w:hAnsi="Arial" w:cs="Arial"/>
      <w:sz w:val="20"/>
      <w:szCs w:val="20"/>
      <w:lang w:eastAsia="zh-CN"/>
    </w:rPr>
  </w:style>
  <w:style w:type="paragraph" w:customStyle="1" w:styleId="ConsPlusCell">
    <w:name w:val="ConsPlusCell"/>
    <w:rsid w:val="006F3E46"/>
    <w:pPr>
      <w:suppressAutoHyphens/>
      <w:autoSpaceDE w:val="0"/>
    </w:pPr>
    <w:rPr>
      <w:rFonts w:eastAsia="Times New Roman"/>
      <w:sz w:val="28"/>
      <w:szCs w:val="28"/>
      <w:lang w:eastAsia="zh-CN"/>
    </w:rPr>
  </w:style>
  <w:style w:type="paragraph" w:customStyle="1" w:styleId="NoSpacing1">
    <w:name w:val="No Spacing1"/>
    <w:rsid w:val="006F3E46"/>
    <w:pPr>
      <w:suppressAutoHyphens/>
    </w:pPr>
    <w:rPr>
      <w:rFonts w:ascii="Calibri" w:eastAsia="Calibri" w:hAnsi="Calibri" w:cs="Calibri"/>
      <w:sz w:val="24"/>
      <w:szCs w:val="24"/>
      <w:lang w:eastAsia="zh-CN"/>
    </w:rPr>
  </w:style>
  <w:style w:type="paragraph" w:customStyle="1" w:styleId="Normal1">
    <w:name w:val="Normal1"/>
    <w:rsid w:val="006F3E46"/>
    <w:pPr>
      <w:widowControl w:val="0"/>
      <w:suppressAutoHyphens/>
      <w:snapToGrid w:val="0"/>
    </w:pPr>
    <w:rPr>
      <w:rFonts w:eastAsia="Times New Roman"/>
      <w:sz w:val="20"/>
      <w:szCs w:val="20"/>
      <w:lang w:eastAsia="zh-CN"/>
    </w:rPr>
  </w:style>
  <w:style w:type="paragraph" w:customStyle="1" w:styleId="2f0">
    <w:name w:val="Абзац списка2"/>
    <w:basedOn w:val="a"/>
    <w:rsid w:val="006F3E46"/>
    <w:pPr>
      <w:suppressAutoHyphens/>
      <w:spacing w:after="200" w:line="276" w:lineRule="auto"/>
      <w:ind w:left="720"/>
    </w:pPr>
    <w:rPr>
      <w:rFonts w:ascii="Calibri" w:eastAsia="Calibri" w:hAnsi="Calibri" w:cs="Calibri"/>
      <w:lang w:eastAsia="zh-CN"/>
    </w:rPr>
  </w:style>
  <w:style w:type="paragraph" w:customStyle="1" w:styleId="afffffd">
    <w:name w:val="Знак"/>
    <w:basedOn w:val="a"/>
    <w:rsid w:val="009864EC"/>
    <w:pPr>
      <w:spacing w:before="100" w:beforeAutospacing="1" w:after="100" w:afterAutospacing="1"/>
    </w:pPr>
    <w:rPr>
      <w:rFonts w:ascii="Tahoma" w:eastAsia="Times New Roman" w:hAnsi="Tahoma" w:cs="Tahoma"/>
      <w:sz w:val="20"/>
      <w:szCs w:val="20"/>
      <w:lang w:val="en-US" w:eastAsia="en-US"/>
    </w:rPr>
  </w:style>
  <w:style w:type="paragraph" w:customStyle="1" w:styleId="afffffe">
    <w:name w:val="Знак"/>
    <w:basedOn w:val="a"/>
    <w:rsid w:val="00585BE5"/>
    <w:pPr>
      <w:spacing w:before="100" w:beforeAutospacing="1" w:after="100" w:afterAutospacing="1"/>
    </w:pPr>
    <w:rPr>
      <w:rFonts w:ascii="Tahoma" w:eastAsia="Times New Roman" w:hAnsi="Tahoma" w:cs="Tahoma"/>
      <w:sz w:val="20"/>
      <w:szCs w:val="20"/>
      <w:lang w:val="en-US" w:eastAsia="en-US"/>
    </w:rPr>
  </w:style>
  <w:style w:type="paragraph" w:customStyle="1" w:styleId="affffff">
    <w:name w:val="Разделитель таблиц"/>
    <w:basedOn w:val="a"/>
    <w:rsid w:val="00DE6089"/>
    <w:pPr>
      <w:spacing w:line="14" w:lineRule="exact"/>
    </w:pPr>
    <w:rPr>
      <w:rFonts w:eastAsia="Calibri"/>
      <w:sz w:val="2"/>
      <w:szCs w:val="20"/>
    </w:rPr>
  </w:style>
  <w:style w:type="paragraph" w:customStyle="1" w:styleId="affffff0">
    <w:name w:val="Текст таблицы"/>
    <w:basedOn w:val="Normal1"/>
    <w:rsid w:val="00DE6089"/>
    <w:pPr>
      <w:widowControl/>
      <w:suppressAutoHyphens w:val="0"/>
      <w:snapToGrid/>
    </w:pPr>
    <w:rPr>
      <w:rFonts w:eastAsia="Calibri"/>
      <w:sz w:val="22"/>
      <w:lang w:eastAsia="ru-RU"/>
    </w:rPr>
  </w:style>
  <w:style w:type="paragraph" w:customStyle="1" w:styleId="affffff1">
    <w:name w:val="Заголовок таблицы повторяющийся"/>
    <w:basedOn w:val="Normal1"/>
    <w:rsid w:val="00DE6089"/>
    <w:pPr>
      <w:widowControl/>
      <w:suppressAutoHyphens w:val="0"/>
      <w:snapToGrid/>
      <w:jc w:val="center"/>
    </w:pPr>
    <w:rPr>
      <w:rFonts w:eastAsia="Calibri"/>
      <w:b/>
      <w:sz w:val="22"/>
      <w:lang w:eastAsia="ru-RU"/>
    </w:rPr>
  </w:style>
  <w:style w:type="paragraph" w:customStyle="1" w:styleId="affffff2">
    <w:name w:val="Знак"/>
    <w:basedOn w:val="a"/>
    <w:rsid w:val="004262BB"/>
    <w:pPr>
      <w:spacing w:before="100" w:beforeAutospacing="1" w:after="100" w:afterAutospacing="1"/>
    </w:pPr>
    <w:rPr>
      <w:rFonts w:ascii="Tahoma" w:eastAsia="Times New Roman" w:hAnsi="Tahoma" w:cs="Tahoma"/>
      <w:sz w:val="20"/>
      <w:szCs w:val="20"/>
      <w:lang w:val="en-US" w:eastAsia="en-US"/>
    </w:rPr>
  </w:style>
  <w:style w:type="numbering" w:customStyle="1" w:styleId="55">
    <w:name w:val="Нет списка5"/>
    <w:next w:val="a2"/>
    <w:semiHidden/>
    <w:rsid w:val="004262BB"/>
  </w:style>
  <w:style w:type="table" w:customStyle="1" w:styleId="56">
    <w:name w:val="Сетка таблицы5"/>
    <w:basedOn w:val="a1"/>
    <w:next w:val="ac"/>
    <w:rsid w:val="004262B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Абзац списка3"/>
    <w:basedOn w:val="a"/>
    <w:rsid w:val="004262BB"/>
    <w:pPr>
      <w:suppressAutoHyphens/>
      <w:spacing w:after="200" w:line="276" w:lineRule="auto"/>
    </w:pPr>
    <w:rPr>
      <w:rFonts w:ascii="Calibri" w:eastAsia="SimSun" w:hAnsi="Calibri" w:cs="font292"/>
      <w:kern w:val="1"/>
      <w:lang w:eastAsia="zh-CN"/>
    </w:rPr>
  </w:style>
  <w:style w:type="paragraph" w:customStyle="1" w:styleId="2f1">
    <w:name w:val="Без интервала2"/>
    <w:rsid w:val="004262BB"/>
    <w:pPr>
      <w:widowControl w:val="0"/>
      <w:suppressAutoHyphens/>
      <w:spacing w:after="200" w:line="276" w:lineRule="auto"/>
    </w:pPr>
    <w:rPr>
      <w:rFonts w:ascii="Calibri" w:eastAsia="SimSun" w:hAnsi="Calibri" w:cs="font292"/>
      <w:kern w:val="1"/>
      <w:lang w:eastAsia="zh-CN"/>
    </w:rPr>
  </w:style>
  <w:style w:type="paragraph" w:customStyle="1" w:styleId="affffff3">
    <w:name w:val="Знак"/>
    <w:basedOn w:val="a"/>
    <w:rsid w:val="00E83307"/>
    <w:pPr>
      <w:spacing w:before="100" w:beforeAutospacing="1" w:after="100" w:afterAutospacing="1"/>
    </w:pPr>
    <w:rPr>
      <w:rFonts w:ascii="Tahoma" w:eastAsia="Times New Roman" w:hAnsi="Tahoma" w:cs="Tahoma"/>
      <w:sz w:val="20"/>
      <w:szCs w:val="20"/>
      <w:lang w:val="en-US" w:eastAsia="en-US"/>
    </w:rPr>
  </w:style>
  <w:style w:type="paragraph" w:customStyle="1" w:styleId="affffff4">
    <w:name w:val="Знак"/>
    <w:basedOn w:val="a"/>
    <w:rsid w:val="004919A4"/>
    <w:pPr>
      <w:spacing w:before="100" w:beforeAutospacing="1" w:after="100" w:afterAutospacing="1"/>
    </w:pPr>
    <w:rPr>
      <w:rFonts w:ascii="Tahoma" w:eastAsia="Times New Roman" w:hAnsi="Tahoma" w:cs="Tahoma"/>
      <w:sz w:val="20"/>
      <w:szCs w:val="20"/>
      <w:lang w:val="en-US" w:eastAsia="en-US"/>
    </w:rPr>
  </w:style>
  <w:style w:type="numbering" w:customStyle="1" w:styleId="63">
    <w:name w:val="Нет списка6"/>
    <w:next w:val="a2"/>
    <w:uiPriority w:val="99"/>
    <w:semiHidden/>
    <w:unhideWhenUsed/>
    <w:rsid w:val="005F4FF6"/>
  </w:style>
  <w:style w:type="paragraph" w:customStyle="1" w:styleId="ConsTitle">
    <w:name w:val="ConsTitle"/>
    <w:rsid w:val="005F4FF6"/>
    <w:pPr>
      <w:widowControl w:val="0"/>
      <w:autoSpaceDE w:val="0"/>
      <w:autoSpaceDN w:val="0"/>
      <w:adjustRightInd w:val="0"/>
    </w:pPr>
    <w:rPr>
      <w:rFonts w:ascii="Arial" w:eastAsia="Times New Roman" w:hAnsi="Arial" w:cs="Arial"/>
      <w:b/>
      <w:bCs/>
      <w:sz w:val="20"/>
      <w:szCs w:val="20"/>
    </w:rPr>
  </w:style>
  <w:style w:type="table" w:customStyle="1" w:styleId="64">
    <w:name w:val="Сетка таблицы6"/>
    <w:basedOn w:val="a1"/>
    <w:next w:val="ac"/>
    <w:uiPriority w:val="59"/>
    <w:rsid w:val="005F4FF6"/>
    <w:pPr>
      <w:jc w:val="both"/>
    </w:pPr>
    <w:rPr>
      <w:rFonts w:eastAsia="Calibr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1"/>
    <w:next w:val="ac"/>
    <w:rsid w:val="00520574"/>
    <w:pPr>
      <w:pBdr>
        <w:top w:val="none" w:sz="4" w:space="0" w:color="000000"/>
        <w:left w:val="none" w:sz="4" w:space="0" w:color="000000"/>
        <w:bottom w:val="none" w:sz="4" w:space="0" w:color="000000"/>
        <w:right w:val="none" w:sz="4" w:space="0" w:color="000000"/>
        <w:between w:val="none" w:sz="4" w:space="0" w:color="000000"/>
      </w:pBdr>
    </w:pPr>
    <w:rPr>
      <w:rFonts w:eastAsia="Times New Roman"/>
      <w:sz w:val="20"/>
      <w:lang w:eastAsia="en-US" w:bidi="en-US"/>
    </w:rPr>
    <w:tblPr>
      <w:tblInd w:w="0" w:type="dxa"/>
      <w:tblCellMar>
        <w:top w:w="0" w:type="dxa"/>
        <w:left w:w="108" w:type="dxa"/>
        <w:bottom w:w="0" w:type="dxa"/>
        <w:right w:w="108" w:type="dxa"/>
      </w:tblCellMar>
    </w:tblPr>
  </w:style>
  <w:style w:type="paragraph" w:customStyle="1" w:styleId="affffff5">
    <w:name w:val="Знак"/>
    <w:basedOn w:val="a"/>
    <w:rsid w:val="00B9135D"/>
    <w:pPr>
      <w:spacing w:before="100" w:beforeAutospacing="1" w:after="100" w:afterAutospacing="1"/>
    </w:pPr>
    <w:rPr>
      <w:rFonts w:ascii="Tahoma" w:eastAsia="Times New Roman" w:hAnsi="Tahoma" w:cs="Tahoma"/>
      <w:sz w:val="20"/>
      <w:szCs w:val="20"/>
      <w:lang w:val="en-US" w:eastAsia="en-US"/>
    </w:rPr>
  </w:style>
  <w:style w:type="paragraph" w:customStyle="1" w:styleId="affffff6">
    <w:name w:val="Знак"/>
    <w:basedOn w:val="a"/>
    <w:rsid w:val="00351CAC"/>
    <w:pPr>
      <w:spacing w:before="100" w:beforeAutospacing="1" w:after="100" w:afterAutospacing="1"/>
    </w:pPr>
    <w:rPr>
      <w:rFonts w:ascii="Tahoma" w:eastAsia="Times New Roman" w:hAnsi="Tahoma" w:cs="Tahoma"/>
      <w:sz w:val="20"/>
      <w:szCs w:val="20"/>
      <w:lang w:val="en-US" w:eastAsia="en-US"/>
    </w:rPr>
  </w:style>
  <w:style w:type="paragraph" w:customStyle="1" w:styleId="affffff7">
    <w:name w:val="Знак"/>
    <w:basedOn w:val="a"/>
    <w:rsid w:val="00BC6430"/>
    <w:pPr>
      <w:spacing w:before="100" w:beforeAutospacing="1" w:after="100" w:afterAutospacing="1"/>
    </w:pPr>
    <w:rPr>
      <w:rFonts w:ascii="Tahoma" w:eastAsia="Times New Roman" w:hAnsi="Tahoma" w:cs="Tahoma"/>
      <w:sz w:val="20"/>
      <w:szCs w:val="20"/>
      <w:lang w:val="en-US" w:eastAsia="en-US"/>
    </w:rPr>
  </w:style>
  <w:style w:type="paragraph" w:customStyle="1" w:styleId="affffff8">
    <w:name w:val="Знак"/>
    <w:basedOn w:val="a"/>
    <w:rsid w:val="0077218A"/>
    <w:pPr>
      <w:spacing w:before="100" w:beforeAutospacing="1" w:after="100" w:afterAutospacing="1"/>
    </w:pPr>
    <w:rPr>
      <w:rFonts w:ascii="Tahoma" w:eastAsia="Times New Roman" w:hAnsi="Tahoma" w:cs="Tahoma"/>
      <w:sz w:val="20"/>
      <w:szCs w:val="20"/>
      <w:lang w:val="en-US" w:eastAsia="en-US"/>
    </w:rPr>
  </w:style>
  <w:style w:type="paragraph" w:customStyle="1" w:styleId="affffff9">
    <w:name w:val="Знак"/>
    <w:basedOn w:val="a"/>
    <w:rsid w:val="00FC21C8"/>
    <w:pPr>
      <w:spacing w:before="100" w:beforeAutospacing="1" w:after="100" w:afterAutospacing="1"/>
    </w:pPr>
    <w:rPr>
      <w:rFonts w:ascii="Tahoma" w:eastAsia="Times New Roman" w:hAnsi="Tahoma" w:cs="Tahoma"/>
      <w:sz w:val="20"/>
      <w:szCs w:val="20"/>
      <w:lang w:val="en-US" w:eastAsia="en-US"/>
    </w:rPr>
  </w:style>
  <w:style w:type="table" w:customStyle="1" w:styleId="83">
    <w:name w:val="Сетка таблицы8"/>
    <w:basedOn w:val="a1"/>
    <w:next w:val="ac"/>
    <w:uiPriority w:val="59"/>
    <w:rsid w:val="00461CB7"/>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a">
    <w:name w:val="Знак"/>
    <w:basedOn w:val="a"/>
    <w:rsid w:val="00C747DC"/>
    <w:pPr>
      <w:spacing w:before="100" w:beforeAutospacing="1" w:after="100" w:afterAutospacing="1"/>
    </w:pPr>
    <w:rPr>
      <w:rFonts w:ascii="Tahoma" w:eastAsia="Times New Roman" w:hAnsi="Tahoma" w:cs="Tahoma"/>
      <w:sz w:val="20"/>
      <w:szCs w:val="20"/>
      <w:lang w:val="en-US" w:eastAsia="en-US"/>
    </w:rPr>
  </w:style>
  <w:style w:type="paragraph" w:customStyle="1" w:styleId="65">
    <w:name w:val="Основной текст (6)"/>
    <w:rsid w:val="00824C7A"/>
    <w:pPr>
      <w:widowControl w:val="0"/>
      <w:suppressAutoHyphens/>
      <w:spacing w:before="60" w:line="213" w:lineRule="exact"/>
    </w:pPr>
    <w:rPr>
      <w:rFonts w:eastAsia="Times New Roman"/>
      <w:b/>
      <w:bCs/>
      <w:color w:val="000000"/>
    </w:rPr>
  </w:style>
  <w:style w:type="character" w:customStyle="1" w:styleId="CharStyle22">
    <w:name w:val="CharStyle22"/>
    <w:basedOn w:val="a0"/>
    <w:rsid w:val="00824C7A"/>
    <w:rPr>
      <w:rFonts w:ascii="Times New Roman" w:eastAsia="Times New Roman" w:hAnsi="Times New Roman" w:cs="Times New Roman" w:hint="default"/>
      <w:b/>
      <w:bCs/>
      <w:i w:val="0"/>
      <w:iCs w:val="0"/>
      <w:strike w:val="0"/>
      <w:dstrike w:val="0"/>
      <w:color w:val="000000"/>
      <w:spacing w:val="0"/>
      <w:w w:val="100"/>
      <w:position w:val="0"/>
      <w:sz w:val="22"/>
      <w:szCs w:val="22"/>
      <w:u w:val="none"/>
      <w:effect w:val="none"/>
      <w:vertAlign w:val="baseline"/>
    </w:rPr>
  </w:style>
  <w:style w:type="character" w:customStyle="1" w:styleId="CharStyle26">
    <w:name w:val="CharStyle26"/>
    <w:basedOn w:val="a0"/>
    <w:rsid w:val="00824C7A"/>
    <w:rPr>
      <w:rFonts w:ascii="Times New Roman" w:eastAsia="Times New Roman" w:hAnsi="Times New Roman" w:cs="Times New Roman" w:hint="default"/>
      <w:b/>
      <w:bCs/>
      <w:i w:val="0"/>
      <w:iCs w:val="0"/>
      <w:strike w:val="0"/>
      <w:dstrike w:val="0"/>
      <w:color w:val="000000"/>
      <w:spacing w:val="0"/>
      <w:w w:val="100"/>
      <w:position w:val="0"/>
      <w:sz w:val="22"/>
      <w:szCs w:val="22"/>
      <w:u w:val="none"/>
      <w:effect w:val="none"/>
      <w:vertAlign w:val="baseline"/>
    </w:rPr>
  </w:style>
  <w:style w:type="character" w:customStyle="1" w:styleId="CharStyle32">
    <w:name w:val="CharStyle32"/>
    <w:basedOn w:val="a0"/>
    <w:rsid w:val="00824C7A"/>
    <w:rPr>
      <w:rFonts w:ascii="Times New Roman" w:eastAsia="Times New Roman" w:hAnsi="Times New Roman" w:cs="Times New Roman" w:hint="default"/>
      <w:b w:val="0"/>
      <w:bCs w:val="0"/>
      <w:i w:val="0"/>
      <w:iCs w:val="0"/>
      <w:strike w:val="0"/>
      <w:dstrike w:val="0"/>
      <w:color w:val="000000"/>
      <w:spacing w:val="0"/>
      <w:w w:val="100"/>
      <w:position w:val="0"/>
      <w:sz w:val="24"/>
      <w:szCs w:val="24"/>
      <w:u w:val="none"/>
      <w:effect w:val="none"/>
      <w:vertAlign w:val="baseline"/>
    </w:rPr>
  </w:style>
  <w:style w:type="character" w:customStyle="1" w:styleId="CharStyle33">
    <w:name w:val="CharStyle33"/>
    <w:basedOn w:val="a0"/>
    <w:rsid w:val="00824C7A"/>
    <w:rPr>
      <w:rFonts w:ascii="Arial Narrow" w:eastAsia="Arial Narrow" w:hAnsi="Arial Narrow" w:cs="Arial Narrow" w:hint="default"/>
      <w:b w:val="0"/>
      <w:bCs w:val="0"/>
      <w:i/>
      <w:iCs/>
      <w:strike w:val="0"/>
      <w:dstrike w:val="0"/>
      <w:color w:val="000000"/>
      <w:spacing w:val="0"/>
      <w:w w:val="100"/>
      <w:position w:val="0"/>
      <w:sz w:val="20"/>
      <w:szCs w:val="20"/>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1F0"/>
  </w:style>
  <w:style w:type="paragraph" w:styleId="1">
    <w:name w:val="heading 1"/>
    <w:basedOn w:val="a"/>
    <w:link w:val="10"/>
    <w:uiPriority w:val="9"/>
    <w:qFormat/>
    <w:rsid w:val="00134EEC"/>
    <w:pPr>
      <w:spacing w:after="150"/>
      <w:outlineLvl w:val="0"/>
    </w:pPr>
    <w:rPr>
      <w:rFonts w:eastAsia="Times New Roman"/>
      <w:b/>
      <w:bCs/>
      <w:color w:val="34495E"/>
      <w:kern w:val="36"/>
      <w:sz w:val="42"/>
      <w:szCs w:val="42"/>
    </w:rPr>
  </w:style>
  <w:style w:type="paragraph" w:styleId="2">
    <w:name w:val="heading 2"/>
    <w:basedOn w:val="a"/>
    <w:next w:val="a"/>
    <w:link w:val="20"/>
    <w:uiPriority w:val="9"/>
    <w:semiHidden/>
    <w:unhideWhenUsed/>
    <w:qFormat/>
    <w:rsid w:val="00C734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664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customStyle="1" w:styleId="ConsPlusNormal">
    <w:name w:val="ConsPlusNormal"/>
    <w:qFormat/>
    <w:rsid w:val="00134EEC"/>
    <w:pPr>
      <w:widowControl w:val="0"/>
      <w:autoSpaceDE w:val="0"/>
      <w:autoSpaceDN w:val="0"/>
      <w:adjustRightInd w:val="0"/>
    </w:pPr>
    <w:rPr>
      <w:rFonts w:ascii="Arial" w:eastAsia="Times New Roman" w:hAnsi="Arial" w:cs="Arial"/>
      <w:sz w:val="20"/>
      <w:szCs w:val="20"/>
    </w:rPr>
  </w:style>
  <w:style w:type="paragraph" w:styleId="a4">
    <w:name w:val="List Paragraph"/>
    <w:basedOn w:val="a"/>
    <w:uiPriority w:val="34"/>
    <w:qFormat/>
    <w:rsid w:val="00134EEC"/>
    <w:pPr>
      <w:spacing w:line="269" w:lineRule="exact"/>
      <w:ind w:left="708" w:hanging="357"/>
      <w:jc w:val="both"/>
    </w:pPr>
    <w:rPr>
      <w:rFonts w:eastAsia="Times New Roman"/>
      <w:sz w:val="24"/>
      <w:szCs w:val="24"/>
    </w:rPr>
  </w:style>
  <w:style w:type="character" w:customStyle="1" w:styleId="10">
    <w:name w:val="Заголовок 1 Знак"/>
    <w:basedOn w:val="a0"/>
    <w:link w:val="1"/>
    <w:uiPriority w:val="9"/>
    <w:rsid w:val="00134EEC"/>
    <w:rPr>
      <w:rFonts w:eastAsia="Times New Roman"/>
      <w:b/>
      <w:bCs/>
      <w:color w:val="34495E"/>
      <w:kern w:val="36"/>
      <w:sz w:val="42"/>
      <w:szCs w:val="42"/>
    </w:rPr>
  </w:style>
  <w:style w:type="paragraph" w:styleId="a5">
    <w:name w:val="Title"/>
    <w:basedOn w:val="a"/>
    <w:link w:val="a6"/>
    <w:qFormat/>
    <w:rsid w:val="00134EEC"/>
    <w:pPr>
      <w:jc w:val="center"/>
    </w:pPr>
    <w:rPr>
      <w:rFonts w:eastAsia="Times New Roman"/>
      <w:b/>
      <w:bCs/>
      <w:sz w:val="40"/>
      <w:szCs w:val="40"/>
    </w:rPr>
  </w:style>
  <w:style w:type="character" w:customStyle="1" w:styleId="a6">
    <w:name w:val="Название Знак"/>
    <w:basedOn w:val="a0"/>
    <w:link w:val="a5"/>
    <w:rsid w:val="00134EEC"/>
    <w:rPr>
      <w:rFonts w:eastAsia="Times New Roman"/>
      <w:b/>
      <w:bCs/>
      <w:sz w:val="40"/>
      <w:szCs w:val="40"/>
    </w:rPr>
  </w:style>
  <w:style w:type="paragraph" w:styleId="a7">
    <w:name w:val="Balloon Text"/>
    <w:basedOn w:val="a"/>
    <w:link w:val="a8"/>
    <w:semiHidden/>
    <w:unhideWhenUsed/>
    <w:rsid w:val="00134EEC"/>
    <w:rPr>
      <w:rFonts w:ascii="Tahoma" w:hAnsi="Tahoma" w:cs="Tahoma"/>
      <w:sz w:val="16"/>
      <w:szCs w:val="16"/>
    </w:rPr>
  </w:style>
  <w:style w:type="character" w:customStyle="1" w:styleId="a8">
    <w:name w:val="Текст выноски Знак"/>
    <w:basedOn w:val="a0"/>
    <w:link w:val="a7"/>
    <w:uiPriority w:val="99"/>
    <w:semiHidden/>
    <w:rsid w:val="00134EEC"/>
    <w:rPr>
      <w:rFonts w:ascii="Tahoma" w:hAnsi="Tahoma" w:cs="Tahoma"/>
      <w:sz w:val="16"/>
      <w:szCs w:val="16"/>
    </w:rPr>
  </w:style>
  <w:style w:type="character" w:customStyle="1" w:styleId="a9">
    <w:name w:val="Гипертекстовая ссылка"/>
    <w:uiPriority w:val="99"/>
    <w:rsid w:val="00335C6C"/>
    <w:rPr>
      <w:b/>
      <w:bCs/>
      <w:color w:val="106BBE"/>
    </w:rPr>
  </w:style>
  <w:style w:type="paragraph" w:customStyle="1" w:styleId="Standard">
    <w:name w:val="Standard"/>
    <w:rsid w:val="00335C6C"/>
    <w:pPr>
      <w:widowControl w:val="0"/>
      <w:suppressAutoHyphens/>
      <w:textAlignment w:val="baseline"/>
    </w:pPr>
    <w:rPr>
      <w:rFonts w:eastAsia="Andale Sans UI" w:cs="Tahoma"/>
      <w:kern w:val="1"/>
      <w:sz w:val="24"/>
      <w:szCs w:val="24"/>
      <w:lang w:val="en-US" w:eastAsia="zh-CN" w:bidi="en-US"/>
    </w:rPr>
  </w:style>
  <w:style w:type="paragraph" w:styleId="aa">
    <w:name w:val="No Spacing"/>
    <w:uiPriority w:val="1"/>
    <w:qFormat/>
    <w:rsid w:val="00650BA4"/>
  </w:style>
  <w:style w:type="paragraph" w:styleId="ab">
    <w:name w:val="Normal (Web)"/>
    <w:basedOn w:val="a"/>
    <w:uiPriority w:val="99"/>
    <w:semiHidden/>
    <w:unhideWhenUsed/>
    <w:rsid w:val="00385077"/>
    <w:pPr>
      <w:spacing w:before="100" w:beforeAutospacing="1" w:after="100" w:afterAutospacing="1"/>
    </w:pPr>
    <w:rPr>
      <w:rFonts w:eastAsia="Times New Roman"/>
      <w:sz w:val="24"/>
      <w:szCs w:val="24"/>
    </w:rPr>
  </w:style>
  <w:style w:type="table" w:styleId="ac">
    <w:name w:val="Table Grid"/>
    <w:basedOn w:val="a1"/>
    <w:rsid w:val="00D82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D825B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590680"/>
    <w:pPr>
      <w:spacing w:before="100" w:beforeAutospacing="1" w:after="100" w:afterAutospacing="1"/>
    </w:pPr>
    <w:rPr>
      <w:rFonts w:ascii="Tahoma" w:eastAsia="Times New Roman" w:hAnsi="Tahoma" w:cs="Tahoma"/>
      <w:sz w:val="20"/>
      <w:szCs w:val="20"/>
      <w:lang w:val="en-US" w:eastAsia="en-US"/>
    </w:rPr>
  </w:style>
  <w:style w:type="paragraph" w:customStyle="1" w:styleId="ad">
    <w:name w:val="Знак"/>
    <w:basedOn w:val="a"/>
    <w:rsid w:val="00F46953"/>
    <w:pPr>
      <w:spacing w:before="100" w:beforeAutospacing="1" w:after="100" w:afterAutospacing="1"/>
    </w:pPr>
    <w:rPr>
      <w:rFonts w:ascii="Tahoma" w:eastAsia="Times New Roman" w:hAnsi="Tahoma" w:cs="Tahoma"/>
      <w:sz w:val="20"/>
      <w:szCs w:val="20"/>
      <w:lang w:val="en-US" w:eastAsia="en-US"/>
    </w:rPr>
  </w:style>
  <w:style w:type="paragraph" w:styleId="ae">
    <w:name w:val="header"/>
    <w:basedOn w:val="a"/>
    <w:link w:val="af"/>
    <w:uiPriority w:val="99"/>
    <w:unhideWhenUsed/>
    <w:rsid w:val="008C554A"/>
    <w:pPr>
      <w:tabs>
        <w:tab w:val="center" w:pos="4677"/>
        <w:tab w:val="right" w:pos="9355"/>
      </w:tabs>
    </w:pPr>
  </w:style>
  <w:style w:type="character" w:customStyle="1" w:styleId="af">
    <w:name w:val="Верхний колонтитул Знак"/>
    <w:basedOn w:val="a0"/>
    <w:link w:val="ae"/>
    <w:uiPriority w:val="99"/>
    <w:rsid w:val="008C554A"/>
  </w:style>
  <w:style w:type="paragraph" w:styleId="af0">
    <w:name w:val="footer"/>
    <w:basedOn w:val="a"/>
    <w:link w:val="af1"/>
    <w:uiPriority w:val="99"/>
    <w:unhideWhenUsed/>
    <w:rsid w:val="008C554A"/>
    <w:pPr>
      <w:tabs>
        <w:tab w:val="center" w:pos="4677"/>
        <w:tab w:val="right" w:pos="9355"/>
      </w:tabs>
    </w:pPr>
  </w:style>
  <w:style w:type="character" w:customStyle="1" w:styleId="af1">
    <w:name w:val="Нижний колонтитул Знак"/>
    <w:basedOn w:val="a0"/>
    <w:link w:val="af0"/>
    <w:uiPriority w:val="99"/>
    <w:rsid w:val="008C554A"/>
  </w:style>
  <w:style w:type="character" w:styleId="af2">
    <w:name w:val="page number"/>
    <w:rsid w:val="008C554A"/>
  </w:style>
  <w:style w:type="paragraph" w:customStyle="1" w:styleId="af3">
    <w:name w:val="Знак"/>
    <w:basedOn w:val="a"/>
    <w:rsid w:val="00236DF7"/>
    <w:pPr>
      <w:spacing w:before="100" w:beforeAutospacing="1" w:after="100" w:afterAutospacing="1"/>
    </w:pPr>
    <w:rPr>
      <w:rFonts w:ascii="Tahoma" w:eastAsia="Times New Roman" w:hAnsi="Tahoma" w:cs="Tahoma"/>
      <w:sz w:val="20"/>
      <w:szCs w:val="20"/>
      <w:lang w:val="en-US" w:eastAsia="en-US"/>
    </w:rPr>
  </w:style>
  <w:style w:type="paragraph" w:customStyle="1" w:styleId="af4">
    <w:name w:val="Знак"/>
    <w:basedOn w:val="a"/>
    <w:rsid w:val="004C4C41"/>
    <w:pPr>
      <w:spacing w:before="100" w:beforeAutospacing="1" w:after="100" w:afterAutospacing="1"/>
    </w:pPr>
    <w:rPr>
      <w:rFonts w:ascii="Tahoma" w:eastAsia="Times New Roman" w:hAnsi="Tahoma" w:cs="Tahoma"/>
      <w:sz w:val="20"/>
      <w:szCs w:val="20"/>
      <w:lang w:val="en-US" w:eastAsia="en-US"/>
    </w:rPr>
  </w:style>
  <w:style w:type="paragraph" w:customStyle="1" w:styleId="af5">
    <w:name w:val="Знак"/>
    <w:basedOn w:val="a"/>
    <w:rsid w:val="00630AB0"/>
    <w:pPr>
      <w:spacing w:before="100" w:beforeAutospacing="1" w:after="100" w:afterAutospacing="1"/>
    </w:pPr>
    <w:rPr>
      <w:rFonts w:ascii="Tahoma" w:eastAsia="Times New Roman" w:hAnsi="Tahoma" w:cs="Tahoma"/>
      <w:sz w:val="20"/>
      <w:szCs w:val="20"/>
      <w:lang w:val="en-US" w:eastAsia="en-US"/>
    </w:rPr>
  </w:style>
  <w:style w:type="paragraph" w:customStyle="1" w:styleId="western">
    <w:name w:val="western"/>
    <w:basedOn w:val="a"/>
    <w:rsid w:val="008A16B2"/>
    <w:pPr>
      <w:spacing w:before="100" w:beforeAutospacing="1" w:after="142" w:line="276" w:lineRule="auto"/>
    </w:pPr>
    <w:rPr>
      <w:rFonts w:eastAsia="Times New Roman"/>
      <w:color w:val="000000"/>
      <w:sz w:val="24"/>
      <w:szCs w:val="24"/>
    </w:rPr>
  </w:style>
  <w:style w:type="paragraph" w:styleId="af6">
    <w:name w:val="Subtitle"/>
    <w:basedOn w:val="a"/>
    <w:next w:val="a"/>
    <w:link w:val="af7"/>
    <w:uiPriority w:val="11"/>
    <w:qFormat/>
    <w:rsid w:val="00B113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B1136D"/>
    <w:rPr>
      <w:rFonts w:asciiTheme="majorHAnsi" w:eastAsiaTheme="majorEastAsia" w:hAnsiTheme="majorHAnsi" w:cstheme="majorBidi"/>
      <w:i/>
      <w:iCs/>
      <w:color w:val="4F81BD" w:themeColor="accent1"/>
      <w:spacing w:val="15"/>
      <w:sz w:val="24"/>
      <w:szCs w:val="24"/>
    </w:rPr>
  </w:style>
  <w:style w:type="paragraph" w:customStyle="1" w:styleId="ConsPlusTitle">
    <w:name w:val="ConsPlusTitle"/>
    <w:rsid w:val="00C72C66"/>
    <w:pPr>
      <w:widowControl w:val="0"/>
      <w:autoSpaceDE w:val="0"/>
      <w:autoSpaceDN w:val="0"/>
    </w:pPr>
    <w:rPr>
      <w:rFonts w:ascii="Calibri" w:eastAsia="Times New Roman" w:hAnsi="Calibri" w:cs="Calibri"/>
      <w:b/>
      <w:szCs w:val="20"/>
    </w:rPr>
  </w:style>
  <w:style w:type="numbering" w:customStyle="1" w:styleId="13">
    <w:name w:val="Нет списка1"/>
    <w:next w:val="a2"/>
    <w:uiPriority w:val="99"/>
    <w:semiHidden/>
    <w:unhideWhenUsed/>
    <w:rsid w:val="00550AC5"/>
  </w:style>
  <w:style w:type="paragraph" w:customStyle="1" w:styleId="af8">
    <w:name w:val="Знак"/>
    <w:basedOn w:val="a"/>
    <w:rsid w:val="00550AC5"/>
    <w:pPr>
      <w:spacing w:before="100" w:beforeAutospacing="1" w:after="100" w:afterAutospacing="1"/>
    </w:pPr>
    <w:rPr>
      <w:rFonts w:ascii="Tahoma" w:eastAsia="Times New Roman" w:hAnsi="Tahoma" w:cs="Tahoma"/>
      <w:sz w:val="20"/>
      <w:szCs w:val="20"/>
      <w:lang w:val="en-US" w:eastAsia="en-US"/>
    </w:rPr>
  </w:style>
  <w:style w:type="paragraph" w:customStyle="1" w:styleId="af9">
    <w:name w:val="Знак"/>
    <w:basedOn w:val="a"/>
    <w:rsid w:val="001340C3"/>
    <w:pPr>
      <w:spacing w:before="100" w:beforeAutospacing="1" w:after="100" w:afterAutospacing="1"/>
    </w:pPr>
    <w:rPr>
      <w:rFonts w:ascii="Tahoma" w:eastAsia="Times New Roman" w:hAnsi="Tahoma" w:cs="Tahoma"/>
      <w:sz w:val="20"/>
      <w:szCs w:val="20"/>
      <w:lang w:val="en-US" w:eastAsia="en-US"/>
    </w:rPr>
  </w:style>
  <w:style w:type="paragraph" w:customStyle="1" w:styleId="afa">
    <w:name w:val="Знак"/>
    <w:basedOn w:val="a"/>
    <w:rsid w:val="006F6901"/>
    <w:pPr>
      <w:spacing w:before="100" w:beforeAutospacing="1" w:after="100" w:afterAutospacing="1"/>
    </w:pPr>
    <w:rPr>
      <w:rFonts w:ascii="Tahoma" w:eastAsia="Times New Roman" w:hAnsi="Tahoma" w:cs="Tahoma"/>
      <w:sz w:val="20"/>
      <w:szCs w:val="20"/>
      <w:lang w:val="en-US" w:eastAsia="en-US"/>
    </w:rPr>
  </w:style>
  <w:style w:type="paragraph" w:customStyle="1" w:styleId="afb">
    <w:name w:val="Знак"/>
    <w:basedOn w:val="a"/>
    <w:rsid w:val="0005377B"/>
    <w:pPr>
      <w:spacing w:before="100" w:beforeAutospacing="1" w:after="100" w:afterAutospacing="1"/>
    </w:pPr>
    <w:rPr>
      <w:rFonts w:ascii="Tahoma" w:eastAsia="Times New Roman" w:hAnsi="Tahoma" w:cs="Tahoma"/>
      <w:sz w:val="20"/>
      <w:szCs w:val="20"/>
      <w:lang w:val="en-US" w:eastAsia="en-US"/>
    </w:rPr>
  </w:style>
  <w:style w:type="paragraph" w:customStyle="1" w:styleId="afc">
    <w:name w:val="Знак"/>
    <w:basedOn w:val="a"/>
    <w:rsid w:val="00E351E8"/>
    <w:pPr>
      <w:spacing w:before="100" w:beforeAutospacing="1" w:after="100" w:afterAutospacing="1"/>
    </w:pPr>
    <w:rPr>
      <w:rFonts w:ascii="Tahoma" w:eastAsia="Times New Roman" w:hAnsi="Tahoma" w:cs="Tahoma"/>
      <w:sz w:val="20"/>
      <w:szCs w:val="20"/>
      <w:lang w:val="en-US" w:eastAsia="en-US"/>
    </w:rPr>
  </w:style>
  <w:style w:type="paragraph" w:customStyle="1" w:styleId="afd">
    <w:name w:val="Знак"/>
    <w:basedOn w:val="a"/>
    <w:rsid w:val="00C45F4D"/>
    <w:pPr>
      <w:spacing w:before="100" w:beforeAutospacing="1" w:after="100" w:afterAutospacing="1"/>
    </w:pPr>
    <w:rPr>
      <w:rFonts w:ascii="Tahoma" w:eastAsia="Times New Roman" w:hAnsi="Tahoma" w:cs="Tahoma"/>
      <w:sz w:val="20"/>
      <w:szCs w:val="20"/>
      <w:lang w:val="en-US" w:eastAsia="en-US"/>
    </w:rPr>
  </w:style>
  <w:style w:type="paragraph" w:styleId="31">
    <w:name w:val="Body Text Indent 3"/>
    <w:basedOn w:val="a"/>
    <w:link w:val="32"/>
    <w:rsid w:val="005403C0"/>
    <w:pPr>
      <w:ind w:left="6096"/>
    </w:pPr>
    <w:rPr>
      <w:rFonts w:eastAsia="Times New Roman"/>
      <w:sz w:val="28"/>
      <w:szCs w:val="20"/>
    </w:rPr>
  </w:style>
  <w:style w:type="character" w:customStyle="1" w:styleId="32">
    <w:name w:val="Основной текст с отступом 3 Знак"/>
    <w:basedOn w:val="a0"/>
    <w:link w:val="31"/>
    <w:rsid w:val="005403C0"/>
    <w:rPr>
      <w:rFonts w:eastAsia="Times New Roman"/>
      <w:sz w:val="28"/>
      <w:szCs w:val="20"/>
    </w:rPr>
  </w:style>
  <w:style w:type="paragraph" w:customStyle="1" w:styleId="afe">
    <w:name w:val="Знак"/>
    <w:basedOn w:val="a"/>
    <w:rsid w:val="005403C0"/>
    <w:pPr>
      <w:spacing w:before="100" w:beforeAutospacing="1" w:after="100" w:afterAutospacing="1"/>
    </w:pPr>
    <w:rPr>
      <w:rFonts w:ascii="Tahoma" w:eastAsia="Times New Roman" w:hAnsi="Tahoma" w:cs="Tahoma"/>
      <w:sz w:val="20"/>
      <w:szCs w:val="20"/>
      <w:lang w:val="en-US" w:eastAsia="en-US"/>
    </w:rPr>
  </w:style>
  <w:style w:type="paragraph" w:customStyle="1" w:styleId="aff">
    <w:name w:val="Знак"/>
    <w:basedOn w:val="a"/>
    <w:rsid w:val="006E78ED"/>
    <w:pPr>
      <w:spacing w:before="100" w:beforeAutospacing="1" w:after="100" w:afterAutospacing="1"/>
    </w:pPr>
    <w:rPr>
      <w:rFonts w:ascii="Tahoma" w:eastAsia="Times New Roman" w:hAnsi="Tahoma" w:cs="Tahoma"/>
      <w:sz w:val="20"/>
      <w:szCs w:val="20"/>
      <w:lang w:val="en-US" w:eastAsia="en-US"/>
    </w:rPr>
  </w:style>
  <w:style w:type="paragraph" w:customStyle="1" w:styleId="aff0">
    <w:name w:val="Знак"/>
    <w:basedOn w:val="a"/>
    <w:rsid w:val="009F34BC"/>
    <w:pPr>
      <w:spacing w:before="100" w:beforeAutospacing="1" w:after="100" w:afterAutospacing="1"/>
    </w:pPr>
    <w:rPr>
      <w:rFonts w:ascii="Tahoma" w:eastAsia="Times New Roman" w:hAnsi="Tahoma" w:cs="Tahoma"/>
      <w:sz w:val="20"/>
      <w:szCs w:val="20"/>
      <w:lang w:val="en-US" w:eastAsia="en-US"/>
    </w:rPr>
  </w:style>
  <w:style w:type="paragraph" w:customStyle="1" w:styleId="aff1">
    <w:name w:val="Знак"/>
    <w:basedOn w:val="a"/>
    <w:rsid w:val="005F550B"/>
    <w:pPr>
      <w:spacing w:before="100" w:beforeAutospacing="1" w:after="100" w:afterAutospacing="1"/>
    </w:pPr>
    <w:rPr>
      <w:rFonts w:ascii="Tahoma" w:eastAsia="Times New Roman" w:hAnsi="Tahoma" w:cs="Tahoma"/>
      <w:sz w:val="20"/>
      <w:szCs w:val="20"/>
      <w:lang w:val="en-US" w:eastAsia="en-US"/>
    </w:rPr>
  </w:style>
  <w:style w:type="paragraph" w:customStyle="1" w:styleId="aff2">
    <w:name w:val="Знак"/>
    <w:basedOn w:val="a"/>
    <w:rsid w:val="005F4D92"/>
    <w:pPr>
      <w:spacing w:before="100" w:beforeAutospacing="1" w:after="100" w:afterAutospacing="1"/>
    </w:pPr>
    <w:rPr>
      <w:rFonts w:ascii="Tahoma" w:eastAsia="Times New Roman" w:hAnsi="Tahoma" w:cs="Tahoma"/>
      <w:sz w:val="20"/>
      <w:szCs w:val="20"/>
      <w:lang w:val="en-US" w:eastAsia="en-US"/>
    </w:rPr>
  </w:style>
  <w:style w:type="paragraph" w:customStyle="1" w:styleId="aff3">
    <w:name w:val="Знак"/>
    <w:basedOn w:val="a"/>
    <w:rsid w:val="00393607"/>
    <w:pPr>
      <w:spacing w:before="100" w:beforeAutospacing="1" w:after="100" w:afterAutospacing="1"/>
    </w:pPr>
    <w:rPr>
      <w:rFonts w:ascii="Tahoma" w:eastAsia="Times New Roman" w:hAnsi="Tahoma" w:cs="Tahoma"/>
      <w:sz w:val="20"/>
      <w:szCs w:val="20"/>
      <w:lang w:val="en-US" w:eastAsia="en-US"/>
    </w:rPr>
  </w:style>
  <w:style w:type="paragraph" w:customStyle="1" w:styleId="aff4">
    <w:name w:val="Знак"/>
    <w:basedOn w:val="a"/>
    <w:rsid w:val="00EE536D"/>
    <w:pPr>
      <w:spacing w:before="100" w:beforeAutospacing="1" w:after="100" w:afterAutospacing="1"/>
    </w:pPr>
    <w:rPr>
      <w:rFonts w:ascii="Tahoma" w:eastAsia="Times New Roman" w:hAnsi="Tahoma" w:cs="Tahoma"/>
      <w:sz w:val="20"/>
      <w:szCs w:val="20"/>
      <w:lang w:val="en-US" w:eastAsia="en-US"/>
    </w:rPr>
  </w:style>
  <w:style w:type="paragraph" w:customStyle="1" w:styleId="aff5">
    <w:name w:val="Знак"/>
    <w:basedOn w:val="a"/>
    <w:rsid w:val="00D3614F"/>
    <w:pPr>
      <w:spacing w:before="100" w:beforeAutospacing="1" w:after="100" w:afterAutospacing="1"/>
    </w:pPr>
    <w:rPr>
      <w:rFonts w:ascii="Tahoma" w:eastAsia="Times New Roman" w:hAnsi="Tahoma" w:cs="Tahoma"/>
      <w:sz w:val="20"/>
      <w:szCs w:val="20"/>
      <w:lang w:val="en-US" w:eastAsia="en-US"/>
    </w:rPr>
  </w:style>
  <w:style w:type="paragraph" w:customStyle="1" w:styleId="aff6">
    <w:name w:val="Знак"/>
    <w:basedOn w:val="a"/>
    <w:rsid w:val="00FE4895"/>
    <w:pPr>
      <w:spacing w:before="100" w:beforeAutospacing="1" w:after="100" w:afterAutospacing="1"/>
    </w:pPr>
    <w:rPr>
      <w:rFonts w:ascii="Tahoma" w:eastAsia="Times New Roman" w:hAnsi="Tahoma" w:cs="Tahoma"/>
      <w:sz w:val="20"/>
      <w:szCs w:val="20"/>
      <w:lang w:val="en-US" w:eastAsia="en-US"/>
    </w:rPr>
  </w:style>
  <w:style w:type="paragraph" w:customStyle="1" w:styleId="aff7">
    <w:name w:val="Знак"/>
    <w:basedOn w:val="a"/>
    <w:rsid w:val="009F4480"/>
    <w:pPr>
      <w:spacing w:before="100" w:beforeAutospacing="1" w:after="100" w:afterAutospacing="1"/>
    </w:pPr>
    <w:rPr>
      <w:rFonts w:ascii="Tahoma" w:eastAsia="Times New Roman" w:hAnsi="Tahoma" w:cs="Tahoma"/>
      <w:sz w:val="20"/>
      <w:szCs w:val="20"/>
      <w:lang w:val="en-US" w:eastAsia="en-US"/>
    </w:rPr>
  </w:style>
  <w:style w:type="paragraph" w:customStyle="1" w:styleId="aff8">
    <w:name w:val="Знак"/>
    <w:basedOn w:val="a"/>
    <w:rsid w:val="0077139D"/>
    <w:pPr>
      <w:spacing w:before="100" w:beforeAutospacing="1" w:after="100" w:afterAutospacing="1"/>
    </w:pPr>
    <w:rPr>
      <w:rFonts w:ascii="Tahoma" w:eastAsia="Times New Roman" w:hAnsi="Tahoma" w:cs="Tahoma"/>
      <w:sz w:val="20"/>
      <w:szCs w:val="20"/>
      <w:lang w:val="en-US" w:eastAsia="en-US"/>
    </w:rPr>
  </w:style>
  <w:style w:type="paragraph" w:customStyle="1" w:styleId="aff9">
    <w:name w:val="Знак"/>
    <w:basedOn w:val="a"/>
    <w:rsid w:val="00C93914"/>
    <w:pPr>
      <w:spacing w:before="100" w:beforeAutospacing="1" w:after="100" w:afterAutospacing="1"/>
    </w:pPr>
    <w:rPr>
      <w:rFonts w:ascii="Tahoma" w:eastAsia="Times New Roman" w:hAnsi="Tahoma" w:cs="Tahoma"/>
      <w:sz w:val="20"/>
      <w:szCs w:val="20"/>
      <w:lang w:val="en-US" w:eastAsia="en-US"/>
    </w:rPr>
  </w:style>
  <w:style w:type="paragraph" w:customStyle="1" w:styleId="affa">
    <w:name w:val="Знак"/>
    <w:basedOn w:val="a"/>
    <w:rsid w:val="005F21AD"/>
    <w:pPr>
      <w:spacing w:before="100" w:beforeAutospacing="1" w:after="100" w:afterAutospacing="1"/>
    </w:pPr>
    <w:rPr>
      <w:rFonts w:ascii="Tahoma" w:eastAsia="Times New Roman" w:hAnsi="Tahoma" w:cs="Tahoma"/>
      <w:sz w:val="20"/>
      <w:szCs w:val="20"/>
      <w:lang w:val="en-US" w:eastAsia="en-US"/>
    </w:rPr>
  </w:style>
  <w:style w:type="paragraph" w:customStyle="1" w:styleId="affb">
    <w:name w:val="Знак"/>
    <w:basedOn w:val="a"/>
    <w:rsid w:val="007E3327"/>
    <w:pPr>
      <w:spacing w:before="100" w:beforeAutospacing="1" w:after="100" w:afterAutospacing="1"/>
    </w:pPr>
    <w:rPr>
      <w:rFonts w:ascii="Tahoma" w:eastAsia="Times New Roman" w:hAnsi="Tahoma" w:cs="Tahoma"/>
      <w:sz w:val="20"/>
      <w:szCs w:val="20"/>
      <w:lang w:val="en-US" w:eastAsia="en-US"/>
    </w:rPr>
  </w:style>
  <w:style w:type="paragraph" w:customStyle="1" w:styleId="affc">
    <w:name w:val="Знак"/>
    <w:basedOn w:val="a"/>
    <w:rsid w:val="009531AE"/>
    <w:pPr>
      <w:spacing w:before="100" w:beforeAutospacing="1" w:after="100" w:afterAutospacing="1"/>
    </w:pPr>
    <w:rPr>
      <w:rFonts w:ascii="Tahoma" w:eastAsia="Times New Roman" w:hAnsi="Tahoma" w:cs="Tahoma"/>
      <w:sz w:val="20"/>
      <w:szCs w:val="20"/>
      <w:lang w:val="en-US" w:eastAsia="en-US"/>
    </w:rPr>
  </w:style>
  <w:style w:type="paragraph" w:customStyle="1" w:styleId="caaieiaie2">
    <w:name w:val="caaieiaie 2"/>
    <w:basedOn w:val="a"/>
    <w:next w:val="a"/>
    <w:rsid w:val="00CD0667"/>
    <w:pPr>
      <w:keepNext/>
      <w:jc w:val="center"/>
    </w:pPr>
    <w:rPr>
      <w:rFonts w:ascii="Arial" w:eastAsia="Times New Roman" w:hAnsi="Arial"/>
      <w:b/>
      <w:sz w:val="36"/>
      <w:szCs w:val="20"/>
    </w:rPr>
  </w:style>
  <w:style w:type="character" w:customStyle="1" w:styleId="affd">
    <w:name w:val="Основной текст Знак"/>
    <w:link w:val="affe"/>
    <w:rsid w:val="00CD0667"/>
    <w:rPr>
      <w:sz w:val="23"/>
      <w:szCs w:val="23"/>
      <w:shd w:val="clear" w:color="auto" w:fill="FFFFFF"/>
    </w:rPr>
  </w:style>
  <w:style w:type="character" w:customStyle="1" w:styleId="Tahoma">
    <w:name w:val="Основной текст + Tahoma"/>
    <w:aliases w:val="10,5 pt"/>
    <w:rsid w:val="00CD0667"/>
    <w:rPr>
      <w:rFonts w:ascii="Tahoma" w:hAnsi="Tahoma" w:cs="Tahoma"/>
      <w:sz w:val="21"/>
      <w:szCs w:val="21"/>
      <w:lang w:bidi="ar-SA"/>
    </w:rPr>
  </w:style>
  <w:style w:type="character" w:customStyle="1" w:styleId="21">
    <w:name w:val="Основной текст (2)_"/>
    <w:link w:val="22"/>
    <w:rsid w:val="00CD0667"/>
    <w:rPr>
      <w:rFonts w:ascii="Tahoma" w:hAnsi="Tahoma"/>
      <w:sz w:val="21"/>
      <w:szCs w:val="21"/>
      <w:shd w:val="clear" w:color="auto" w:fill="FFFFFF"/>
    </w:rPr>
  </w:style>
  <w:style w:type="paragraph" w:styleId="affe">
    <w:name w:val="Body Text"/>
    <w:basedOn w:val="a"/>
    <w:link w:val="affd"/>
    <w:rsid w:val="00CD0667"/>
    <w:pPr>
      <w:shd w:val="clear" w:color="auto" w:fill="FFFFFF"/>
      <w:spacing w:line="278" w:lineRule="exact"/>
      <w:jc w:val="both"/>
    </w:pPr>
    <w:rPr>
      <w:sz w:val="23"/>
      <w:szCs w:val="23"/>
    </w:rPr>
  </w:style>
  <w:style w:type="character" w:customStyle="1" w:styleId="14">
    <w:name w:val="Основной текст Знак1"/>
    <w:basedOn w:val="a0"/>
    <w:uiPriority w:val="99"/>
    <w:semiHidden/>
    <w:rsid w:val="00CD0667"/>
  </w:style>
  <w:style w:type="paragraph" w:customStyle="1" w:styleId="22">
    <w:name w:val="Основной текст (2)"/>
    <w:basedOn w:val="a"/>
    <w:link w:val="21"/>
    <w:rsid w:val="00CD0667"/>
    <w:pPr>
      <w:shd w:val="clear" w:color="auto" w:fill="FFFFFF"/>
      <w:spacing w:line="240" w:lineRule="atLeast"/>
      <w:jc w:val="both"/>
    </w:pPr>
    <w:rPr>
      <w:rFonts w:ascii="Tahoma" w:hAnsi="Tahoma"/>
      <w:sz w:val="21"/>
      <w:szCs w:val="21"/>
    </w:rPr>
  </w:style>
  <w:style w:type="character" w:customStyle="1" w:styleId="33">
    <w:name w:val="Основной текст (3)_"/>
    <w:link w:val="34"/>
    <w:rsid w:val="00CD0667"/>
    <w:rPr>
      <w:spacing w:val="5"/>
      <w:sz w:val="13"/>
      <w:szCs w:val="13"/>
      <w:shd w:val="clear" w:color="auto" w:fill="FFFFFF"/>
    </w:rPr>
  </w:style>
  <w:style w:type="paragraph" w:customStyle="1" w:styleId="34">
    <w:name w:val="Основной текст (3)"/>
    <w:basedOn w:val="a"/>
    <w:link w:val="33"/>
    <w:rsid w:val="00CD0667"/>
    <w:pPr>
      <w:shd w:val="clear" w:color="auto" w:fill="FFFFFF"/>
      <w:spacing w:line="278" w:lineRule="exact"/>
    </w:pPr>
    <w:rPr>
      <w:spacing w:val="5"/>
      <w:sz w:val="13"/>
      <w:szCs w:val="13"/>
    </w:rPr>
  </w:style>
  <w:style w:type="paragraph" w:customStyle="1" w:styleId="afff">
    <w:name w:val="Знак"/>
    <w:basedOn w:val="a"/>
    <w:rsid w:val="00EC2912"/>
    <w:pPr>
      <w:spacing w:before="100" w:beforeAutospacing="1" w:after="100" w:afterAutospacing="1"/>
    </w:pPr>
    <w:rPr>
      <w:rFonts w:ascii="Tahoma" w:eastAsia="Times New Roman" w:hAnsi="Tahoma" w:cs="Tahoma"/>
      <w:sz w:val="20"/>
      <w:szCs w:val="20"/>
      <w:lang w:val="en-US" w:eastAsia="en-US"/>
    </w:rPr>
  </w:style>
  <w:style w:type="paragraph" w:customStyle="1" w:styleId="afff0">
    <w:name w:val="Знак"/>
    <w:basedOn w:val="a"/>
    <w:rsid w:val="008A11E6"/>
    <w:pPr>
      <w:spacing w:before="100" w:beforeAutospacing="1" w:after="100" w:afterAutospacing="1"/>
    </w:pPr>
    <w:rPr>
      <w:rFonts w:ascii="Tahoma" w:eastAsia="Times New Roman" w:hAnsi="Tahoma" w:cs="Tahoma"/>
      <w:sz w:val="20"/>
      <w:szCs w:val="20"/>
      <w:lang w:val="en-US" w:eastAsia="en-US"/>
    </w:rPr>
  </w:style>
  <w:style w:type="paragraph" w:customStyle="1" w:styleId="afff1">
    <w:name w:val="Знак"/>
    <w:basedOn w:val="a"/>
    <w:rsid w:val="008C32E2"/>
    <w:pPr>
      <w:spacing w:before="100" w:beforeAutospacing="1" w:after="100" w:afterAutospacing="1"/>
    </w:pPr>
    <w:rPr>
      <w:rFonts w:ascii="Tahoma" w:eastAsia="Times New Roman" w:hAnsi="Tahoma" w:cs="Tahoma"/>
      <w:sz w:val="20"/>
      <w:szCs w:val="20"/>
      <w:lang w:val="en-US" w:eastAsia="en-US"/>
    </w:rPr>
  </w:style>
  <w:style w:type="paragraph" w:customStyle="1" w:styleId="afff2">
    <w:name w:val="Знак"/>
    <w:basedOn w:val="a"/>
    <w:rsid w:val="0065281A"/>
    <w:pPr>
      <w:spacing w:before="100" w:beforeAutospacing="1" w:after="100" w:afterAutospacing="1"/>
    </w:pPr>
    <w:rPr>
      <w:rFonts w:ascii="Tahoma" w:eastAsia="Times New Roman" w:hAnsi="Tahoma" w:cs="Tahoma"/>
      <w:sz w:val="20"/>
      <w:szCs w:val="20"/>
      <w:lang w:val="en-US" w:eastAsia="en-US"/>
    </w:rPr>
  </w:style>
  <w:style w:type="paragraph" w:customStyle="1" w:styleId="afff3">
    <w:name w:val="Знак"/>
    <w:basedOn w:val="a"/>
    <w:rsid w:val="00BB242E"/>
    <w:pPr>
      <w:spacing w:before="100" w:beforeAutospacing="1" w:after="100" w:afterAutospacing="1"/>
    </w:pPr>
    <w:rPr>
      <w:rFonts w:ascii="Tahoma" w:eastAsia="Times New Roman" w:hAnsi="Tahoma" w:cs="Tahoma"/>
      <w:sz w:val="20"/>
      <w:szCs w:val="20"/>
      <w:lang w:val="en-US" w:eastAsia="en-US"/>
    </w:rPr>
  </w:style>
  <w:style w:type="paragraph" w:customStyle="1" w:styleId="afff4">
    <w:name w:val="Знак"/>
    <w:basedOn w:val="a"/>
    <w:rsid w:val="003D37C7"/>
    <w:pPr>
      <w:spacing w:before="100" w:beforeAutospacing="1" w:after="100" w:afterAutospacing="1"/>
    </w:pPr>
    <w:rPr>
      <w:rFonts w:ascii="Tahoma" w:eastAsia="Times New Roman" w:hAnsi="Tahoma" w:cs="Tahoma"/>
      <w:sz w:val="20"/>
      <w:szCs w:val="20"/>
      <w:lang w:val="en-US" w:eastAsia="en-US"/>
    </w:rPr>
  </w:style>
  <w:style w:type="paragraph" w:customStyle="1" w:styleId="afff5">
    <w:name w:val="Знак"/>
    <w:basedOn w:val="a"/>
    <w:rsid w:val="00B6340F"/>
    <w:pPr>
      <w:spacing w:before="100" w:beforeAutospacing="1" w:after="100" w:afterAutospacing="1"/>
    </w:pPr>
    <w:rPr>
      <w:rFonts w:ascii="Tahoma" w:eastAsia="Times New Roman" w:hAnsi="Tahoma" w:cs="Tahoma"/>
      <w:sz w:val="20"/>
      <w:szCs w:val="20"/>
      <w:lang w:val="en-US" w:eastAsia="en-US"/>
    </w:rPr>
  </w:style>
  <w:style w:type="paragraph" w:customStyle="1" w:styleId="afff6">
    <w:name w:val="Знак"/>
    <w:basedOn w:val="a"/>
    <w:rsid w:val="00097477"/>
    <w:pPr>
      <w:spacing w:before="100" w:beforeAutospacing="1" w:after="100" w:afterAutospacing="1"/>
    </w:pPr>
    <w:rPr>
      <w:rFonts w:ascii="Tahoma" w:eastAsia="Times New Roman" w:hAnsi="Tahoma" w:cs="Tahoma"/>
      <w:sz w:val="20"/>
      <w:szCs w:val="20"/>
      <w:lang w:val="en-US" w:eastAsia="en-US"/>
    </w:rPr>
  </w:style>
  <w:style w:type="paragraph" w:customStyle="1" w:styleId="15">
    <w:name w:val="Знак Знак1"/>
    <w:basedOn w:val="a"/>
    <w:rsid w:val="00B65C67"/>
    <w:pPr>
      <w:spacing w:before="100" w:beforeAutospacing="1" w:after="100" w:afterAutospacing="1"/>
    </w:pPr>
    <w:rPr>
      <w:rFonts w:ascii="Tahoma" w:eastAsia="Times New Roman" w:hAnsi="Tahoma" w:cs="Tahoma"/>
      <w:sz w:val="20"/>
      <w:szCs w:val="20"/>
      <w:lang w:val="en-US" w:eastAsia="en-US"/>
    </w:rPr>
  </w:style>
  <w:style w:type="paragraph" w:customStyle="1" w:styleId="afff7">
    <w:name w:val="Знак"/>
    <w:basedOn w:val="a"/>
    <w:rsid w:val="008E7F43"/>
    <w:pPr>
      <w:spacing w:before="100" w:beforeAutospacing="1" w:after="100" w:afterAutospacing="1"/>
    </w:pPr>
    <w:rPr>
      <w:rFonts w:ascii="Tahoma" w:eastAsia="Times New Roman" w:hAnsi="Tahoma" w:cs="Tahoma"/>
      <w:sz w:val="20"/>
      <w:szCs w:val="20"/>
      <w:lang w:val="en-US" w:eastAsia="en-US"/>
    </w:rPr>
  </w:style>
  <w:style w:type="character" w:styleId="afff8">
    <w:name w:val="FollowedHyperlink"/>
    <w:basedOn w:val="a0"/>
    <w:uiPriority w:val="99"/>
    <w:semiHidden/>
    <w:unhideWhenUsed/>
    <w:rsid w:val="00DC61F0"/>
    <w:rPr>
      <w:color w:val="800080"/>
      <w:u w:val="single"/>
    </w:rPr>
  </w:style>
  <w:style w:type="paragraph" w:customStyle="1" w:styleId="xl65">
    <w:name w:val="xl65"/>
    <w:basedOn w:val="a"/>
    <w:rsid w:val="00DC61F0"/>
    <w:pPr>
      <w:spacing w:before="100" w:beforeAutospacing="1" w:after="100" w:afterAutospacing="1"/>
    </w:pPr>
    <w:rPr>
      <w:rFonts w:eastAsia="Times New Roman"/>
      <w:sz w:val="24"/>
      <w:szCs w:val="24"/>
    </w:rPr>
  </w:style>
  <w:style w:type="paragraph" w:customStyle="1" w:styleId="xl66">
    <w:name w:val="xl66"/>
    <w:basedOn w:val="a"/>
    <w:rsid w:val="00DC61F0"/>
    <w:pPr>
      <w:pBdr>
        <w:top w:val="single" w:sz="4" w:space="0" w:color="000000"/>
        <w:left w:val="single" w:sz="4" w:space="0" w:color="000000"/>
        <w:right w:val="single" w:sz="4" w:space="0" w:color="000000"/>
      </w:pBdr>
      <w:shd w:val="clear" w:color="000000" w:fill="auto"/>
      <w:spacing w:before="100" w:beforeAutospacing="1" w:after="100" w:afterAutospacing="1"/>
      <w:jc w:val="center"/>
      <w:textAlignment w:val="top"/>
    </w:pPr>
    <w:rPr>
      <w:rFonts w:eastAsia="Times New Roman"/>
      <w:sz w:val="24"/>
      <w:szCs w:val="24"/>
    </w:rPr>
  </w:style>
  <w:style w:type="paragraph" w:customStyle="1" w:styleId="xl67">
    <w:name w:val="xl67"/>
    <w:basedOn w:val="a"/>
    <w:rsid w:val="00DC61F0"/>
    <w:pPr>
      <w:spacing w:before="100" w:beforeAutospacing="1" w:after="100" w:afterAutospacing="1"/>
      <w:textAlignment w:val="top"/>
    </w:pPr>
    <w:rPr>
      <w:rFonts w:eastAsia="Times New Roman"/>
      <w:sz w:val="24"/>
      <w:szCs w:val="24"/>
    </w:rPr>
  </w:style>
  <w:style w:type="paragraph" w:customStyle="1" w:styleId="xl68">
    <w:name w:val="xl68"/>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69">
    <w:name w:val="xl69"/>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70">
    <w:name w:val="xl70"/>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Arial" w:eastAsia="Times New Roman" w:hAnsi="Arial" w:cs="Arial"/>
      <w:sz w:val="24"/>
      <w:szCs w:val="24"/>
    </w:rPr>
  </w:style>
  <w:style w:type="paragraph" w:customStyle="1" w:styleId="xl71">
    <w:name w:val="xl71"/>
    <w:basedOn w:val="a"/>
    <w:rsid w:val="00DC61F0"/>
    <w:pPr>
      <w:pBdr>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2">
    <w:name w:val="xl72"/>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3">
    <w:name w:val="xl73"/>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4">
    <w:name w:val="xl74"/>
    <w:basedOn w:val="a"/>
    <w:rsid w:val="00DC61F0"/>
    <w:pPr>
      <w:pBdr>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5">
    <w:name w:val="xl75"/>
    <w:basedOn w:val="a"/>
    <w:rsid w:val="00DC61F0"/>
    <w:pPr>
      <w:pBdr>
        <w:top w:val="single" w:sz="4" w:space="0" w:color="000000"/>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6">
    <w:name w:val="xl76"/>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7">
    <w:name w:val="xl77"/>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8">
    <w:name w:val="xl78"/>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9">
    <w:name w:val="xl79"/>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0">
    <w:name w:val="xl80"/>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1">
    <w:name w:val="xl81"/>
    <w:basedOn w:val="a"/>
    <w:rsid w:val="00DC61F0"/>
    <w:pPr>
      <w:pBdr>
        <w:top w:val="single" w:sz="4" w:space="0" w:color="auto"/>
        <w:left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2">
    <w:name w:val="xl82"/>
    <w:basedOn w:val="a"/>
    <w:rsid w:val="00DC61F0"/>
    <w:pPr>
      <w:pBdr>
        <w:top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3">
    <w:name w:val="xl83"/>
    <w:basedOn w:val="a"/>
    <w:rsid w:val="00DC61F0"/>
    <w:pPr>
      <w:pBdr>
        <w:top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4">
    <w:name w:val="xl84"/>
    <w:basedOn w:val="a"/>
    <w:rsid w:val="00DC61F0"/>
    <w:pPr>
      <w:pBdr>
        <w:top w:val="single" w:sz="4" w:space="0" w:color="000000"/>
        <w:left w:val="single" w:sz="4" w:space="0" w:color="000000"/>
      </w:pBdr>
      <w:spacing w:before="100" w:beforeAutospacing="1" w:after="100" w:afterAutospacing="1"/>
      <w:jc w:val="center"/>
      <w:textAlignment w:val="top"/>
    </w:pPr>
    <w:rPr>
      <w:rFonts w:ascii="Arial" w:eastAsia="Times New Roman" w:hAnsi="Arial" w:cs="Arial"/>
      <w:sz w:val="24"/>
      <w:szCs w:val="24"/>
    </w:rPr>
  </w:style>
  <w:style w:type="paragraph" w:customStyle="1" w:styleId="xl85">
    <w:name w:val="xl85"/>
    <w:basedOn w:val="a"/>
    <w:rsid w:val="00DC61F0"/>
    <w:pPr>
      <w:pBdr>
        <w:top w:val="single" w:sz="4" w:space="0" w:color="000000"/>
        <w:left w:val="single" w:sz="4" w:space="0" w:color="000000"/>
      </w:pBdr>
      <w:spacing w:before="100" w:beforeAutospacing="1" w:after="100" w:afterAutospacing="1"/>
      <w:jc w:val="center"/>
      <w:textAlignment w:val="top"/>
    </w:pPr>
    <w:rPr>
      <w:rFonts w:eastAsia="Times New Roman"/>
      <w:sz w:val="24"/>
      <w:szCs w:val="24"/>
    </w:rPr>
  </w:style>
  <w:style w:type="numbering" w:customStyle="1" w:styleId="23">
    <w:name w:val="Нет списка2"/>
    <w:next w:val="a2"/>
    <w:uiPriority w:val="99"/>
    <w:semiHidden/>
    <w:unhideWhenUsed/>
    <w:rsid w:val="00DC61F0"/>
  </w:style>
  <w:style w:type="paragraph" w:customStyle="1" w:styleId="xl86">
    <w:name w:val="xl8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87">
    <w:name w:val="xl8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88">
    <w:name w:val="xl8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89">
    <w:name w:val="xl8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0">
    <w:name w:val="xl9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1">
    <w:name w:val="xl9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2">
    <w:name w:val="xl9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3">
    <w:name w:val="xl9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4">
    <w:name w:val="xl9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95">
    <w:name w:val="xl9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96">
    <w:name w:val="xl9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7">
    <w:name w:val="xl9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98">
    <w:name w:val="xl9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9">
    <w:name w:val="xl9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100">
    <w:name w:val="xl10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1">
    <w:name w:val="xl10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2">
    <w:name w:val="xl10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3">
    <w:name w:val="xl10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04">
    <w:name w:val="xl10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5">
    <w:name w:val="xl10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6">
    <w:name w:val="xl10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7">
    <w:name w:val="xl10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8">
    <w:name w:val="xl10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9">
    <w:name w:val="xl10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0">
    <w:name w:val="xl11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1">
    <w:name w:val="xl11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12">
    <w:name w:val="xl11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4">
    <w:name w:val="xl114"/>
    <w:basedOn w:val="a"/>
    <w:rsid w:val="00DC61F0"/>
    <w:pPr>
      <w:spacing w:before="100" w:beforeAutospacing="1" w:after="100" w:afterAutospacing="1"/>
    </w:pPr>
    <w:rPr>
      <w:rFonts w:eastAsia="Times New Roman"/>
      <w:sz w:val="24"/>
      <w:szCs w:val="24"/>
    </w:rPr>
  </w:style>
  <w:style w:type="paragraph" w:customStyle="1" w:styleId="xl115">
    <w:name w:val="xl11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6">
    <w:name w:val="xl11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7">
    <w:name w:val="xl11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8">
    <w:name w:val="xl11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9">
    <w:name w:val="xl11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0">
    <w:name w:val="xl12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1">
    <w:name w:val="xl12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22">
    <w:name w:val="xl12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3">
    <w:name w:val="xl12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4">
    <w:name w:val="xl12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5">
    <w:name w:val="xl12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6">
    <w:name w:val="xl12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7">
    <w:name w:val="xl12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8">
    <w:name w:val="xl12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9">
    <w:name w:val="xl12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0">
    <w:name w:val="xl13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31">
    <w:name w:val="xl13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2">
    <w:name w:val="xl13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133">
    <w:name w:val="xl133"/>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4">
    <w:name w:val="xl13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5">
    <w:name w:val="xl13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6">
    <w:name w:val="xl13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18"/>
      <w:szCs w:val="18"/>
    </w:rPr>
  </w:style>
  <w:style w:type="paragraph" w:customStyle="1" w:styleId="xl137">
    <w:name w:val="xl137"/>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8">
    <w:name w:val="xl138"/>
    <w:basedOn w:val="a"/>
    <w:rsid w:val="00DC61F0"/>
    <w:pPr>
      <w:spacing w:before="100" w:beforeAutospacing="1" w:after="100" w:afterAutospacing="1"/>
    </w:pPr>
    <w:rPr>
      <w:rFonts w:eastAsia="Times New Roman"/>
      <w:sz w:val="18"/>
      <w:szCs w:val="18"/>
    </w:rPr>
  </w:style>
  <w:style w:type="paragraph" w:customStyle="1" w:styleId="xl139">
    <w:name w:val="xl13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140">
    <w:name w:val="xl14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41">
    <w:name w:val="xl14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2">
    <w:name w:val="xl142"/>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43">
    <w:name w:val="xl14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4">
    <w:name w:val="xl14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5">
    <w:name w:val="xl14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46">
    <w:name w:val="xl14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7">
    <w:name w:val="xl14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8">
    <w:name w:val="xl14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49">
    <w:name w:val="xl14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50">
    <w:name w:val="xl150"/>
    <w:basedOn w:val="a"/>
    <w:rsid w:val="00DC61F0"/>
    <w:pPr>
      <w:spacing w:before="100" w:beforeAutospacing="1" w:after="100" w:afterAutospacing="1"/>
      <w:jc w:val="right"/>
    </w:pPr>
    <w:rPr>
      <w:rFonts w:eastAsia="Times New Roman"/>
      <w:sz w:val="24"/>
      <w:szCs w:val="24"/>
    </w:rPr>
  </w:style>
  <w:style w:type="paragraph" w:customStyle="1" w:styleId="xl151">
    <w:name w:val="xl15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52">
    <w:name w:val="xl15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3">
    <w:name w:val="xl15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4">
    <w:name w:val="xl15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5">
    <w:name w:val="xl15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YS Text" w:eastAsia="Times New Roman" w:hAnsi="YS Text"/>
      <w:color w:val="000000"/>
    </w:rPr>
  </w:style>
  <w:style w:type="paragraph" w:customStyle="1" w:styleId="xl156">
    <w:name w:val="xl15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8"/>
      <w:szCs w:val="18"/>
    </w:rPr>
  </w:style>
  <w:style w:type="paragraph" w:customStyle="1" w:styleId="xl157">
    <w:name w:val="xl15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158">
    <w:name w:val="xl15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59">
    <w:name w:val="xl15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60">
    <w:name w:val="xl16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rPr>
  </w:style>
  <w:style w:type="paragraph" w:customStyle="1" w:styleId="xl161">
    <w:name w:val="xl16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62">
    <w:name w:val="xl16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163">
    <w:name w:val="xl163"/>
    <w:basedOn w:val="a"/>
    <w:rsid w:val="00DC61F0"/>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eastAsia="Times New Roman"/>
      <w:sz w:val="24"/>
      <w:szCs w:val="24"/>
    </w:rPr>
  </w:style>
  <w:style w:type="paragraph" w:customStyle="1" w:styleId="xl164">
    <w:name w:val="xl164"/>
    <w:basedOn w:val="a"/>
    <w:rsid w:val="00DC61F0"/>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numbering" w:customStyle="1" w:styleId="35">
    <w:name w:val="Нет списка3"/>
    <w:next w:val="a2"/>
    <w:uiPriority w:val="99"/>
    <w:semiHidden/>
    <w:unhideWhenUsed/>
    <w:rsid w:val="0088572E"/>
  </w:style>
  <w:style w:type="paragraph" w:customStyle="1" w:styleId="afff9">
    <w:name w:val="Знак"/>
    <w:basedOn w:val="a"/>
    <w:rsid w:val="00F55315"/>
    <w:pPr>
      <w:spacing w:before="100" w:beforeAutospacing="1" w:after="100" w:afterAutospacing="1"/>
    </w:pPr>
    <w:rPr>
      <w:rFonts w:ascii="Tahoma" w:eastAsia="Times New Roman" w:hAnsi="Tahoma" w:cs="Tahoma"/>
      <w:sz w:val="20"/>
      <w:szCs w:val="20"/>
      <w:lang w:val="en-US" w:eastAsia="en-US"/>
    </w:rPr>
  </w:style>
  <w:style w:type="paragraph" w:customStyle="1" w:styleId="afffa">
    <w:name w:val="Знак"/>
    <w:basedOn w:val="a"/>
    <w:rsid w:val="00500638"/>
    <w:pPr>
      <w:spacing w:before="100" w:beforeAutospacing="1" w:after="100" w:afterAutospacing="1"/>
    </w:pPr>
    <w:rPr>
      <w:rFonts w:ascii="Tahoma" w:eastAsia="Times New Roman" w:hAnsi="Tahoma" w:cs="Tahoma"/>
      <w:sz w:val="20"/>
      <w:szCs w:val="20"/>
      <w:lang w:val="en-US" w:eastAsia="en-US"/>
    </w:rPr>
  </w:style>
  <w:style w:type="character" w:customStyle="1" w:styleId="30">
    <w:name w:val="Заголовок 3 Знак"/>
    <w:basedOn w:val="a0"/>
    <w:link w:val="3"/>
    <w:uiPriority w:val="9"/>
    <w:semiHidden/>
    <w:rsid w:val="00E6644A"/>
    <w:rPr>
      <w:rFonts w:asciiTheme="majorHAnsi" w:eastAsiaTheme="majorEastAsia" w:hAnsiTheme="majorHAnsi" w:cstheme="majorBidi"/>
      <w:b/>
      <w:bCs/>
      <w:color w:val="4F81BD" w:themeColor="accent1"/>
    </w:rPr>
  </w:style>
  <w:style w:type="paragraph" w:customStyle="1" w:styleId="afffb">
    <w:name w:val="Знак"/>
    <w:basedOn w:val="a"/>
    <w:next w:val="2"/>
    <w:autoRedefine/>
    <w:rsid w:val="00C734A2"/>
    <w:pPr>
      <w:spacing w:after="160" w:line="240" w:lineRule="exact"/>
      <w:ind w:firstLine="720"/>
    </w:pPr>
    <w:rPr>
      <w:rFonts w:eastAsia="Times New Roman"/>
      <w:b/>
      <w:sz w:val="24"/>
      <w:szCs w:val="24"/>
      <w:lang w:eastAsia="en-US"/>
    </w:rPr>
  </w:style>
  <w:style w:type="character" w:customStyle="1" w:styleId="20">
    <w:name w:val="Заголовок 2 Знак"/>
    <w:basedOn w:val="a0"/>
    <w:link w:val="2"/>
    <w:uiPriority w:val="9"/>
    <w:semiHidden/>
    <w:rsid w:val="00C734A2"/>
    <w:rPr>
      <w:rFonts w:asciiTheme="majorHAnsi" w:eastAsiaTheme="majorEastAsia" w:hAnsiTheme="majorHAnsi" w:cstheme="majorBidi"/>
      <w:b/>
      <w:bCs/>
      <w:color w:val="4F81BD" w:themeColor="accent1"/>
      <w:sz w:val="26"/>
      <w:szCs w:val="26"/>
    </w:rPr>
  </w:style>
  <w:style w:type="paragraph" w:customStyle="1" w:styleId="16">
    <w:name w:val="Знак1"/>
    <w:basedOn w:val="a"/>
    <w:rsid w:val="00D85FB4"/>
    <w:pPr>
      <w:spacing w:before="100" w:beforeAutospacing="1" w:after="100" w:afterAutospacing="1"/>
    </w:pPr>
    <w:rPr>
      <w:rFonts w:ascii="Tahoma" w:eastAsia="Times New Roman" w:hAnsi="Tahoma"/>
      <w:sz w:val="20"/>
      <w:szCs w:val="20"/>
      <w:lang w:val="en-US" w:eastAsia="en-US"/>
    </w:rPr>
  </w:style>
  <w:style w:type="paragraph" w:customStyle="1" w:styleId="afffc">
    <w:name w:val="Знак"/>
    <w:basedOn w:val="a"/>
    <w:rsid w:val="00A238EA"/>
    <w:pPr>
      <w:spacing w:before="100" w:beforeAutospacing="1" w:after="100" w:afterAutospacing="1"/>
    </w:pPr>
    <w:rPr>
      <w:rFonts w:ascii="Tahoma" w:eastAsia="Times New Roman" w:hAnsi="Tahoma" w:cs="Tahoma"/>
      <w:sz w:val="20"/>
      <w:szCs w:val="20"/>
      <w:lang w:val="en-US" w:eastAsia="en-US"/>
    </w:rPr>
  </w:style>
  <w:style w:type="paragraph" w:customStyle="1" w:styleId="afffd">
    <w:name w:val="Знак"/>
    <w:basedOn w:val="a"/>
    <w:rsid w:val="00BF63FA"/>
    <w:pPr>
      <w:spacing w:before="100" w:beforeAutospacing="1" w:after="100" w:afterAutospacing="1"/>
    </w:pPr>
    <w:rPr>
      <w:rFonts w:ascii="Tahoma" w:eastAsia="Times New Roman" w:hAnsi="Tahoma" w:cs="Tahoma"/>
      <w:sz w:val="20"/>
      <w:szCs w:val="20"/>
      <w:lang w:val="en-US" w:eastAsia="en-US"/>
    </w:rPr>
  </w:style>
  <w:style w:type="paragraph" w:customStyle="1" w:styleId="afffe">
    <w:name w:val="Знак"/>
    <w:basedOn w:val="a"/>
    <w:rsid w:val="00224AE1"/>
    <w:pPr>
      <w:spacing w:before="100" w:beforeAutospacing="1" w:after="100" w:afterAutospacing="1"/>
    </w:pPr>
    <w:rPr>
      <w:rFonts w:ascii="Tahoma" w:eastAsia="Times New Roman"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26250452">
      <w:bodyDiv w:val="1"/>
      <w:marLeft w:val="0"/>
      <w:marRight w:val="0"/>
      <w:marTop w:val="0"/>
      <w:marBottom w:val="0"/>
      <w:divBdr>
        <w:top w:val="none" w:sz="0" w:space="0" w:color="auto"/>
        <w:left w:val="none" w:sz="0" w:space="0" w:color="auto"/>
        <w:bottom w:val="none" w:sz="0" w:space="0" w:color="auto"/>
        <w:right w:val="none" w:sz="0" w:space="0" w:color="auto"/>
      </w:divBdr>
    </w:div>
    <w:div w:id="582374591">
      <w:bodyDiv w:val="1"/>
      <w:marLeft w:val="0"/>
      <w:marRight w:val="0"/>
      <w:marTop w:val="0"/>
      <w:marBottom w:val="0"/>
      <w:divBdr>
        <w:top w:val="none" w:sz="0" w:space="0" w:color="auto"/>
        <w:left w:val="none" w:sz="0" w:space="0" w:color="auto"/>
        <w:bottom w:val="none" w:sz="0" w:space="0" w:color="auto"/>
        <w:right w:val="none" w:sz="0" w:space="0" w:color="auto"/>
      </w:divBdr>
    </w:div>
    <w:div w:id="699018269">
      <w:bodyDiv w:val="1"/>
      <w:marLeft w:val="0"/>
      <w:marRight w:val="0"/>
      <w:marTop w:val="0"/>
      <w:marBottom w:val="0"/>
      <w:divBdr>
        <w:top w:val="none" w:sz="0" w:space="0" w:color="auto"/>
        <w:left w:val="none" w:sz="0" w:space="0" w:color="auto"/>
        <w:bottom w:val="none" w:sz="0" w:space="0" w:color="auto"/>
        <w:right w:val="none" w:sz="0" w:space="0" w:color="auto"/>
      </w:divBdr>
    </w:div>
    <w:div w:id="707411401">
      <w:bodyDiv w:val="1"/>
      <w:marLeft w:val="0"/>
      <w:marRight w:val="0"/>
      <w:marTop w:val="0"/>
      <w:marBottom w:val="0"/>
      <w:divBdr>
        <w:top w:val="none" w:sz="0" w:space="0" w:color="auto"/>
        <w:left w:val="none" w:sz="0" w:space="0" w:color="auto"/>
        <w:bottom w:val="none" w:sz="0" w:space="0" w:color="auto"/>
        <w:right w:val="none" w:sz="0" w:space="0" w:color="auto"/>
      </w:divBdr>
    </w:div>
    <w:div w:id="920018949">
      <w:bodyDiv w:val="1"/>
      <w:marLeft w:val="0"/>
      <w:marRight w:val="0"/>
      <w:marTop w:val="0"/>
      <w:marBottom w:val="0"/>
      <w:divBdr>
        <w:top w:val="none" w:sz="0" w:space="0" w:color="auto"/>
        <w:left w:val="none" w:sz="0" w:space="0" w:color="auto"/>
        <w:bottom w:val="none" w:sz="0" w:space="0" w:color="auto"/>
        <w:right w:val="none" w:sz="0" w:space="0" w:color="auto"/>
      </w:divBdr>
    </w:div>
    <w:div w:id="984965041">
      <w:bodyDiv w:val="1"/>
      <w:marLeft w:val="0"/>
      <w:marRight w:val="0"/>
      <w:marTop w:val="0"/>
      <w:marBottom w:val="0"/>
      <w:divBdr>
        <w:top w:val="none" w:sz="0" w:space="0" w:color="auto"/>
        <w:left w:val="none" w:sz="0" w:space="0" w:color="auto"/>
        <w:bottom w:val="none" w:sz="0" w:space="0" w:color="auto"/>
        <w:right w:val="none" w:sz="0" w:space="0" w:color="auto"/>
      </w:divBdr>
    </w:div>
    <w:div w:id="1310555203">
      <w:bodyDiv w:val="1"/>
      <w:marLeft w:val="0"/>
      <w:marRight w:val="0"/>
      <w:marTop w:val="0"/>
      <w:marBottom w:val="0"/>
      <w:divBdr>
        <w:top w:val="none" w:sz="0" w:space="0" w:color="auto"/>
        <w:left w:val="none" w:sz="0" w:space="0" w:color="auto"/>
        <w:bottom w:val="none" w:sz="0" w:space="0" w:color="auto"/>
        <w:right w:val="none" w:sz="0" w:space="0" w:color="auto"/>
      </w:divBdr>
    </w:div>
    <w:div w:id="1357733219">
      <w:bodyDiv w:val="1"/>
      <w:marLeft w:val="0"/>
      <w:marRight w:val="0"/>
      <w:marTop w:val="0"/>
      <w:marBottom w:val="0"/>
      <w:divBdr>
        <w:top w:val="none" w:sz="0" w:space="0" w:color="auto"/>
        <w:left w:val="none" w:sz="0" w:space="0" w:color="auto"/>
        <w:bottom w:val="none" w:sz="0" w:space="0" w:color="auto"/>
        <w:right w:val="none" w:sz="0" w:space="0" w:color="auto"/>
      </w:divBdr>
    </w:div>
    <w:div w:id="1483935045">
      <w:bodyDiv w:val="1"/>
      <w:marLeft w:val="0"/>
      <w:marRight w:val="0"/>
      <w:marTop w:val="0"/>
      <w:marBottom w:val="0"/>
      <w:divBdr>
        <w:top w:val="none" w:sz="0" w:space="0" w:color="auto"/>
        <w:left w:val="none" w:sz="0" w:space="0" w:color="auto"/>
        <w:bottom w:val="none" w:sz="0" w:space="0" w:color="auto"/>
        <w:right w:val="none" w:sz="0" w:space="0" w:color="auto"/>
      </w:divBdr>
    </w:div>
    <w:div w:id="1531796776">
      <w:bodyDiv w:val="1"/>
      <w:marLeft w:val="0"/>
      <w:marRight w:val="0"/>
      <w:marTop w:val="0"/>
      <w:marBottom w:val="0"/>
      <w:divBdr>
        <w:top w:val="none" w:sz="0" w:space="0" w:color="auto"/>
        <w:left w:val="none" w:sz="0" w:space="0" w:color="auto"/>
        <w:bottom w:val="none" w:sz="0" w:space="0" w:color="auto"/>
        <w:right w:val="none" w:sz="0" w:space="0" w:color="auto"/>
      </w:divBdr>
    </w:div>
    <w:div w:id="1545949949">
      <w:bodyDiv w:val="1"/>
      <w:marLeft w:val="0"/>
      <w:marRight w:val="0"/>
      <w:marTop w:val="0"/>
      <w:marBottom w:val="0"/>
      <w:divBdr>
        <w:top w:val="none" w:sz="0" w:space="0" w:color="auto"/>
        <w:left w:val="none" w:sz="0" w:space="0" w:color="auto"/>
        <w:bottom w:val="none" w:sz="0" w:space="0" w:color="auto"/>
        <w:right w:val="none" w:sz="0" w:space="0" w:color="auto"/>
      </w:divBdr>
    </w:div>
    <w:div w:id="1716999070">
      <w:bodyDiv w:val="1"/>
      <w:marLeft w:val="0"/>
      <w:marRight w:val="0"/>
      <w:marTop w:val="0"/>
      <w:marBottom w:val="0"/>
      <w:divBdr>
        <w:top w:val="none" w:sz="0" w:space="0" w:color="auto"/>
        <w:left w:val="none" w:sz="0" w:space="0" w:color="auto"/>
        <w:bottom w:val="none" w:sz="0" w:space="0" w:color="auto"/>
        <w:right w:val="none" w:sz="0" w:space="0" w:color="auto"/>
      </w:divBdr>
    </w:div>
    <w:div w:id="1753314313">
      <w:bodyDiv w:val="1"/>
      <w:marLeft w:val="0"/>
      <w:marRight w:val="0"/>
      <w:marTop w:val="0"/>
      <w:marBottom w:val="0"/>
      <w:divBdr>
        <w:top w:val="none" w:sz="0" w:space="0" w:color="auto"/>
        <w:left w:val="none" w:sz="0" w:space="0" w:color="auto"/>
        <w:bottom w:val="none" w:sz="0" w:space="0" w:color="auto"/>
        <w:right w:val="none" w:sz="0" w:space="0" w:color="auto"/>
      </w:divBdr>
    </w:div>
    <w:div w:id="194564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247E4-D36A-4CD1-BFB8-48E7BC8D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13</Pages>
  <Words>2596</Words>
  <Characters>14803</Characters>
  <Application>Microsoft Office Word</Application>
  <DocSecurity>0</DocSecurity>
  <Lines>123</Lines>
  <Paragraphs>34</Paragraphs>
  <ScaleCrop>false</ScaleCrop>
  <HeadingPairs>
    <vt:vector size="6" baseType="variant">
      <vt:variant>
        <vt:lpstr>Название</vt:lpstr>
      </vt:variant>
      <vt:variant>
        <vt:i4>1</vt:i4>
      </vt:variant>
      <vt:variant>
        <vt:lpstr>Заголовки</vt:lpstr>
      </vt:variant>
      <vt:variant>
        <vt:i4>2</vt:i4>
      </vt:variant>
      <vt:variant>
        <vt:lpstr>Title</vt:lpstr>
      </vt:variant>
      <vt:variant>
        <vt:i4>1</vt:i4>
      </vt:variant>
    </vt:vector>
  </HeadingPairs>
  <TitlesOfParts>
    <vt:vector size="4" baseType="lpstr">
      <vt:lpstr/>
      <vt:lpstr>БЕЛОВСКОГО РАЙОНА КУРСКОЙ ОБЛАСТИ</vt:lpstr>
      <vt:lpstr/>
      <vt:lpstr/>
    </vt:vector>
  </TitlesOfParts>
  <Company/>
  <LinksUpToDate>false</LinksUpToDate>
  <CharactersWithSpaces>17365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BorodenkoAA</cp:lastModifiedBy>
  <cp:revision>476</cp:revision>
  <cp:lastPrinted>2024-05-08T13:49:00Z</cp:lastPrinted>
  <dcterms:created xsi:type="dcterms:W3CDTF">2018-05-11T05:53:00Z</dcterms:created>
  <dcterms:modified xsi:type="dcterms:W3CDTF">2024-06-03T07:39:00Z</dcterms:modified>
</cp:coreProperties>
</file>