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9B" w:rsidRDefault="0056689B" w:rsidP="0056689B">
      <w:pPr>
        <w:pStyle w:val="a5"/>
        <w:rPr>
          <w:rFonts w:ascii="Arial" w:hAnsi="Arial" w:cs="Arial"/>
          <w:sz w:val="24"/>
          <w:szCs w:val="24"/>
        </w:rPr>
      </w:pPr>
      <w:r w:rsidRPr="0056689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057275" cy="1232535"/>
            <wp:effectExtent l="0" t="0" r="9525" b="571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0BC" w:rsidRDefault="00C430BC" w:rsidP="0056689B">
      <w:pPr>
        <w:pStyle w:val="a5"/>
        <w:rPr>
          <w:rFonts w:ascii="Arial" w:hAnsi="Arial" w:cs="Arial"/>
          <w:sz w:val="24"/>
          <w:szCs w:val="24"/>
        </w:rPr>
      </w:pPr>
    </w:p>
    <w:p w:rsidR="0056689B" w:rsidRPr="0056689B" w:rsidRDefault="0056689B" w:rsidP="0056689B">
      <w:pPr>
        <w:pStyle w:val="a5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А</w:t>
      </w:r>
      <w:r w:rsidRPr="0056689B">
        <w:rPr>
          <w:rFonts w:ascii="Arial" w:hAnsi="Arial" w:cs="Arial"/>
          <w:sz w:val="32"/>
          <w:szCs w:val="24"/>
        </w:rPr>
        <w:t>ДМИНИСТРАЦИЯ</w:t>
      </w:r>
    </w:p>
    <w:p w:rsidR="0056689B" w:rsidRPr="0056689B" w:rsidRDefault="0056689B" w:rsidP="0056689B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56689B">
        <w:rPr>
          <w:rFonts w:ascii="Arial" w:hAnsi="Arial" w:cs="Arial"/>
          <w:color w:val="auto"/>
          <w:sz w:val="32"/>
          <w:szCs w:val="24"/>
        </w:rPr>
        <w:t>БЕЛОВСКОГО РАЙОНА</w:t>
      </w:r>
    </w:p>
    <w:p w:rsidR="0056689B" w:rsidRPr="0056689B" w:rsidRDefault="0056689B" w:rsidP="0056689B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24"/>
        </w:rPr>
      </w:pPr>
      <w:r w:rsidRPr="0056689B">
        <w:rPr>
          <w:rFonts w:ascii="Arial" w:hAnsi="Arial" w:cs="Arial"/>
          <w:color w:val="auto"/>
          <w:sz w:val="32"/>
          <w:szCs w:val="24"/>
        </w:rPr>
        <w:t>КУРСКОЙ ОБЛАСТИ</w:t>
      </w:r>
    </w:p>
    <w:p w:rsidR="0056689B" w:rsidRPr="0056689B" w:rsidRDefault="0056689B" w:rsidP="0056689B">
      <w:pPr>
        <w:jc w:val="center"/>
        <w:rPr>
          <w:rFonts w:ascii="Arial" w:hAnsi="Arial" w:cs="Arial"/>
          <w:b/>
          <w:bCs/>
          <w:sz w:val="32"/>
          <w:szCs w:val="24"/>
        </w:rPr>
      </w:pPr>
    </w:p>
    <w:p w:rsidR="0056689B" w:rsidRPr="0056689B" w:rsidRDefault="0056689B" w:rsidP="0056689B">
      <w:pPr>
        <w:jc w:val="center"/>
        <w:rPr>
          <w:rFonts w:ascii="Arial" w:hAnsi="Arial" w:cs="Arial"/>
          <w:b/>
          <w:sz w:val="32"/>
          <w:szCs w:val="24"/>
        </w:rPr>
      </w:pPr>
      <w:r w:rsidRPr="0056689B">
        <w:rPr>
          <w:rFonts w:ascii="Arial" w:hAnsi="Arial" w:cs="Arial"/>
          <w:b/>
          <w:sz w:val="32"/>
          <w:szCs w:val="24"/>
        </w:rPr>
        <w:t>ПОСТАНОВЛЕНИЕ</w:t>
      </w:r>
    </w:p>
    <w:p w:rsidR="0056689B" w:rsidRPr="0056689B" w:rsidRDefault="00C430BC" w:rsidP="0056689B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от 13.05.2024 </w:t>
      </w:r>
      <w:r w:rsidR="0056689B" w:rsidRPr="0056689B">
        <w:rPr>
          <w:rFonts w:ascii="Arial" w:hAnsi="Arial" w:cs="Arial"/>
          <w:b/>
          <w:sz w:val="32"/>
          <w:szCs w:val="24"/>
        </w:rPr>
        <w:t>г. №450</w:t>
      </w:r>
    </w:p>
    <w:p w:rsidR="0014481F" w:rsidRPr="0056689B" w:rsidRDefault="0014481F" w:rsidP="0056689B">
      <w:pPr>
        <w:jc w:val="center"/>
        <w:rPr>
          <w:rFonts w:ascii="Arial" w:hAnsi="Arial" w:cs="Arial"/>
        </w:rPr>
      </w:pPr>
    </w:p>
    <w:p w:rsidR="0014481F" w:rsidRPr="0056689B" w:rsidRDefault="0056689B" w:rsidP="0056689B">
      <w:pPr>
        <w:tabs>
          <w:tab w:val="left" w:pos="3600"/>
        </w:tabs>
        <w:jc w:val="center"/>
        <w:rPr>
          <w:rFonts w:ascii="Arial" w:hAnsi="Arial" w:cs="Arial"/>
          <w:b/>
          <w:sz w:val="32"/>
          <w:szCs w:val="28"/>
        </w:rPr>
      </w:pPr>
      <w:r w:rsidRPr="0056689B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О проведении всероссийского тренировочного мероприятия ЕГЭ</w:t>
      </w:r>
      <w:r w:rsidR="00CA0978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56689B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по русскому языку, английскому языку (устная часть) и информатике в компьютерной форме (КЕГЭ) 15 мая 2024 года</w:t>
      </w:r>
      <w:r w:rsidR="00CA0978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 xml:space="preserve"> </w:t>
      </w:r>
      <w:r w:rsidRPr="0056689B">
        <w:rPr>
          <w:rFonts w:ascii="Arial" w:eastAsia="SimSun" w:hAnsi="Arial" w:cs="Arial"/>
          <w:b/>
          <w:kern w:val="1"/>
          <w:sz w:val="32"/>
          <w:szCs w:val="28"/>
          <w:lang w:eastAsia="zh-CN" w:bidi="hi-IN"/>
        </w:rPr>
        <w:t>обучающихся 11 классов Беловского района с применением технологий доставки экзаменационных материалов по сети «Интернет» в пункт проведения экзамена и сканирования в аудиториях пункта проведения экзамена</w:t>
      </w:r>
    </w:p>
    <w:p w:rsidR="0014481F" w:rsidRPr="0056689B" w:rsidRDefault="0014481F" w:rsidP="0056689B">
      <w:pPr>
        <w:tabs>
          <w:tab w:val="left" w:pos="3600"/>
        </w:tabs>
        <w:jc w:val="center"/>
        <w:rPr>
          <w:rFonts w:ascii="Arial" w:hAnsi="Arial" w:cs="Arial"/>
          <w:b/>
          <w:sz w:val="32"/>
          <w:szCs w:val="28"/>
        </w:rPr>
      </w:pP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В соответствии с приказом Министерства образования и науки Курской области от 08.02.2024 № 1-189 в целях проверки организационных, технологических и информационных решений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в Беловском районе Курской области в 2024 году, Администрация Беловского района Курской области ПОСТАНОВЛЯЕТ: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1.Управлению образования  Администрации Беловского района Курской области (А.В. Шаповалову) организовать 15 мая 2024 года всероссийское тренировочное мероприятия ЕГЭ по русскому языку, английскому языку (устная часть) и информатике в компьютерной форме (КЕГЭ) с участием обучающихся 11 классов на базе Беловской СОШ.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2.Руководителям общеобразовательных организаций: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- обеспечить явку, не позднее 8:30 часов, специалистов,  обеспечивающих проведение тренировочного мероприятия;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- обеспечить явку, обучающихся  11 классов к 09:00 часам в Беловскую СОШ.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3.Для организованной доставки обучающихся утвердить график движения школьных автобусов согласно расписанию (приложение № 1).</w:t>
      </w:r>
    </w:p>
    <w:p w:rsidR="00461CB7" w:rsidRPr="0056689B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4.Контроль за исполнением настоящего постановления возложить на заместителя главы</w:t>
      </w:r>
      <w:r w:rsidR="00CA0978">
        <w:rPr>
          <w:rFonts w:ascii="Arial" w:eastAsia="Times New Roman" w:hAnsi="Arial" w:cs="Arial"/>
          <w:kern w:val="1"/>
          <w:sz w:val="24"/>
          <w:szCs w:val="28"/>
        </w:rPr>
        <w:t xml:space="preserve"> </w:t>
      </w:r>
      <w:r w:rsidRPr="0056689B">
        <w:rPr>
          <w:rFonts w:ascii="Arial" w:eastAsia="Times New Roman" w:hAnsi="Arial" w:cs="Arial"/>
          <w:kern w:val="1"/>
          <w:sz w:val="24"/>
          <w:szCs w:val="28"/>
        </w:rPr>
        <w:t>Беловского района Курской области А.М. Ярыгина.</w:t>
      </w:r>
    </w:p>
    <w:p w:rsidR="00A20BBF" w:rsidRDefault="00461CB7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  <w:r w:rsidRPr="0056689B">
        <w:rPr>
          <w:rFonts w:ascii="Arial" w:eastAsia="Times New Roman" w:hAnsi="Arial" w:cs="Arial"/>
          <w:kern w:val="1"/>
          <w:sz w:val="24"/>
          <w:szCs w:val="28"/>
        </w:rPr>
        <w:t>5.Настоящее постановление вступает в силу со дня его подписания.</w:t>
      </w:r>
    </w:p>
    <w:p w:rsidR="00C430BC" w:rsidRDefault="00C430BC" w:rsidP="00461CB7">
      <w:pPr>
        <w:ind w:firstLine="720"/>
        <w:jc w:val="both"/>
        <w:rPr>
          <w:rFonts w:ascii="Arial" w:eastAsia="Times New Roman" w:hAnsi="Arial" w:cs="Arial"/>
          <w:kern w:val="1"/>
          <w:sz w:val="24"/>
          <w:szCs w:val="28"/>
        </w:rPr>
      </w:pPr>
    </w:p>
    <w:p w:rsidR="00E77BDF" w:rsidRPr="0056689B" w:rsidRDefault="0056689B" w:rsidP="00E77BDF">
      <w:pPr>
        <w:ind w:left="222" w:hanging="222"/>
        <w:jc w:val="both"/>
        <w:rPr>
          <w:rFonts w:ascii="Arial" w:hAnsi="Arial" w:cs="Arial"/>
          <w:color w:val="000000"/>
          <w:sz w:val="24"/>
          <w:szCs w:val="28"/>
        </w:rPr>
      </w:pPr>
      <w:r w:rsidRPr="0056689B">
        <w:rPr>
          <w:rFonts w:ascii="Arial" w:hAnsi="Arial" w:cs="Arial"/>
          <w:color w:val="000000"/>
          <w:sz w:val="24"/>
          <w:szCs w:val="28"/>
        </w:rPr>
        <w:lastRenderedPageBreak/>
        <w:t>Глава</w:t>
      </w:r>
      <w:r w:rsidR="00E77BDF" w:rsidRPr="0056689B">
        <w:rPr>
          <w:rFonts w:ascii="Arial" w:hAnsi="Arial" w:cs="Arial"/>
          <w:color w:val="000000"/>
          <w:sz w:val="24"/>
          <w:szCs w:val="28"/>
        </w:rPr>
        <w:t xml:space="preserve"> Беловского района </w:t>
      </w:r>
    </w:p>
    <w:p w:rsidR="00B22288" w:rsidRPr="0056689B" w:rsidRDefault="00703324" w:rsidP="0077218A">
      <w:pPr>
        <w:rPr>
          <w:rFonts w:ascii="Arial" w:hAnsi="Arial" w:cs="Arial"/>
          <w:color w:val="000000"/>
          <w:sz w:val="24"/>
          <w:szCs w:val="28"/>
        </w:rPr>
        <w:sectPr w:rsidR="00B22288" w:rsidRPr="0056689B" w:rsidSect="00703324">
          <w:headerReference w:type="even" r:id="rId9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56689B">
        <w:rPr>
          <w:rFonts w:ascii="Arial" w:hAnsi="Arial" w:cs="Arial"/>
          <w:color w:val="000000"/>
          <w:sz w:val="24"/>
          <w:szCs w:val="28"/>
        </w:rPr>
        <w:t xml:space="preserve">Курской области                                                     </w:t>
      </w:r>
      <w:r w:rsidR="00C430BC">
        <w:rPr>
          <w:rFonts w:ascii="Arial" w:hAnsi="Arial" w:cs="Arial"/>
          <w:color w:val="000000"/>
          <w:sz w:val="24"/>
          <w:szCs w:val="28"/>
        </w:rPr>
        <w:t xml:space="preserve">                           </w:t>
      </w:r>
      <w:r w:rsidRPr="0056689B">
        <w:rPr>
          <w:rFonts w:ascii="Arial" w:hAnsi="Arial" w:cs="Arial"/>
          <w:color w:val="000000"/>
          <w:sz w:val="24"/>
          <w:szCs w:val="28"/>
        </w:rPr>
        <w:t xml:space="preserve">    </w:t>
      </w:r>
      <w:bookmarkStart w:id="0" w:name="_GoBack"/>
      <w:bookmarkEnd w:id="0"/>
      <w:r w:rsidR="0056689B" w:rsidRPr="0056689B">
        <w:rPr>
          <w:rFonts w:ascii="Arial" w:hAnsi="Arial" w:cs="Arial"/>
          <w:color w:val="000000"/>
          <w:sz w:val="24"/>
          <w:szCs w:val="28"/>
        </w:rPr>
        <w:t>Н</w:t>
      </w:r>
      <w:r w:rsidR="0077218A" w:rsidRPr="0056689B">
        <w:rPr>
          <w:rFonts w:ascii="Arial" w:hAnsi="Arial" w:cs="Arial"/>
          <w:color w:val="000000"/>
          <w:sz w:val="24"/>
          <w:szCs w:val="28"/>
        </w:rPr>
        <w:t xml:space="preserve">.В. </w:t>
      </w:r>
      <w:r w:rsidR="0056689B" w:rsidRPr="0056689B">
        <w:rPr>
          <w:rFonts w:ascii="Arial" w:hAnsi="Arial" w:cs="Arial"/>
          <w:color w:val="000000"/>
          <w:sz w:val="24"/>
          <w:szCs w:val="28"/>
        </w:rPr>
        <w:t>Волобуев</w:t>
      </w:r>
    </w:p>
    <w:p w:rsidR="00461CB7" w:rsidRPr="00DC0EF3" w:rsidRDefault="00461CB7" w:rsidP="00461CB7">
      <w:pPr>
        <w:jc w:val="right"/>
        <w:rPr>
          <w:rFonts w:ascii="Arial" w:eastAsia="Calibri" w:hAnsi="Arial" w:cs="Arial"/>
          <w:b/>
          <w:sz w:val="28"/>
          <w:szCs w:val="24"/>
          <w:lang w:eastAsia="en-US"/>
        </w:rPr>
      </w:pPr>
      <w:r w:rsidRPr="0056689B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Приложение 1 </w:t>
      </w:r>
      <w:r w:rsidRPr="0056689B">
        <w:rPr>
          <w:rFonts w:ascii="Arial" w:eastAsia="Calibri" w:hAnsi="Arial" w:cs="Arial"/>
          <w:sz w:val="24"/>
          <w:szCs w:val="24"/>
          <w:lang w:eastAsia="en-US"/>
        </w:rPr>
        <w:br/>
        <w:t xml:space="preserve">к постановлению Администрации  </w:t>
      </w:r>
      <w:r w:rsidRPr="0056689B">
        <w:rPr>
          <w:rFonts w:ascii="Arial" w:eastAsia="Calibri" w:hAnsi="Arial" w:cs="Arial"/>
          <w:sz w:val="24"/>
          <w:szCs w:val="24"/>
          <w:lang w:eastAsia="en-US"/>
        </w:rPr>
        <w:br/>
        <w:t>Беловского района Курской области</w:t>
      </w:r>
      <w:r w:rsidRPr="0056689B">
        <w:rPr>
          <w:rFonts w:ascii="Arial" w:eastAsia="Calibri" w:hAnsi="Arial" w:cs="Arial"/>
          <w:sz w:val="24"/>
          <w:szCs w:val="24"/>
          <w:lang w:eastAsia="en-US"/>
        </w:rPr>
        <w:br/>
        <w:t>от 13.05.2024 г. №450</w:t>
      </w:r>
      <w:r w:rsidRPr="0056689B">
        <w:rPr>
          <w:rFonts w:ascii="Arial" w:eastAsia="Calibri" w:hAnsi="Arial" w:cs="Arial"/>
          <w:sz w:val="24"/>
          <w:szCs w:val="24"/>
          <w:lang w:eastAsia="en-US"/>
        </w:rPr>
        <w:br/>
      </w:r>
    </w:p>
    <w:p w:rsidR="00461CB7" w:rsidRPr="00DC0EF3" w:rsidRDefault="00461CB7" w:rsidP="00461CB7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28"/>
          <w:lang w:eastAsia="en-US"/>
        </w:rPr>
      </w:pPr>
      <w:r w:rsidRPr="00DC0EF3">
        <w:rPr>
          <w:rFonts w:ascii="Arial" w:eastAsia="Calibri" w:hAnsi="Arial" w:cs="Arial"/>
          <w:b/>
          <w:sz w:val="32"/>
          <w:szCs w:val="28"/>
          <w:lang w:eastAsia="en-US"/>
        </w:rPr>
        <w:t>График (расписание) движения школьных автобусов с целью доставки обучающихся 11 классов в Беловскую СОШ</w:t>
      </w:r>
      <w:r w:rsidR="006E1ACF">
        <w:rPr>
          <w:rFonts w:ascii="Arial" w:eastAsia="Calibri" w:hAnsi="Arial" w:cs="Arial"/>
          <w:b/>
          <w:sz w:val="32"/>
          <w:szCs w:val="28"/>
          <w:lang w:eastAsia="en-US"/>
        </w:rPr>
        <w:t xml:space="preserve"> </w:t>
      </w:r>
      <w:r w:rsidRPr="00DC0EF3">
        <w:rPr>
          <w:rFonts w:ascii="Arial" w:eastAsia="Calibri" w:hAnsi="Arial" w:cs="Arial"/>
          <w:b/>
          <w:sz w:val="32"/>
          <w:szCs w:val="28"/>
          <w:lang w:eastAsia="en-US"/>
        </w:rPr>
        <w:t>15 мая 2024 года</w:t>
      </w:r>
    </w:p>
    <w:tbl>
      <w:tblPr>
        <w:tblStyle w:val="83"/>
        <w:tblW w:w="10920" w:type="dxa"/>
        <w:jc w:val="center"/>
        <w:tblInd w:w="-998" w:type="dxa"/>
        <w:tblLayout w:type="fixed"/>
        <w:tblLook w:val="04A0"/>
      </w:tblPr>
      <w:tblGrid>
        <w:gridCol w:w="565"/>
        <w:gridCol w:w="1845"/>
        <w:gridCol w:w="2270"/>
        <w:gridCol w:w="2128"/>
        <w:gridCol w:w="1420"/>
        <w:gridCol w:w="1419"/>
        <w:gridCol w:w="1273"/>
      </w:tblGrid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ind w:right="-108"/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Автобус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Маршрут автобусов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Школа, выпускники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ind w:right="-108"/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Кол-во пассажиров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ind w:right="-108"/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Отправление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CB7" w:rsidRPr="0056689B" w:rsidRDefault="00461CB7" w:rsidP="00461CB7">
            <w:pPr>
              <w:jc w:val="center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Прибытие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Гирьянская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Гирьи - Белая</w:t>
            </w:r>
            <w:r w:rsidRPr="0056689B">
              <w:rPr>
                <w:rFonts w:ascii="Arial" w:hAnsi="Arial" w:cs="Arial"/>
              </w:rPr>
              <w:br/>
              <w:t>Белая - Гирьи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tabs>
                <w:tab w:val="left" w:pos="1734"/>
              </w:tabs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 xml:space="preserve">Гирьянская СОШ </w:t>
            </w:r>
            <w:r w:rsidRPr="0056689B">
              <w:rPr>
                <w:rFonts w:ascii="Arial" w:hAnsi="Arial" w:cs="Arial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11+ 1</w:t>
            </w:r>
            <w:r w:rsidRPr="0056689B">
              <w:rPr>
                <w:rFonts w:ascii="Arial" w:hAnsi="Arial" w:cs="Arial"/>
              </w:rPr>
              <w:br/>
              <w:t>всего: 12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8.00</w:t>
            </w:r>
          </w:p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trHeight w:val="8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Ильковская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 xml:space="preserve">Илек -  Мокрущено- Вишнево - Белая, </w:t>
            </w:r>
            <w:r w:rsidRPr="0056689B">
              <w:rPr>
                <w:rFonts w:ascii="Arial" w:hAnsi="Arial" w:cs="Arial"/>
              </w:rPr>
              <w:br/>
              <w:t>Белая – Вишнево -  Мокрушено- Илек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left="-109"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 xml:space="preserve">Ильковская СОШ,   </w:t>
            </w:r>
            <w:r w:rsidRPr="0056689B">
              <w:rPr>
                <w:rFonts w:ascii="Arial" w:hAnsi="Arial" w:cs="Arial"/>
              </w:rPr>
              <w:br/>
              <w:t xml:space="preserve"> Вишневская СОШ</w:t>
            </w:r>
            <w:r w:rsidRPr="0056689B">
              <w:rPr>
                <w:rFonts w:ascii="Arial" w:hAnsi="Arial" w:cs="Arial"/>
              </w:rPr>
              <w:br/>
              <w:t>Мокрушанская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6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 + 1</w:t>
            </w:r>
            <w:r w:rsidRPr="0056689B">
              <w:rPr>
                <w:rFonts w:ascii="Arial" w:hAnsi="Arial" w:cs="Arial"/>
              </w:rPr>
              <w:br/>
              <w:t>1 + 1</w:t>
            </w:r>
          </w:p>
          <w:p w:rsidR="00461CB7" w:rsidRPr="0056689B" w:rsidRDefault="00461CB7" w:rsidP="00461CB7">
            <w:pPr>
              <w:ind w:right="-106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2+1</w:t>
            </w:r>
            <w:r w:rsidRPr="0056689B">
              <w:rPr>
                <w:rFonts w:ascii="Arial" w:hAnsi="Arial" w:cs="Arial"/>
              </w:rPr>
              <w:br/>
              <w:t>всего: 10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8:00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trHeight w:val="46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Коммунаровская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Коммунар – Белая</w:t>
            </w:r>
            <w:r w:rsidRPr="0056689B">
              <w:rPr>
                <w:rFonts w:ascii="Arial" w:hAnsi="Arial" w:cs="Arial"/>
              </w:rPr>
              <w:br/>
              <w:t>Белая – Коммунар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Коммунаровская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6 + 1</w:t>
            </w:r>
            <w:r w:rsidRPr="0056689B">
              <w:rPr>
                <w:rFonts w:ascii="Arial" w:hAnsi="Arial" w:cs="Arial"/>
              </w:rPr>
              <w:br/>
              <w:t>всего: 7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trHeight w:val="77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7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 xml:space="preserve">Пены -Белая, </w:t>
            </w:r>
            <w:r w:rsidRPr="0056689B">
              <w:rPr>
                <w:rFonts w:ascii="Arial" w:hAnsi="Arial" w:cs="Arial"/>
              </w:rPr>
              <w:br/>
              <w:t>Белая -Пены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Пенская СОШ,</w:t>
            </w:r>
            <w:r w:rsidRPr="0056689B">
              <w:rPr>
                <w:rFonts w:ascii="Arial" w:hAnsi="Arial" w:cs="Arial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 + 1</w:t>
            </w:r>
          </w:p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всего: 5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Беличанская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 xml:space="preserve">Белица-Белая, </w:t>
            </w:r>
            <w:r w:rsidRPr="0056689B">
              <w:rPr>
                <w:rFonts w:ascii="Arial" w:hAnsi="Arial" w:cs="Arial"/>
              </w:rPr>
              <w:br/>
              <w:t>Белая-Белица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Беличанская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4+ 1</w:t>
            </w:r>
            <w:r w:rsidRPr="0056689B">
              <w:rPr>
                <w:rFonts w:ascii="Arial" w:hAnsi="Arial" w:cs="Arial"/>
              </w:rPr>
              <w:br/>
              <w:t>всего: 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Кондратовская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Кондратовка- Белая</w:t>
            </w:r>
            <w:r w:rsidRPr="0056689B">
              <w:rPr>
                <w:rFonts w:ascii="Arial" w:hAnsi="Arial" w:cs="Arial"/>
              </w:rPr>
              <w:br/>
              <w:t>Белая - Кондратовка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Кондратовская СОШ</w:t>
            </w:r>
            <w:r w:rsidRPr="0056689B">
              <w:rPr>
                <w:rFonts w:ascii="Arial" w:hAnsi="Arial" w:cs="Arial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2 + 1</w:t>
            </w:r>
            <w:r w:rsidRPr="0056689B">
              <w:rPr>
                <w:rFonts w:ascii="Arial" w:hAnsi="Arial" w:cs="Arial"/>
              </w:rPr>
              <w:br/>
              <w:t>всего: 3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9.00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Долгобудская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Долгие Буды – Белая,</w:t>
            </w:r>
            <w:r w:rsidRPr="0056689B">
              <w:rPr>
                <w:rFonts w:ascii="Arial" w:hAnsi="Arial" w:cs="Arial"/>
              </w:rPr>
              <w:br/>
              <w:t>Белая – Долгие Буды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Долгобудская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4+1</w:t>
            </w:r>
            <w:r w:rsidRPr="0056689B">
              <w:rPr>
                <w:rFonts w:ascii="Arial" w:hAnsi="Arial" w:cs="Arial"/>
              </w:rPr>
              <w:br/>
              <w:t>всего: 5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8:30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9:00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Песчанская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Песчаное-Белая,</w:t>
            </w:r>
          </w:p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Белая- Песчаное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Песчанска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2+1</w:t>
            </w:r>
          </w:p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Всего 3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8:30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9:00</w:t>
            </w:r>
          </w:p>
        </w:tc>
      </w:tr>
      <w:tr w:rsidR="00461CB7" w:rsidRPr="0056689B" w:rsidTr="00461CB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Пенская СОШ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Пены-Белая,</w:t>
            </w:r>
          </w:p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Белая-Пены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Пенская СОШ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4+1</w:t>
            </w:r>
          </w:p>
          <w:p w:rsidR="00461CB7" w:rsidRPr="0056689B" w:rsidRDefault="00461CB7" w:rsidP="00461CB7">
            <w:pPr>
              <w:ind w:right="-108"/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Всего 5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8:30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B7" w:rsidRPr="0056689B" w:rsidRDefault="00461CB7" w:rsidP="00461CB7">
            <w:pPr>
              <w:jc w:val="both"/>
              <w:rPr>
                <w:rFonts w:ascii="Arial" w:hAnsi="Arial" w:cs="Arial"/>
              </w:rPr>
            </w:pPr>
            <w:r w:rsidRPr="0056689B">
              <w:rPr>
                <w:rFonts w:ascii="Arial" w:hAnsi="Arial" w:cs="Arial"/>
              </w:rPr>
              <w:t>9:00</w:t>
            </w:r>
          </w:p>
        </w:tc>
      </w:tr>
    </w:tbl>
    <w:p w:rsidR="00E51A8D" w:rsidRPr="0056689B" w:rsidRDefault="00E51A8D" w:rsidP="0077218A">
      <w:pPr>
        <w:rPr>
          <w:rFonts w:ascii="Arial" w:hAnsi="Arial" w:cs="Arial"/>
          <w:color w:val="000000"/>
          <w:sz w:val="28"/>
          <w:szCs w:val="28"/>
        </w:rPr>
      </w:pPr>
    </w:p>
    <w:p w:rsidR="00B22288" w:rsidRPr="0056689B" w:rsidRDefault="00B22288" w:rsidP="0077218A">
      <w:pPr>
        <w:rPr>
          <w:rFonts w:ascii="Arial" w:eastAsia="Calibri" w:hAnsi="Arial" w:cs="Arial"/>
          <w:sz w:val="2"/>
          <w:szCs w:val="20"/>
        </w:rPr>
      </w:pPr>
    </w:p>
    <w:sectPr w:rsidR="00B22288" w:rsidRPr="0056689B" w:rsidSect="00703324"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FF8" w:rsidRDefault="004A5FF8" w:rsidP="008C554A">
      <w:r>
        <w:separator/>
      </w:r>
    </w:p>
  </w:endnote>
  <w:endnote w:type="continuationSeparator" w:id="1">
    <w:p w:rsidR="004A5FF8" w:rsidRDefault="004A5FF8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FF8" w:rsidRDefault="004A5FF8" w:rsidP="008C554A">
      <w:r>
        <w:separator/>
      </w:r>
    </w:p>
  </w:footnote>
  <w:footnote w:type="continuationSeparator" w:id="1">
    <w:p w:rsidR="004A5FF8" w:rsidRDefault="004A5FF8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4A5FF8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4A5FF8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12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13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14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15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1E7778D"/>
    <w:multiLevelType w:val="multilevel"/>
    <w:tmpl w:val="7360A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8585367"/>
    <w:multiLevelType w:val="hybridMultilevel"/>
    <w:tmpl w:val="3BB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DA7895"/>
    <w:multiLevelType w:val="hybridMultilevel"/>
    <w:tmpl w:val="3AB005FE"/>
    <w:lvl w:ilvl="0" w:tplc="5052E91A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525D51"/>
    <w:multiLevelType w:val="hybridMultilevel"/>
    <w:tmpl w:val="2A927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8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32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19"/>
  </w:num>
  <w:num w:numId="9">
    <w:abstractNumId w:val="22"/>
  </w:num>
  <w:num w:numId="10">
    <w:abstractNumId w:val="41"/>
  </w:num>
  <w:num w:numId="11">
    <w:abstractNumId w:val="18"/>
  </w:num>
  <w:num w:numId="12">
    <w:abstractNumId w:val="33"/>
  </w:num>
  <w:num w:numId="13">
    <w:abstractNumId w:val="15"/>
  </w:num>
  <w:num w:numId="14">
    <w:abstractNumId w:val="30"/>
  </w:num>
  <w:num w:numId="15">
    <w:abstractNumId w:val="42"/>
  </w:num>
  <w:num w:numId="16">
    <w:abstractNumId w:val="35"/>
  </w:num>
  <w:num w:numId="17">
    <w:abstractNumId w:val="3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7"/>
  </w:num>
  <w:num w:numId="23">
    <w:abstractNumId w:val="4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6"/>
  </w:num>
  <w:num w:numId="27">
    <w:abstractNumId w:val="21"/>
  </w:num>
  <w:num w:numId="28">
    <w:abstractNumId w:val="26"/>
  </w:num>
  <w:num w:numId="29">
    <w:abstractNumId w:val="0"/>
  </w:num>
  <w:num w:numId="30">
    <w:abstractNumId w:val="1"/>
  </w:num>
  <w:num w:numId="31">
    <w:abstractNumId w:val="2"/>
  </w:num>
  <w:num w:numId="32">
    <w:abstractNumId w:val="39"/>
  </w:num>
  <w:num w:numId="33">
    <w:abstractNumId w:val="20"/>
  </w:num>
  <w:num w:numId="34">
    <w:abstractNumId w:val="28"/>
  </w:num>
  <w:num w:numId="35">
    <w:abstractNumId w:val="25"/>
  </w:num>
  <w:num w:numId="36">
    <w:abstractNumId w:val="17"/>
  </w:num>
  <w:num w:numId="37">
    <w:abstractNumId w:val="34"/>
  </w:num>
  <w:num w:numId="38">
    <w:abstractNumId w:val="3"/>
  </w:num>
  <w:num w:numId="39">
    <w:abstractNumId w:val="4"/>
  </w:num>
  <w:num w:numId="40">
    <w:abstractNumId w:val="5"/>
  </w:num>
  <w:num w:numId="41">
    <w:abstractNumId w:val="6"/>
  </w:num>
  <w:num w:numId="42">
    <w:abstractNumId w:val="7"/>
  </w:num>
  <w:num w:numId="43">
    <w:abstractNumId w:val="8"/>
  </w:num>
  <w:num w:numId="44">
    <w:abstractNumId w:val="9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626B"/>
    <w:rsid w:val="00040F21"/>
    <w:rsid w:val="00040F5C"/>
    <w:rsid w:val="0005377B"/>
    <w:rsid w:val="00061F35"/>
    <w:rsid w:val="0006541F"/>
    <w:rsid w:val="00066A0A"/>
    <w:rsid w:val="0007343B"/>
    <w:rsid w:val="00080A2E"/>
    <w:rsid w:val="00087AD7"/>
    <w:rsid w:val="000952B8"/>
    <w:rsid w:val="00096542"/>
    <w:rsid w:val="00097477"/>
    <w:rsid w:val="000A3B51"/>
    <w:rsid w:val="000A4714"/>
    <w:rsid w:val="000A72EC"/>
    <w:rsid w:val="000B3998"/>
    <w:rsid w:val="000B72C8"/>
    <w:rsid w:val="000B7A19"/>
    <w:rsid w:val="000C1AC7"/>
    <w:rsid w:val="000C46C8"/>
    <w:rsid w:val="000C7CF3"/>
    <w:rsid w:val="000D5889"/>
    <w:rsid w:val="000D6B96"/>
    <w:rsid w:val="000D7253"/>
    <w:rsid w:val="000E626E"/>
    <w:rsid w:val="000F0209"/>
    <w:rsid w:val="000F3529"/>
    <w:rsid w:val="000F465B"/>
    <w:rsid w:val="000F6CF8"/>
    <w:rsid w:val="00100DEA"/>
    <w:rsid w:val="00101456"/>
    <w:rsid w:val="00102517"/>
    <w:rsid w:val="001075C3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2400"/>
    <w:rsid w:val="0014481F"/>
    <w:rsid w:val="00144874"/>
    <w:rsid w:val="00144B83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2E7B"/>
    <w:rsid w:val="00184791"/>
    <w:rsid w:val="00185247"/>
    <w:rsid w:val="00191153"/>
    <w:rsid w:val="001913EC"/>
    <w:rsid w:val="001A196E"/>
    <w:rsid w:val="001A2819"/>
    <w:rsid w:val="001B0498"/>
    <w:rsid w:val="001B1111"/>
    <w:rsid w:val="001B7CF7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1F0C30"/>
    <w:rsid w:val="001F6809"/>
    <w:rsid w:val="00203C4F"/>
    <w:rsid w:val="00205420"/>
    <w:rsid w:val="002058A3"/>
    <w:rsid w:val="002107EA"/>
    <w:rsid w:val="002172AA"/>
    <w:rsid w:val="002236DE"/>
    <w:rsid w:val="00223FA8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B137F"/>
    <w:rsid w:val="002B77C2"/>
    <w:rsid w:val="002C01E4"/>
    <w:rsid w:val="002C2983"/>
    <w:rsid w:val="002C59DC"/>
    <w:rsid w:val="002C5D3E"/>
    <w:rsid w:val="002D2451"/>
    <w:rsid w:val="002D3262"/>
    <w:rsid w:val="002D4154"/>
    <w:rsid w:val="002D7FB6"/>
    <w:rsid w:val="002E7C40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359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512"/>
    <w:rsid w:val="00410DF2"/>
    <w:rsid w:val="004160C3"/>
    <w:rsid w:val="004167B4"/>
    <w:rsid w:val="004204CB"/>
    <w:rsid w:val="004234F6"/>
    <w:rsid w:val="0042391B"/>
    <w:rsid w:val="00423FAB"/>
    <w:rsid w:val="00425F75"/>
    <w:rsid w:val="004262BB"/>
    <w:rsid w:val="00430D75"/>
    <w:rsid w:val="00442799"/>
    <w:rsid w:val="0044536A"/>
    <w:rsid w:val="00445A0D"/>
    <w:rsid w:val="00446C3E"/>
    <w:rsid w:val="0045227A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2F08"/>
    <w:rsid w:val="004A4570"/>
    <w:rsid w:val="004A5FF8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1AF8"/>
    <w:rsid w:val="004F3630"/>
    <w:rsid w:val="00500638"/>
    <w:rsid w:val="00501976"/>
    <w:rsid w:val="005054EE"/>
    <w:rsid w:val="00507EA9"/>
    <w:rsid w:val="00510B0C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6DA"/>
    <w:rsid w:val="00552E8F"/>
    <w:rsid w:val="00553B91"/>
    <w:rsid w:val="005566ED"/>
    <w:rsid w:val="00564EC0"/>
    <w:rsid w:val="00564F9D"/>
    <w:rsid w:val="0056689B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326B"/>
    <w:rsid w:val="005B52DC"/>
    <w:rsid w:val="005B666F"/>
    <w:rsid w:val="005C07B1"/>
    <w:rsid w:val="005C56DA"/>
    <w:rsid w:val="005C59F3"/>
    <w:rsid w:val="005C7A02"/>
    <w:rsid w:val="005D1042"/>
    <w:rsid w:val="005D5B1B"/>
    <w:rsid w:val="005D62C8"/>
    <w:rsid w:val="005E2D9C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6004D4"/>
    <w:rsid w:val="006044E0"/>
    <w:rsid w:val="00605861"/>
    <w:rsid w:val="0061246E"/>
    <w:rsid w:val="00613725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75B8"/>
    <w:rsid w:val="006B2D13"/>
    <w:rsid w:val="006B2D75"/>
    <w:rsid w:val="006B4390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1ACF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1FFB"/>
    <w:rsid w:val="007477F8"/>
    <w:rsid w:val="00751B62"/>
    <w:rsid w:val="007647C3"/>
    <w:rsid w:val="0076537A"/>
    <w:rsid w:val="007661BE"/>
    <w:rsid w:val="00766F35"/>
    <w:rsid w:val="0077139D"/>
    <w:rsid w:val="0077218A"/>
    <w:rsid w:val="00775D31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3AC6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4318F"/>
    <w:rsid w:val="00844D69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3EFC"/>
    <w:rsid w:val="008C443D"/>
    <w:rsid w:val="008C554A"/>
    <w:rsid w:val="008C62CB"/>
    <w:rsid w:val="008C6AAA"/>
    <w:rsid w:val="008D2AFD"/>
    <w:rsid w:val="008D3474"/>
    <w:rsid w:val="008E39DA"/>
    <w:rsid w:val="008E4CC9"/>
    <w:rsid w:val="008E7EB1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44EC"/>
    <w:rsid w:val="009279D3"/>
    <w:rsid w:val="00930D06"/>
    <w:rsid w:val="009423E2"/>
    <w:rsid w:val="00943153"/>
    <w:rsid w:val="00946D15"/>
    <w:rsid w:val="00947818"/>
    <w:rsid w:val="0095079E"/>
    <w:rsid w:val="009531AE"/>
    <w:rsid w:val="00956980"/>
    <w:rsid w:val="0096088A"/>
    <w:rsid w:val="009616E2"/>
    <w:rsid w:val="00963F58"/>
    <w:rsid w:val="00964CCB"/>
    <w:rsid w:val="00966328"/>
    <w:rsid w:val="009664C4"/>
    <w:rsid w:val="00967800"/>
    <w:rsid w:val="009723D5"/>
    <w:rsid w:val="00973FAD"/>
    <w:rsid w:val="00975586"/>
    <w:rsid w:val="00975A11"/>
    <w:rsid w:val="009807B8"/>
    <w:rsid w:val="00986442"/>
    <w:rsid w:val="009864EC"/>
    <w:rsid w:val="0098783F"/>
    <w:rsid w:val="0099529D"/>
    <w:rsid w:val="00995801"/>
    <w:rsid w:val="00995D35"/>
    <w:rsid w:val="00995D96"/>
    <w:rsid w:val="00996850"/>
    <w:rsid w:val="009A1072"/>
    <w:rsid w:val="009A25D5"/>
    <w:rsid w:val="009A3547"/>
    <w:rsid w:val="009A396B"/>
    <w:rsid w:val="009A5D82"/>
    <w:rsid w:val="009A6548"/>
    <w:rsid w:val="009A7DA9"/>
    <w:rsid w:val="009B2830"/>
    <w:rsid w:val="009C3071"/>
    <w:rsid w:val="009C33DA"/>
    <w:rsid w:val="009D2CC4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1196"/>
    <w:rsid w:val="00A727E4"/>
    <w:rsid w:val="00A736D6"/>
    <w:rsid w:val="00A77D61"/>
    <w:rsid w:val="00A77D82"/>
    <w:rsid w:val="00A82189"/>
    <w:rsid w:val="00A82909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1934"/>
    <w:rsid w:val="00AC4662"/>
    <w:rsid w:val="00AC5C04"/>
    <w:rsid w:val="00AD7F80"/>
    <w:rsid w:val="00AE0DCB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4008E"/>
    <w:rsid w:val="00B40466"/>
    <w:rsid w:val="00B4329C"/>
    <w:rsid w:val="00B44F17"/>
    <w:rsid w:val="00B47112"/>
    <w:rsid w:val="00B47588"/>
    <w:rsid w:val="00B50D22"/>
    <w:rsid w:val="00B524D6"/>
    <w:rsid w:val="00B545A8"/>
    <w:rsid w:val="00B55D6B"/>
    <w:rsid w:val="00B6340F"/>
    <w:rsid w:val="00B646E3"/>
    <w:rsid w:val="00B65C67"/>
    <w:rsid w:val="00B7147C"/>
    <w:rsid w:val="00B747BE"/>
    <w:rsid w:val="00B74E28"/>
    <w:rsid w:val="00B75E40"/>
    <w:rsid w:val="00B80401"/>
    <w:rsid w:val="00B8224A"/>
    <w:rsid w:val="00B85B91"/>
    <w:rsid w:val="00B86089"/>
    <w:rsid w:val="00B8686F"/>
    <w:rsid w:val="00B90703"/>
    <w:rsid w:val="00B91253"/>
    <w:rsid w:val="00B9135D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430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30BC"/>
    <w:rsid w:val="00C45F4D"/>
    <w:rsid w:val="00C47115"/>
    <w:rsid w:val="00C47842"/>
    <w:rsid w:val="00C53544"/>
    <w:rsid w:val="00C655FA"/>
    <w:rsid w:val="00C72C66"/>
    <w:rsid w:val="00C734A2"/>
    <w:rsid w:val="00C820EC"/>
    <w:rsid w:val="00C824EC"/>
    <w:rsid w:val="00C84A35"/>
    <w:rsid w:val="00C8592B"/>
    <w:rsid w:val="00C93914"/>
    <w:rsid w:val="00CA0978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3001"/>
    <w:rsid w:val="00DA3CF8"/>
    <w:rsid w:val="00DA7859"/>
    <w:rsid w:val="00DB10ED"/>
    <w:rsid w:val="00DB2370"/>
    <w:rsid w:val="00DC0EF3"/>
    <w:rsid w:val="00DC356E"/>
    <w:rsid w:val="00DC61F0"/>
    <w:rsid w:val="00DD1703"/>
    <w:rsid w:val="00DD7CED"/>
    <w:rsid w:val="00DE0C7A"/>
    <w:rsid w:val="00DE6089"/>
    <w:rsid w:val="00DE6AC9"/>
    <w:rsid w:val="00DE7124"/>
    <w:rsid w:val="00DF009E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EA8"/>
    <w:rsid w:val="00E51A8D"/>
    <w:rsid w:val="00E538C9"/>
    <w:rsid w:val="00E53994"/>
    <w:rsid w:val="00E56513"/>
    <w:rsid w:val="00E60F2B"/>
    <w:rsid w:val="00E6644A"/>
    <w:rsid w:val="00E7023A"/>
    <w:rsid w:val="00E71761"/>
    <w:rsid w:val="00E71EA4"/>
    <w:rsid w:val="00E77183"/>
    <w:rsid w:val="00E775B8"/>
    <w:rsid w:val="00E77BDF"/>
    <w:rsid w:val="00E83307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1166"/>
    <w:rsid w:val="00EC2912"/>
    <w:rsid w:val="00EC3AE7"/>
    <w:rsid w:val="00ED058C"/>
    <w:rsid w:val="00ED1DC3"/>
    <w:rsid w:val="00EE2A74"/>
    <w:rsid w:val="00EE536D"/>
    <w:rsid w:val="00EE5731"/>
    <w:rsid w:val="00EF5A38"/>
    <w:rsid w:val="00EF6FDF"/>
    <w:rsid w:val="00F05FF2"/>
    <w:rsid w:val="00F107D6"/>
    <w:rsid w:val="00F11759"/>
    <w:rsid w:val="00F12BC3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C21C8"/>
    <w:rsid w:val="00FC6561"/>
    <w:rsid w:val="00FD193D"/>
    <w:rsid w:val="00FD27E4"/>
    <w:rsid w:val="00FD69C6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E1EF-3208-4E5B-BD4C-4BC0C2C2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458</cp:revision>
  <cp:lastPrinted>2024-05-01T11:39:00Z</cp:lastPrinted>
  <dcterms:created xsi:type="dcterms:W3CDTF">2018-05-11T05:53:00Z</dcterms:created>
  <dcterms:modified xsi:type="dcterms:W3CDTF">2024-06-03T07:32:00Z</dcterms:modified>
</cp:coreProperties>
</file>