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DA073C">
        <w:rPr>
          <w:sz w:val="28"/>
          <w:szCs w:val="28"/>
        </w:rPr>
        <w:t>0</w:t>
      </w:r>
      <w:r w:rsidR="00422F06">
        <w:rPr>
          <w:sz w:val="28"/>
          <w:szCs w:val="28"/>
        </w:rPr>
        <w:t>9</w:t>
      </w:r>
      <w:r w:rsidR="00DA073C">
        <w:rPr>
          <w:sz w:val="28"/>
          <w:szCs w:val="28"/>
        </w:rPr>
        <w:t>0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272AA" w:rsidRPr="00A6147A" w:rsidTr="009272AA">
        <w:trPr>
          <w:trHeight w:val="375"/>
        </w:trPr>
        <w:tc>
          <w:tcPr>
            <w:tcW w:w="4361" w:type="dxa"/>
          </w:tcPr>
          <w:p w:rsidR="009272AA" w:rsidRDefault="009272AA" w:rsidP="009272AA">
            <w:pPr>
              <w:tabs>
                <w:tab w:val="left" w:pos="336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и дополнений в постановление Администрации Беловского района Курской области </w:t>
            </w:r>
            <w:r>
              <w:rPr>
                <w:sz w:val="28"/>
                <w:szCs w:val="28"/>
                <w:lang w:eastAsia="ar-SA"/>
              </w:rPr>
              <w:t>от 14.11.2016 г. № 698 «Об Утверждении муниципальной программы Беловского района Курской области «</w:t>
            </w:r>
            <w:r>
              <w:rPr>
                <w:sz w:val="28"/>
                <w:szCs w:val="28"/>
                <w:lang w:eastAsia="zh-CN"/>
              </w:rPr>
              <w:t>Развитие культуры в Беловском  районе Курской области»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9272AA" w:rsidRPr="009272AA" w:rsidRDefault="009272AA" w:rsidP="009272AA">
      <w:pPr>
        <w:shd w:val="clear" w:color="auto" w:fill="FFFFFF"/>
        <w:ind w:right="56" w:firstLine="707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9272AA">
        <w:rPr>
          <w:rFonts w:eastAsia="Times New Roman"/>
          <w:sz w:val="28"/>
          <w:szCs w:val="28"/>
          <w:lang w:eastAsia="zh-CN"/>
        </w:rPr>
        <w:t xml:space="preserve">В соответствии со статьей 78, статьей 179 Бюджетного Кодекса Российской Федерации, Федеральным Законом от 06.10.2003 г. №131 -ФЗ «Об общих принципах организации местного самоуправления Российской Федерации», </w:t>
      </w:r>
      <w:r w:rsidRPr="009272AA">
        <w:rPr>
          <w:rFonts w:eastAsia="Times New Roman"/>
          <w:sz w:val="28"/>
          <w:szCs w:val="28"/>
          <w:lang w:eastAsia="en-US"/>
        </w:rPr>
        <w:t>Уставом муниципального района «</w:t>
      </w:r>
      <w:proofErr w:type="spellStart"/>
      <w:r w:rsidRPr="009272AA">
        <w:rPr>
          <w:rFonts w:eastAsia="Times New Roman"/>
          <w:sz w:val="28"/>
          <w:szCs w:val="28"/>
          <w:lang w:eastAsia="en-US"/>
        </w:rPr>
        <w:t>Беловский</w:t>
      </w:r>
      <w:proofErr w:type="spellEnd"/>
      <w:r w:rsidRPr="009272AA">
        <w:rPr>
          <w:rFonts w:eastAsia="Times New Roman"/>
          <w:sz w:val="28"/>
          <w:szCs w:val="28"/>
          <w:lang w:eastAsia="en-US"/>
        </w:rPr>
        <w:t xml:space="preserve">  район» Курской области, и 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основании решения</w:t>
      </w:r>
      <w:r w:rsidRPr="009272AA">
        <w:rPr>
          <w:rFonts w:eastAsia="Times New Roman"/>
          <w:spacing w:val="1"/>
          <w:sz w:val="28"/>
          <w:szCs w:val="28"/>
          <w:lang w:eastAsia="en-US"/>
        </w:rPr>
        <w:t xml:space="preserve">  П</w:t>
      </w:r>
      <w:r w:rsidRPr="009272AA">
        <w:rPr>
          <w:rFonts w:eastAsia="Times New Roman"/>
          <w:sz w:val="28"/>
          <w:szCs w:val="28"/>
          <w:lang w:eastAsia="en-US"/>
        </w:rPr>
        <w:t>редставительного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Собрания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Беловского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района от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27 июля 2023 г.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№</w:t>
      </w:r>
      <w:r w:rsidRPr="009272AA">
        <w:rPr>
          <w:rFonts w:eastAsia="Times New Roman"/>
          <w:sz w:val="28"/>
          <w:szCs w:val="28"/>
          <w:lang w:val="en-US" w:eastAsia="en-US"/>
        </w:rPr>
        <w:t>IV</w:t>
      </w:r>
      <w:r w:rsidRPr="009272AA">
        <w:rPr>
          <w:rFonts w:eastAsia="Times New Roman"/>
          <w:sz w:val="28"/>
          <w:szCs w:val="28"/>
          <w:lang w:eastAsia="en-US"/>
        </w:rPr>
        <w:t>-35/1 «О внесении изменений и дополнений в Решение Представительного Собрания Беловского района от</w:t>
      </w:r>
      <w:proofErr w:type="gramEnd"/>
      <w:r w:rsidRPr="009272AA">
        <w:rPr>
          <w:rFonts w:eastAsia="Times New Roman"/>
          <w:sz w:val="28"/>
          <w:szCs w:val="28"/>
          <w:lang w:eastAsia="en-US"/>
        </w:rPr>
        <w:t xml:space="preserve"> 20 декабря 2022 года № </w:t>
      </w:r>
      <w:r w:rsidRPr="009272AA">
        <w:rPr>
          <w:rFonts w:eastAsia="Times New Roman"/>
          <w:sz w:val="28"/>
          <w:szCs w:val="28"/>
          <w:lang w:val="en-US" w:eastAsia="en-US"/>
        </w:rPr>
        <w:t>IV</w:t>
      </w:r>
      <w:r w:rsidRPr="009272AA">
        <w:rPr>
          <w:rFonts w:eastAsia="Times New Roman"/>
          <w:sz w:val="28"/>
          <w:szCs w:val="28"/>
          <w:lang w:eastAsia="en-US"/>
        </w:rPr>
        <w:t>-29/1 «О бюджете муниципального района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«</w:t>
      </w:r>
      <w:proofErr w:type="spellStart"/>
      <w:r w:rsidRPr="009272AA">
        <w:rPr>
          <w:rFonts w:eastAsia="Times New Roman"/>
          <w:sz w:val="28"/>
          <w:szCs w:val="28"/>
          <w:lang w:eastAsia="en-US"/>
        </w:rPr>
        <w:t>Беловский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район»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2023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г.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 xml:space="preserve">и плановый </w:t>
      </w:r>
      <w:r>
        <w:rPr>
          <w:rFonts w:eastAsia="Times New Roman"/>
          <w:sz w:val="28"/>
          <w:szCs w:val="28"/>
          <w:lang w:eastAsia="en-US"/>
        </w:rPr>
        <w:t xml:space="preserve">период </w:t>
      </w:r>
      <w:r w:rsidRPr="009272AA">
        <w:rPr>
          <w:rFonts w:eastAsia="Times New Roman"/>
          <w:sz w:val="28"/>
          <w:szCs w:val="28"/>
          <w:lang w:eastAsia="en-US"/>
        </w:rPr>
        <w:t>2024</w:t>
      </w:r>
      <w:r>
        <w:rPr>
          <w:rFonts w:eastAsia="Times New Roman"/>
          <w:sz w:val="28"/>
          <w:szCs w:val="28"/>
          <w:lang w:eastAsia="en-US"/>
        </w:rPr>
        <w:t xml:space="preserve"> и </w:t>
      </w:r>
      <w:r w:rsidRPr="009272AA">
        <w:rPr>
          <w:rFonts w:eastAsia="Times New Roman"/>
          <w:sz w:val="28"/>
          <w:szCs w:val="28"/>
          <w:lang w:eastAsia="en-US"/>
        </w:rPr>
        <w:t>2025</w:t>
      </w:r>
      <w:r>
        <w:rPr>
          <w:rFonts w:eastAsia="Times New Roman"/>
          <w:sz w:val="28"/>
          <w:szCs w:val="28"/>
          <w:lang w:eastAsia="en-US"/>
        </w:rPr>
        <w:t xml:space="preserve"> годов</w:t>
      </w:r>
      <w:r w:rsidRPr="009272AA">
        <w:rPr>
          <w:rFonts w:eastAsia="Times New Roman"/>
          <w:sz w:val="28"/>
          <w:szCs w:val="28"/>
          <w:lang w:eastAsia="en-US"/>
        </w:rPr>
        <w:t>»,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Администрация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Беловского района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Курской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en-US"/>
        </w:rPr>
        <w:t>области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72AA">
        <w:rPr>
          <w:rFonts w:eastAsia="Times New Roman"/>
          <w:sz w:val="28"/>
          <w:szCs w:val="28"/>
          <w:lang w:eastAsia="zh-CN"/>
        </w:rPr>
        <w:t xml:space="preserve"> ПОСТАНОВЛЯЕТ: </w:t>
      </w:r>
    </w:p>
    <w:p w:rsidR="009272AA" w:rsidRPr="009272AA" w:rsidRDefault="009272AA" w:rsidP="009272AA">
      <w:pPr>
        <w:tabs>
          <w:tab w:val="left" w:pos="336"/>
        </w:tabs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 xml:space="preserve">1.Внести в </w:t>
      </w:r>
      <w:r w:rsidRPr="009272AA">
        <w:rPr>
          <w:rFonts w:eastAsia="Times New Roman"/>
          <w:bCs/>
          <w:color w:val="000000"/>
          <w:sz w:val="28"/>
          <w:szCs w:val="28"/>
        </w:rPr>
        <w:t xml:space="preserve">постановление Администрации Беловского района Курской области </w:t>
      </w:r>
      <w:r w:rsidRPr="009272AA">
        <w:rPr>
          <w:rFonts w:eastAsia="Times New Roman"/>
          <w:sz w:val="28"/>
          <w:szCs w:val="28"/>
          <w:lang w:eastAsia="ar-SA"/>
        </w:rPr>
        <w:t>от 14.11.2016 г. № 698 «Об утверждении муниципальной программы Беловского района Курской области «</w:t>
      </w:r>
      <w:r w:rsidRPr="009272AA">
        <w:rPr>
          <w:rFonts w:eastAsia="Times New Roman"/>
          <w:sz w:val="28"/>
          <w:szCs w:val="28"/>
          <w:lang w:eastAsia="zh-CN"/>
        </w:rPr>
        <w:t>Развитие культуры в Беловском  районе Курской области» следующие изменения и дополнения (приложение №1).</w:t>
      </w:r>
    </w:p>
    <w:p w:rsidR="009272AA" w:rsidRPr="009272AA" w:rsidRDefault="009272AA" w:rsidP="009272AA">
      <w:pPr>
        <w:tabs>
          <w:tab w:val="left" w:pos="336"/>
        </w:tabs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lastRenderedPageBreak/>
        <w:t>2.</w:t>
      </w:r>
      <w:proofErr w:type="gramStart"/>
      <w:r w:rsidRPr="009272AA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9272AA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9272AA" w:rsidRPr="009272AA" w:rsidRDefault="009272AA" w:rsidP="009272AA">
      <w:pPr>
        <w:tabs>
          <w:tab w:val="left" w:pos="336"/>
        </w:tabs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 xml:space="preserve">3.Постановление вступает в силу </w:t>
      </w:r>
      <w:proofErr w:type="gramStart"/>
      <w:r w:rsidRPr="009272AA">
        <w:rPr>
          <w:rFonts w:eastAsia="Times New Roman"/>
          <w:sz w:val="28"/>
          <w:szCs w:val="28"/>
          <w:lang w:eastAsia="zh-CN"/>
        </w:rPr>
        <w:t>с даты</w:t>
      </w:r>
      <w:proofErr w:type="gramEnd"/>
      <w:r w:rsidRPr="009272AA">
        <w:rPr>
          <w:rFonts w:eastAsia="Times New Roman"/>
          <w:sz w:val="28"/>
          <w:szCs w:val="28"/>
          <w:lang w:eastAsia="zh-CN"/>
        </w:rPr>
        <w:t xml:space="preserve"> его подписания.</w:t>
      </w:r>
    </w:p>
    <w:p w:rsidR="00422F06" w:rsidRDefault="00422F06" w:rsidP="00254531">
      <w:pPr>
        <w:jc w:val="both"/>
        <w:rPr>
          <w:rFonts w:eastAsia="Times New Roman"/>
          <w:sz w:val="28"/>
          <w:szCs w:val="28"/>
        </w:rPr>
      </w:pPr>
    </w:p>
    <w:p w:rsidR="009272AA" w:rsidRPr="0069012E" w:rsidRDefault="009272AA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422F06" w:rsidRDefault="00422F06" w:rsidP="00791DB4">
      <w:pPr>
        <w:jc w:val="right"/>
        <w:rPr>
          <w:sz w:val="28"/>
          <w:szCs w:val="28"/>
        </w:rPr>
        <w:sectPr w:rsidR="00422F06" w:rsidSect="0035263C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9272AA" w:rsidRPr="009272AA" w:rsidRDefault="009272AA" w:rsidP="009272AA">
      <w:pPr>
        <w:tabs>
          <w:tab w:val="left" w:pos="567"/>
        </w:tabs>
        <w:suppressAutoHyphens/>
        <w:autoSpaceDE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  <w:r w:rsidRPr="009272AA">
        <w:rPr>
          <w:rFonts w:eastAsia="Times New Roman"/>
          <w:color w:val="000000"/>
          <w:sz w:val="28"/>
          <w:szCs w:val="28"/>
          <w:lang w:eastAsia="zh-CN"/>
        </w:rPr>
        <w:t>Приложение  № 1</w:t>
      </w:r>
    </w:p>
    <w:p w:rsidR="009272AA" w:rsidRPr="009272AA" w:rsidRDefault="009272AA" w:rsidP="009272AA">
      <w:pPr>
        <w:tabs>
          <w:tab w:val="left" w:pos="567"/>
        </w:tabs>
        <w:suppressAutoHyphens/>
        <w:autoSpaceDE w:val="0"/>
        <w:ind w:left="4500"/>
        <w:jc w:val="right"/>
        <w:rPr>
          <w:rFonts w:eastAsia="Times New Roman"/>
          <w:color w:val="000000"/>
          <w:sz w:val="28"/>
          <w:szCs w:val="28"/>
          <w:lang w:eastAsia="zh-CN"/>
        </w:rPr>
      </w:pPr>
      <w:r w:rsidRPr="009272AA">
        <w:rPr>
          <w:rFonts w:eastAsia="Times New Roman"/>
          <w:color w:val="000000"/>
          <w:sz w:val="28"/>
          <w:szCs w:val="28"/>
          <w:lang w:eastAsia="zh-CN"/>
        </w:rPr>
        <w:t>к постановлению Администрации</w:t>
      </w:r>
    </w:p>
    <w:p w:rsidR="009272AA" w:rsidRPr="009272AA" w:rsidRDefault="009272AA" w:rsidP="009272AA">
      <w:pPr>
        <w:tabs>
          <w:tab w:val="left" w:pos="567"/>
        </w:tabs>
        <w:suppressAutoHyphens/>
        <w:autoSpaceDE w:val="0"/>
        <w:ind w:left="4500"/>
        <w:jc w:val="right"/>
        <w:rPr>
          <w:rFonts w:eastAsia="Times New Roman"/>
          <w:color w:val="000000"/>
          <w:sz w:val="28"/>
          <w:szCs w:val="28"/>
          <w:lang w:eastAsia="zh-CN"/>
        </w:rPr>
      </w:pPr>
      <w:r w:rsidRPr="009272AA">
        <w:rPr>
          <w:rFonts w:eastAsia="Times New Roman"/>
          <w:color w:val="000000"/>
          <w:sz w:val="28"/>
          <w:szCs w:val="28"/>
          <w:lang w:eastAsia="zh-CN"/>
        </w:rPr>
        <w:t xml:space="preserve">Беловского района  Курской области </w:t>
      </w:r>
    </w:p>
    <w:p w:rsidR="009272AA" w:rsidRPr="009272AA" w:rsidRDefault="009272AA" w:rsidP="009272AA">
      <w:pPr>
        <w:tabs>
          <w:tab w:val="left" w:pos="567"/>
        </w:tabs>
        <w:suppressAutoHyphens/>
        <w:autoSpaceDE w:val="0"/>
        <w:ind w:left="4500"/>
        <w:jc w:val="right"/>
        <w:rPr>
          <w:rFonts w:eastAsia="Times New Roman"/>
          <w:lang w:eastAsia="zh-CN"/>
        </w:rPr>
      </w:pPr>
      <w:r w:rsidRPr="009272AA">
        <w:rPr>
          <w:rFonts w:eastAsia="Times New Roman"/>
          <w:color w:val="2D2D2D"/>
          <w:sz w:val="28"/>
          <w:szCs w:val="28"/>
          <w:lang w:eastAsia="zh-CN"/>
        </w:rPr>
        <w:t xml:space="preserve">от </w:t>
      </w:r>
      <w:r>
        <w:rPr>
          <w:rFonts w:eastAsia="Times New Roman"/>
          <w:color w:val="2D2D2D"/>
          <w:sz w:val="28"/>
          <w:szCs w:val="28"/>
          <w:lang w:eastAsia="zh-CN"/>
        </w:rPr>
        <w:t>24.10.2023 г.</w:t>
      </w:r>
      <w:r w:rsidRPr="009272AA">
        <w:rPr>
          <w:rFonts w:eastAsia="Times New Roman"/>
          <w:color w:val="2D2D2D"/>
          <w:sz w:val="28"/>
          <w:szCs w:val="28"/>
          <w:lang w:eastAsia="zh-CN"/>
        </w:rPr>
        <w:t xml:space="preserve"> №</w:t>
      </w:r>
      <w:r>
        <w:rPr>
          <w:rFonts w:eastAsia="Times New Roman"/>
          <w:color w:val="2D2D2D"/>
          <w:sz w:val="28"/>
          <w:szCs w:val="28"/>
          <w:lang w:eastAsia="zh-CN"/>
        </w:rPr>
        <w:t xml:space="preserve"> 1090</w:t>
      </w:r>
    </w:p>
    <w:p w:rsidR="009272AA" w:rsidRDefault="009272AA" w:rsidP="009272AA">
      <w:pPr>
        <w:suppressAutoHyphens/>
        <w:spacing w:line="288" w:lineRule="auto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9272AA" w:rsidRPr="009272AA" w:rsidRDefault="009272AA" w:rsidP="009272AA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9272AA">
        <w:rPr>
          <w:rFonts w:eastAsia="Times New Roman"/>
          <w:b/>
          <w:bCs/>
          <w:sz w:val="28"/>
          <w:szCs w:val="28"/>
          <w:lang w:eastAsia="zh-CN"/>
        </w:rPr>
        <w:t>Изменения, которые вносятся в муниципальную программу</w:t>
      </w:r>
      <w:bookmarkStart w:id="2" w:name="OLE_LINK139"/>
      <w:bookmarkStart w:id="3" w:name="OLE_LINK128"/>
      <w:bookmarkEnd w:id="2"/>
      <w:bookmarkEnd w:id="3"/>
    </w:p>
    <w:p w:rsidR="009272AA" w:rsidRPr="009272AA" w:rsidRDefault="009272AA" w:rsidP="009272AA">
      <w:pPr>
        <w:suppressAutoHyphens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9272AA">
        <w:rPr>
          <w:rFonts w:eastAsia="Times New Roman"/>
          <w:b/>
          <w:bCs/>
          <w:sz w:val="28"/>
          <w:szCs w:val="28"/>
          <w:lang w:eastAsia="zh-CN"/>
        </w:rPr>
        <w:t>«Развитие культуры Беловского района»</w:t>
      </w:r>
    </w:p>
    <w:p w:rsidR="009272AA" w:rsidRPr="009272AA" w:rsidRDefault="009272AA" w:rsidP="009272AA">
      <w:pPr>
        <w:suppressAutoHyphens/>
        <w:spacing w:line="288" w:lineRule="auto"/>
        <w:jc w:val="center"/>
        <w:rPr>
          <w:rFonts w:eastAsia="Times New Roman"/>
          <w:b/>
          <w:color w:val="3C3C3C"/>
          <w:sz w:val="28"/>
          <w:szCs w:val="28"/>
          <w:lang w:eastAsia="zh-CN"/>
        </w:rPr>
      </w:pPr>
    </w:p>
    <w:p w:rsidR="009272AA" w:rsidRPr="009272AA" w:rsidRDefault="009272AA" w:rsidP="009272AA">
      <w:pPr>
        <w:suppressAutoHyphens/>
        <w:spacing w:line="315" w:lineRule="atLeast"/>
        <w:ind w:firstLine="708"/>
        <w:jc w:val="both"/>
        <w:rPr>
          <w:rFonts w:eastAsia="Times New Roman"/>
          <w:sz w:val="28"/>
          <w:szCs w:val="28"/>
          <w:lang w:eastAsia="zh-CN"/>
        </w:rPr>
      </w:pPr>
      <w:bookmarkStart w:id="4" w:name="P0006"/>
      <w:bookmarkEnd w:id="4"/>
      <w:r w:rsidRPr="009272AA">
        <w:rPr>
          <w:rFonts w:eastAsia="Times New Roman"/>
          <w:sz w:val="28"/>
          <w:szCs w:val="28"/>
          <w:lang w:eastAsia="zh-CN"/>
        </w:rPr>
        <w:t>1.Паспорт муниципальной программы «Развитие культуры Беловского района», касающ</w:t>
      </w:r>
      <w:r>
        <w:rPr>
          <w:rFonts w:eastAsia="Times New Roman"/>
          <w:sz w:val="28"/>
          <w:szCs w:val="28"/>
          <w:lang w:eastAsia="zh-CN"/>
        </w:rPr>
        <w:t>ий</w:t>
      </w:r>
      <w:r w:rsidRPr="009272AA">
        <w:rPr>
          <w:rFonts w:eastAsia="Times New Roman"/>
          <w:sz w:val="28"/>
          <w:szCs w:val="28"/>
          <w:lang w:eastAsia="zh-CN"/>
        </w:rPr>
        <w:t>ся объемов бюджетных ассигнований программы, изложить в следующей редакции:</w:t>
      </w:r>
    </w:p>
    <w:p w:rsidR="009272AA" w:rsidRPr="009272AA" w:rsidRDefault="009272AA" w:rsidP="009272AA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23"/>
      </w:tblGrid>
      <w:tr w:rsidR="009272AA" w:rsidRPr="009272AA" w:rsidTr="009272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Объемы бюджетных ассигнований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программы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2AA" w:rsidRPr="009272AA" w:rsidRDefault="009272AA" w:rsidP="009272AA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Общий объем финансирования Программы за счет средств районного бюджета составляет – 195102,90 тыс. руб., в том числе:</w:t>
            </w:r>
          </w:p>
          <w:p w:rsidR="009272AA" w:rsidRPr="009272AA" w:rsidRDefault="009272AA" w:rsidP="009272AA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 xml:space="preserve">по подпрограмме </w:t>
            </w:r>
            <w:r w:rsidRPr="009272AA">
              <w:rPr>
                <w:rFonts w:eastAsia="Times New Roman"/>
                <w:sz w:val="28"/>
                <w:szCs w:val="28"/>
                <w:lang w:eastAsia="en-US"/>
              </w:rPr>
              <w:t>«Искусство</w:t>
            </w: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» муниципальной программы «Развитие культуры Беловского района» - 109257,6 тыс. руб.;</w:t>
            </w:r>
          </w:p>
          <w:p w:rsidR="009272AA" w:rsidRPr="009272AA" w:rsidRDefault="009272AA" w:rsidP="009272AA">
            <w:pPr>
              <w:suppressLineNumbers/>
              <w:tabs>
                <w:tab w:val="num" w:pos="378"/>
              </w:tabs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 xml:space="preserve">по подпрограмме </w:t>
            </w:r>
            <w:r w:rsidRPr="009272AA">
              <w:rPr>
                <w:rFonts w:eastAsia="Times New Roman"/>
                <w:sz w:val="28"/>
                <w:szCs w:val="28"/>
              </w:rPr>
              <w:t>«Наследие»</w:t>
            </w:r>
            <w:r w:rsidRPr="009272AA">
              <w:rPr>
                <w:rFonts w:eastAsia="Times New Roman"/>
                <w:sz w:val="28"/>
                <w:szCs w:val="28"/>
                <w:lang w:eastAsia="zh-CN"/>
              </w:rPr>
              <w:t xml:space="preserve"> муниципальной программы «Развитие культуры Беловского района» - 68286,0 тыс. руб.;</w:t>
            </w:r>
          </w:p>
          <w:p w:rsidR="009272AA" w:rsidRPr="009272AA" w:rsidRDefault="009272AA" w:rsidP="009272AA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по подпрограмме «Управление муниципальной программой и обеспечение условий реализации» муниципальной программы «Развитие культуры Беловского района» - 17559,3 тыс. руб.</w:t>
            </w:r>
          </w:p>
          <w:p w:rsidR="009272AA" w:rsidRPr="009272AA" w:rsidRDefault="009272AA" w:rsidP="009272AA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9272AA" w:rsidRPr="009272AA" w:rsidRDefault="009272AA" w:rsidP="009272AA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9272AA">
              <w:rPr>
                <w:rFonts w:eastAsia="Times New Roman"/>
                <w:sz w:val="28"/>
                <w:szCs w:val="28"/>
              </w:rPr>
              <w:t>в 2021 году   -  32102,7 тыс. руб.</w:t>
            </w:r>
          </w:p>
          <w:p w:rsidR="009272AA" w:rsidRPr="009272AA" w:rsidRDefault="009272AA" w:rsidP="009272AA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9272AA">
              <w:rPr>
                <w:rFonts w:eastAsia="Times New Roman"/>
                <w:sz w:val="28"/>
                <w:szCs w:val="28"/>
              </w:rPr>
              <w:t>в 2022 году   -  26692,7 тыс. руб.</w:t>
            </w:r>
          </w:p>
          <w:p w:rsidR="009272AA" w:rsidRPr="009272AA" w:rsidRDefault="009272AA" w:rsidP="009272AA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9272AA">
              <w:rPr>
                <w:rFonts w:eastAsia="Times New Roman"/>
                <w:sz w:val="28"/>
                <w:szCs w:val="28"/>
              </w:rPr>
              <w:t>в 2023 году   - 50341,0 тыс. руб.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в 2024 году   -  28355,5 тыс. руб.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в 2025 году   -  28805,5 тыс. руб.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в  2026 году-    28805,5 тыс. руб.</w:t>
            </w:r>
          </w:p>
        </w:tc>
      </w:tr>
    </w:tbl>
    <w:p w:rsidR="009272AA" w:rsidRPr="009272AA" w:rsidRDefault="009272AA" w:rsidP="009272AA">
      <w:pPr>
        <w:suppressAutoHyphens/>
        <w:rPr>
          <w:rFonts w:eastAsia="Times New Roman"/>
          <w:sz w:val="24"/>
          <w:szCs w:val="24"/>
          <w:lang w:eastAsia="zh-CN"/>
        </w:rPr>
      </w:pP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bCs/>
          <w:spacing w:val="2"/>
          <w:sz w:val="28"/>
          <w:szCs w:val="28"/>
          <w:lang w:eastAsia="zh-CN"/>
        </w:rPr>
        <w:t xml:space="preserve">2.Раздел 7 Паспорта программы </w:t>
      </w:r>
      <w:r>
        <w:rPr>
          <w:rFonts w:eastAsia="Times New Roman"/>
          <w:bCs/>
          <w:spacing w:val="2"/>
          <w:sz w:val="28"/>
          <w:szCs w:val="28"/>
          <w:lang w:eastAsia="zh-CN"/>
        </w:rPr>
        <w:t>«</w:t>
      </w:r>
      <w:r w:rsidRPr="009272AA">
        <w:rPr>
          <w:rFonts w:eastAsia="Times New Roman"/>
          <w:bCs/>
          <w:spacing w:val="2"/>
          <w:sz w:val="28"/>
          <w:szCs w:val="28"/>
          <w:lang w:eastAsia="zh-CN"/>
        </w:rPr>
        <w:t>Обоснование объема финансовых ресурсов, необходимых для реализации государственной программы</w:t>
      </w:r>
      <w:r>
        <w:rPr>
          <w:rFonts w:eastAsia="Times New Roman"/>
          <w:bCs/>
          <w:spacing w:val="2"/>
          <w:sz w:val="28"/>
          <w:szCs w:val="28"/>
          <w:lang w:eastAsia="zh-CN"/>
        </w:rPr>
        <w:t>»</w:t>
      </w:r>
      <w:r w:rsidRPr="009272AA">
        <w:rPr>
          <w:rFonts w:eastAsia="Times New Roman"/>
          <w:bCs/>
          <w:spacing w:val="2"/>
          <w:sz w:val="28"/>
          <w:szCs w:val="28"/>
          <w:lang w:eastAsia="zh-CN"/>
        </w:rPr>
        <w:t xml:space="preserve"> изложить в следующей редакции: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Общий объем бюджетных ассигнований бюджета на реализацию </w:t>
      </w:r>
      <w:r w:rsidRPr="009272AA">
        <w:rPr>
          <w:rFonts w:eastAsia="Times New Roman"/>
          <w:sz w:val="28"/>
          <w:szCs w:val="28"/>
          <w:lang w:eastAsia="zh-CN"/>
        </w:rPr>
        <w:t xml:space="preserve">Программы 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>составляет 195102,9тыс. рублей.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Бюджетные ассигнования на реализацию </w:t>
      </w:r>
      <w:r w:rsidRPr="009272AA">
        <w:rPr>
          <w:rFonts w:eastAsia="Times New Roman"/>
          <w:sz w:val="28"/>
          <w:szCs w:val="28"/>
          <w:lang w:eastAsia="zh-CN"/>
        </w:rPr>
        <w:t xml:space="preserve">Программы 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>по годам распределяются в следующих объемах:</w:t>
      </w:r>
    </w:p>
    <w:p w:rsidR="009272AA" w:rsidRPr="009272AA" w:rsidRDefault="009272AA" w:rsidP="009272AA">
      <w:pPr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9272AA">
        <w:rPr>
          <w:rFonts w:eastAsia="Times New Roman"/>
          <w:sz w:val="28"/>
          <w:szCs w:val="28"/>
        </w:rPr>
        <w:t>в 2021 году   -  32102,7 тыс. руб.</w:t>
      </w:r>
    </w:p>
    <w:p w:rsidR="009272AA" w:rsidRPr="009272AA" w:rsidRDefault="009272AA" w:rsidP="009272AA">
      <w:pPr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9272AA">
        <w:rPr>
          <w:rFonts w:eastAsia="Times New Roman"/>
          <w:sz w:val="28"/>
          <w:szCs w:val="28"/>
        </w:rPr>
        <w:t>в 2022 году   -  26692,7 тыс. руб.</w:t>
      </w:r>
    </w:p>
    <w:p w:rsidR="009272AA" w:rsidRPr="009272AA" w:rsidRDefault="009272AA" w:rsidP="009272AA">
      <w:pPr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9272AA">
        <w:rPr>
          <w:rFonts w:eastAsia="Times New Roman"/>
          <w:sz w:val="28"/>
          <w:szCs w:val="28"/>
        </w:rPr>
        <w:t>в 2023 году   -  50341,0 тыс. руб.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в 2024 году   -  28355,5 тыс. руб.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в 2025 году   -  28805,5 тыс. руб.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в 2026 году-  28805,5 тыс. руб.</w:t>
      </w:r>
    </w:p>
    <w:p w:rsidR="009272AA" w:rsidRDefault="009272AA" w:rsidP="009272AA">
      <w:pPr>
        <w:suppressAutoHyphens/>
        <w:spacing w:line="315" w:lineRule="atLeast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3.Позицию </w:t>
      </w:r>
      <w:r w:rsidRPr="009272AA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паспорта подпрограммы </w:t>
      </w:r>
      <w:r w:rsidRPr="009272AA">
        <w:rPr>
          <w:rFonts w:eastAsia="Times New Roman"/>
          <w:sz w:val="28"/>
          <w:szCs w:val="28"/>
          <w:lang w:eastAsia="zh-CN"/>
        </w:rPr>
        <w:t xml:space="preserve">«Искусство» муниципальной программы Беловского района «Развитие культуры Беловского района», </w:t>
      </w:r>
      <w:r w:rsidRPr="009272AA">
        <w:rPr>
          <w:rFonts w:eastAsia="Times New Roman"/>
          <w:color w:val="2D2D2D"/>
          <w:sz w:val="28"/>
          <w:szCs w:val="28"/>
          <w:lang w:eastAsia="zh-CN"/>
        </w:rPr>
        <w:t xml:space="preserve">касающуюся </w:t>
      </w:r>
      <w:r w:rsidRPr="009272AA">
        <w:rPr>
          <w:rFonts w:eastAsia="Times New Roman"/>
          <w:sz w:val="28"/>
          <w:szCs w:val="28"/>
          <w:lang w:eastAsia="zh-CN"/>
        </w:rPr>
        <w:t>объемов бюджетных ассигнований программы, изложить в следующей редакции:</w:t>
      </w:r>
    </w:p>
    <w:p w:rsidR="009272AA" w:rsidRPr="009272AA" w:rsidRDefault="009272AA" w:rsidP="009272AA">
      <w:pPr>
        <w:suppressAutoHyphens/>
        <w:spacing w:line="315" w:lineRule="atLeast"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23"/>
      </w:tblGrid>
      <w:tr w:rsidR="009272AA" w:rsidRPr="009272AA" w:rsidTr="009272A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Объемы бюджетных ассигнований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программы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 xml:space="preserve">Общий объем бюджетных ассигнований районного бюджета на реализацию подпрограммы «Искусство» составляет 109122,8 тыс. рублей. 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Бюджетные ассигнования районного бюджета на реализацию подпрограммы «Искусство» по годам распределяются в следующих объемах: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2021 год – 16847,4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2022 год – 10731,9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2023 год – 34582,7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2024 год – 15453,6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2025 год – 15753,6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2026  год-  15753,6 тыс. рублей.</w:t>
            </w:r>
          </w:p>
        </w:tc>
      </w:tr>
    </w:tbl>
    <w:p w:rsidR="009272AA" w:rsidRPr="009272AA" w:rsidRDefault="009272AA" w:rsidP="009272AA">
      <w:pPr>
        <w:suppressAutoHyphens/>
        <w:spacing w:line="315" w:lineRule="atLeast"/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9272AA" w:rsidRPr="009272AA" w:rsidRDefault="009272AA" w:rsidP="009272AA">
      <w:pPr>
        <w:shd w:val="clear" w:color="auto" w:fill="FFFFFF"/>
        <w:suppressAutoHyphens/>
        <w:ind w:firstLine="708"/>
        <w:jc w:val="both"/>
        <w:textAlignment w:val="baseline"/>
        <w:outlineLvl w:val="4"/>
        <w:rPr>
          <w:rFonts w:eastAsia="Times New Roman"/>
          <w:bCs/>
          <w:iCs/>
          <w:sz w:val="28"/>
          <w:szCs w:val="28"/>
          <w:lang w:eastAsia="zh-CN"/>
        </w:rPr>
      </w:pPr>
      <w:r w:rsidRPr="009272AA">
        <w:rPr>
          <w:rFonts w:eastAsia="Times New Roman"/>
          <w:iCs/>
          <w:spacing w:val="2"/>
          <w:sz w:val="28"/>
          <w:szCs w:val="28"/>
          <w:lang w:eastAsia="zh-CN"/>
        </w:rPr>
        <w:t xml:space="preserve">4.Раздел 5 Паспорта подпрограммы </w:t>
      </w:r>
      <w:r>
        <w:rPr>
          <w:rFonts w:eastAsia="Times New Roman"/>
          <w:iCs/>
          <w:spacing w:val="2"/>
          <w:sz w:val="28"/>
          <w:szCs w:val="28"/>
          <w:lang w:eastAsia="zh-CN"/>
        </w:rPr>
        <w:t>«</w:t>
      </w:r>
      <w:r w:rsidRPr="009272AA">
        <w:rPr>
          <w:rFonts w:eastAsia="Times New Roman"/>
          <w:sz w:val="28"/>
          <w:szCs w:val="28"/>
        </w:rPr>
        <w:t xml:space="preserve">Обоснование объема финансовых ресурсов, необходимых для реализации подпрограммы </w:t>
      </w:r>
      <w:r w:rsidRPr="009272AA">
        <w:rPr>
          <w:rFonts w:eastAsia="Times New Roman"/>
          <w:bCs/>
          <w:iCs/>
          <w:color w:val="000000"/>
          <w:sz w:val="28"/>
          <w:szCs w:val="28"/>
          <w:lang w:eastAsia="zh-CN"/>
        </w:rPr>
        <w:t xml:space="preserve">«Искусство» </w:t>
      </w:r>
      <w:r w:rsidRPr="009272AA">
        <w:rPr>
          <w:rFonts w:eastAsia="Times New Roman"/>
          <w:bCs/>
          <w:iCs/>
          <w:sz w:val="28"/>
          <w:szCs w:val="28"/>
          <w:lang w:eastAsia="zh-CN"/>
        </w:rPr>
        <w:t>муниципальной программы Беловского района «Развитие культуры Беловского района», изложить в следующей редакции:</w:t>
      </w:r>
    </w:p>
    <w:p w:rsidR="009272AA" w:rsidRPr="009272AA" w:rsidRDefault="009272AA" w:rsidP="009272AA">
      <w:pPr>
        <w:suppressAutoHyphens/>
        <w:ind w:firstLine="709"/>
        <w:jc w:val="both"/>
        <w:rPr>
          <w:rFonts w:eastAsia="Times New Roman"/>
          <w:spacing w:val="2"/>
          <w:sz w:val="28"/>
          <w:szCs w:val="28"/>
          <w:lang w:eastAsia="zh-CN"/>
        </w:rPr>
      </w:pPr>
      <w:r>
        <w:rPr>
          <w:rFonts w:eastAsia="Times New Roman"/>
          <w:spacing w:val="2"/>
          <w:sz w:val="28"/>
          <w:szCs w:val="28"/>
          <w:lang w:eastAsia="zh-CN"/>
        </w:rPr>
        <w:t>«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Общий объем бюджетных ассигнований бюджета на реализацию подпрограммы </w:t>
      </w:r>
      <w:r w:rsidRPr="009272AA">
        <w:rPr>
          <w:rFonts w:eastAsia="Times New Roman"/>
          <w:sz w:val="28"/>
          <w:szCs w:val="28"/>
          <w:lang w:eastAsia="zh-CN"/>
        </w:rPr>
        <w:t xml:space="preserve">«Искусство» 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>составляет 109122,8тыс. рублей.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Бюджетные ассигнования на реализацию подпрограммы </w:t>
      </w:r>
      <w:r w:rsidRPr="009272AA">
        <w:rPr>
          <w:rFonts w:eastAsia="Times New Roman"/>
          <w:sz w:val="28"/>
          <w:szCs w:val="28"/>
          <w:lang w:eastAsia="zh-CN"/>
        </w:rPr>
        <w:t xml:space="preserve">«Искусство» 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>по годам распределяются в следующих объемах: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2021 год – 16847,4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2022 год – 10731,9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2023 год-   34582,7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2024 год – 15453,6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2025 год – 15753,6 тыс. рублей;</w:t>
      </w:r>
    </w:p>
    <w:p w:rsid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2026 год-  15753,6 тыс. рублей</w:t>
      </w:r>
      <w:proofErr w:type="gramStart"/>
      <w:r w:rsidRPr="009272AA">
        <w:rPr>
          <w:rFonts w:eastAsia="Times New Roman"/>
          <w:sz w:val="28"/>
          <w:szCs w:val="28"/>
          <w:lang w:eastAsia="zh-CN"/>
        </w:rPr>
        <w:t>.</w:t>
      </w:r>
      <w:r>
        <w:rPr>
          <w:rFonts w:eastAsia="Times New Roman"/>
          <w:sz w:val="28"/>
          <w:szCs w:val="28"/>
          <w:lang w:eastAsia="zh-CN"/>
        </w:rPr>
        <w:t>».</w:t>
      </w:r>
      <w:proofErr w:type="gramEnd"/>
    </w:p>
    <w:p w:rsid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5.</w:t>
      </w:r>
      <w:r w:rsidRPr="009272AA">
        <w:rPr>
          <w:rFonts w:eastAsia="Times New Roman"/>
          <w:color w:val="2D2D2D"/>
          <w:sz w:val="28"/>
          <w:szCs w:val="28"/>
          <w:lang w:eastAsia="zh-CN"/>
        </w:rPr>
        <w:t xml:space="preserve">Позицию </w:t>
      </w:r>
      <w:r w:rsidRPr="009272AA">
        <w:rPr>
          <w:rFonts w:eastAsia="Times New Roman"/>
          <w:sz w:val="28"/>
          <w:szCs w:val="28"/>
          <w:lang w:eastAsia="zh-CN"/>
        </w:rPr>
        <w:t xml:space="preserve">Паспорта подпрограммы </w:t>
      </w:r>
      <w:r w:rsidRPr="009272AA">
        <w:rPr>
          <w:rFonts w:eastAsia="Times New Roman"/>
          <w:color w:val="000000"/>
          <w:sz w:val="28"/>
          <w:szCs w:val="28"/>
          <w:lang w:eastAsia="zh-CN"/>
        </w:rPr>
        <w:t xml:space="preserve">«Наследие» </w:t>
      </w:r>
      <w:r w:rsidRPr="009272AA">
        <w:rPr>
          <w:rFonts w:eastAsia="Times New Roman"/>
          <w:sz w:val="28"/>
          <w:szCs w:val="28"/>
          <w:lang w:eastAsia="zh-CN"/>
        </w:rPr>
        <w:t>муниципальной программы Беловского района «Развитие культуры Беловского района», касающуюся объемов бюджетных ассигнований программы, изложить в следующей редакции: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65"/>
      </w:tblGrid>
      <w:tr w:rsidR="009272AA" w:rsidRPr="009272AA" w:rsidTr="009272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Объемы бюджетных ассигнований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программы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 xml:space="preserve">Общий объем бюджетных ассигнований районного бюджета на реализацию подпрограммы «Наследие» составляет 67555,6 тыс. рублей. 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Бюджетные ассигнования районного бюджета на реализацию подпрограммы «Наследие» по годам распределяются в следующих объемах: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2021 год – 11513,0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2022 год – 11287,0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2023 год – 13256,2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2024 год – 10399,8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2025 год – 10549,8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2026 год-   10549,85 тыс. рублей.</w:t>
            </w:r>
          </w:p>
        </w:tc>
      </w:tr>
    </w:tbl>
    <w:p w:rsidR="009272AA" w:rsidRPr="009272AA" w:rsidRDefault="009272AA" w:rsidP="009272AA">
      <w:pPr>
        <w:shd w:val="clear" w:color="auto" w:fill="FFFFFF"/>
        <w:suppressAutoHyphens/>
        <w:ind w:left="-851"/>
        <w:jc w:val="both"/>
        <w:textAlignment w:val="baseline"/>
        <w:outlineLvl w:val="4"/>
        <w:rPr>
          <w:rFonts w:eastAsia="Times New Roman"/>
          <w:sz w:val="28"/>
          <w:szCs w:val="28"/>
          <w:lang w:eastAsia="zh-CN"/>
        </w:rPr>
      </w:pPr>
    </w:p>
    <w:p w:rsidR="009272AA" w:rsidRPr="009272AA" w:rsidRDefault="009272AA" w:rsidP="009272AA">
      <w:pPr>
        <w:shd w:val="clear" w:color="auto" w:fill="FFFFFF"/>
        <w:suppressAutoHyphens/>
        <w:ind w:firstLine="851"/>
        <w:jc w:val="both"/>
        <w:textAlignment w:val="baseline"/>
        <w:outlineLvl w:val="4"/>
        <w:rPr>
          <w:rFonts w:eastAsia="Times New Roman"/>
          <w:iCs/>
          <w:spacing w:val="2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6.</w:t>
      </w:r>
      <w:r w:rsidRPr="009272AA">
        <w:rPr>
          <w:rFonts w:eastAsia="Times New Roman"/>
          <w:iCs/>
          <w:spacing w:val="2"/>
          <w:sz w:val="28"/>
          <w:szCs w:val="28"/>
          <w:lang w:eastAsia="zh-CN"/>
        </w:rPr>
        <w:t>Раздел 6 Паспорта подпрограммы Обоснование объема финансовых ресурсов, необходимых для реализации подпрограммы</w:t>
      </w:r>
      <w:r>
        <w:rPr>
          <w:rFonts w:eastAsia="Times New Roman"/>
          <w:iCs/>
          <w:spacing w:val="2"/>
          <w:sz w:val="28"/>
          <w:szCs w:val="28"/>
          <w:lang w:eastAsia="zh-CN"/>
        </w:rPr>
        <w:t xml:space="preserve"> </w:t>
      </w:r>
      <w:r w:rsidRPr="009272AA">
        <w:rPr>
          <w:rFonts w:eastAsia="Times New Roman"/>
          <w:bCs/>
          <w:iCs/>
          <w:color w:val="000000"/>
          <w:sz w:val="28"/>
          <w:szCs w:val="28"/>
          <w:lang w:eastAsia="zh-CN"/>
        </w:rPr>
        <w:t xml:space="preserve">«Наследие» </w:t>
      </w:r>
      <w:r w:rsidRPr="009272AA">
        <w:rPr>
          <w:rFonts w:eastAsia="Times New Roman"/>
          <w:bCs/>
          <w:iCs/>
          <w:sz w:val="28"/>
          <w:szCs w:val="28"/>
          <w:lang w:eastAsia="zh-CN"/>
        </w:rPr>
        <w:t>муниципальной программы Беловского района «Развитие культуры Беловского района» изложить в следующей редакции: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>
        <w:rPr>
          <w:rFonts w:eastAsia="Times New Roman"/>
          <w:spacing w:val="2"/>
          <w:sz w:val="28"/>
          <w:szCs w:val="28"/>
          <w:lang w:eastAsia="zh-CN"/>
        </w:rPr>
        <w:t>«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Общий объем бюджетных ассигнований бюджета на реализацию подпрограммы </w:t>
      </w:r>
      <w:r w:rsidRPr="009272AA">
        <w:rPr>
          <w:rFonts w:eastAsia="Times New Roman"/>
          <w:sz w:val="28"/>
          <w:szCs w:val="28"/>
          <w:lang w:eastAsia="zh-CN"/>
        </w:rPr>
        <w:t>«Наследие»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>составляет 67555,6тыс. рублей.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Бюджетные ассигнования на реализацию подпрограммы </w:t>
      </w:r>
      <w:r w:rsidRPr="009272AA">
        <w:rPr>
          <w:rFonts w:eastAsia="Times New Roman"/>
          <w:sz w:val="28"/>
          <w:szCs w:val="28"/>
          <w:lang w:eastAsia="zh-CN"/>
        </w:rPr>
        <w:t>«Наследие»</w:t>
      </w:r>
      <w:r>
        <w:rPr>
          <w:rFonts w:eastAsia="Times New Roman"/>
          <w:sz w:val="28"/>
          <w:szCs w:val="28"/>
          <w:lang w:eastAsia="zh-CN"/>
        </w:rPr>
        <w:t xml:space="preserve"> </w:t>
      </w:r>
      <w:bookmarkStart w:id="5" w:name="_GoBack"/>
      <w:bookmarkEnd w:id="5"/>
      <w:r w:rsidRPr="009272AA">
        <w:rPr>
          <w:rFonts w:eastAsia="Times New Roman"/>
          <w:spacing w:val="2"/>
          <w:sz w:val="28"/>
          <w:szCs w:val="28"/>
          <w:lang w:eastAsia="zh-CN"/>
        </w:rPr>
        <w:t>по годам распределяются в следующих объемах: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2021 год – 11513,0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2022 год – 11287,0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2023 год – 13256,2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2024 год – 10399,8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2025 год – 10549,8 тыс. рублей;</w:t>
      </w:r>
    </w:p>
    <w:p w:rsid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2026 год-   10549,8 тыс. рублей</w:t>
      </w:r>
      <w:proofErr w:type="gramStart"/>
      <w:r w:rsidRPr="009272AA">
        <w:rPr>
          <w:rFonts w:eastAsia="Times New Roman"/>
          <w:sz w:val="28"/>
          <w:szCs w:val="28"/>
          <w:lang w:eastAsia="zh-CN"/>
        </w:rPr>
        <w:t>.</w:t>
      </w:r>
      <w:r>
        <w:rPr>
          <w:rFonts w:eastAsia="Times New Roman"/>
          <w:sz w:val="28"/>
          <w:szCs w:val="28"/>
          <w:lang w:eastAsia="zh-CN"/>
        </w:rPr>
        <w:t>».</w:t>
      </w:r>
      <w:proofErr w:type="gramEnd"/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>7.</w:t>
      </w:r>
      <w:r w:rsidRPr="009272AA">
        <w:rPr>
          <w:rFonts w:eastAsia="Times New Roman"/>
          <w:color w:val="2D2D2D"/>
          <w:sz w:val="28"/>
          <w:szCs w:val="28"/>
          <w:shd w:val="clear" w:color="auto" w:fill="FFFFFF"/>
          <w:lang w:eastAsia="zh-CN"/>
        </w:rPr>
        <w:t xml:space="preserve">Позицию </w:t>
      </w:r>
      <w:r w:rsidRPr="009272AA"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  <w:t xml:space="preserve">паспорта подпрограммы </w:t>
      </w:r>
      <w:r w:rsidRPr="009272AA">
        <w:rPr>
          <w:rFonts w:eastAsia="Times New Roman"/>
          <w:sz w:val="28"/>
          <w:szCs w:val="28"/>
          <w:lang w:eastAsia="zh-CN"/>
        </w:rPr>
        <w:t>«</w:t>
      </w:r>
      <w:r w:rsidRPr="009272AA">
        <w:rPr>
          <w:rFonts w:eastAsia="Times New Roman"/>
          <w:bCs/>
          <w:sz w:val="28"/>
          <w:szCs w:val="28"/>
          <w:lang w:eastAsia="zh-CN"/>
        </w:rPr>
        <w:t>Управление муниципальной программой и обеспечение условий реализации»</w:t>
      </w:r>
      <w:r w:rsidRPr="009272AA">
        <w:rPr>
          <w:rFonts w:eastAsia="Times New Roman"/>
          <w:sz w:val="28"/>
          <w:szCs w:val="28"/>
          <w:lang w:eastAsia="zh-CN"/>
        </w:rPr>
        <w:t xml:space="preserve"> муниципальной программы </w:t>
      </w:r>
      <w:proofErr w:type="spellStart"/>
      <w:r w:rsidRPr="009272AA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9272AA">
        <w:rPr>
          <w:rFonts w:eastAsia="Times New Roman"/>
          <w:sz w:val="28"/>
          <w:szCs w:val="28"/>
          <w:lang w:eastAsia="zh-CN"/>
        </w:rPr>
        <w:t xml:space="preserve"> района «Развитие культуры Беловского района», касающуюся объемов бюджетных ассигнований программы, изложить в следующей редакции:</w:t>
      </w:r>
    </w:p>
    <w:p w:rsidR="009272AA" w:rsidRPr="009272AA" w:rsidRDefault="009272AA" w:rsidP="009272AA">
      <w:pPr>
        <w:suppressAutoHyphens/>
        <w:ind w:left="-851"/>
        <w:jc w:val="both"/>
        <w:rPr>
          <w:rFonts w:eastAsia="Times New Roman"/>
          <w:sz w:val="28"/>
          <w:szCs w:val="28"/>
          <w:lang w:eastAsia="zh-CN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65"/>
      </w:tblGrid>
      <w:tr w:rsidR="009272AA" w:rsidRPr="009272AA" w:rsidTr="009272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Объемы бюджетных ассигнований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программы</w:t>
            </w:r>
          </w:p>
          <w:p w:rsidR="009272AA" w:rsidRPr="009272AA" w:rsidRDefault="009272AA" w:rsidP="009272AA">
            <w:pPr>
              <w:suppressAutoHyphens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 xml:space="preserve">Общий объем бюджетных ассигнований районного бюджета на реализацию подпрограммы «Управление муниципальной программой и обеспечение условий реализации» составляет 18424,5 тыс. рублей. 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Бюджетные ассигнования районного бюджета на реализацию подпрограммы «Управление муниципальной программой и обеспечение условий реализации» по годам распределяются в следующих объемах: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2021 год – 3742,3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2022 год – 4673,8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2023 год – 2502,1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2024 год – 2502,1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2025 год – 2502,1 тыс. рублей;</w:t>
            </w:r>
          </w:p>
          <w:p w:rsidR="009272AA" w:rsidRPr="009272AA" w:rsidRDefault="009272AA" w:rsidP="009272A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272AA">
              <w:rPr>
                <w:rFonts w:eastAsia="Times New Roman"/>
                <w:sz w:val="28"/>
                <w:szCs w:val="28"/>
                <w:lang w:eastAsia="zh-CN"/>
              </w:rPr>
              <w:t>2026 год-  2502,1 тыс. рублей.</w:t>
            </w:r>
          </w:p>
        </w:tc>
      </w:tr>
    </w:tbl>
    <w:p w:rsidR="009272AA" w:rsidRPr="009272AA" w:rsidRDefault="009272AA" w:rsidP="009272AA">
      <w:pPr>
        <w:suppressAutoHyphens/>
        <w:spacing w:line="315" w:lineRule="atLeast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9272AA" w:rsidRPr="009272AA" w:rsidRDefault="009272AA" w:rsidP="009272AA">
      <w:pPr>
        <w:shd w:val="clear" w:color="auto" w:fill="FFFFFF"/>
        <w:suppressAutoHyphens/>
        <w:ind w:firstLine="851"/>
        <w:jc w:val="both"/>
        <w:textAlignment w:val="baseline"/>
        <w:outlineLvl w:val="4"/>
        <w:rPr>
          <w:rFonts w:eastAsia="Times New Roman"/>
          <w:iCs/>
          <w:spacing w:val="2"/>
          <w:sz w:val="28"/>
          <w:szCs w:val="28"/>
          <w:lang w:eastAsia="zh-CN"/>
        </w:rPr>
      </w:pPr>
      <w:r w:rsidRPr="009272AA">
        <w:rPr>
          <w:rFonts w:eastAsia="Times New Roman"/>
          <w:bCs/>
          <w:iCs/>
          <w:sz w:val="28"/>
          <w:szCs w:val="28"/>
          <w:shd w:val="clear" w:color="auto" w:fill="FFFFFF"/>
          <w:lang w:eastAsia="zh-CN"/>
        </w:rPr>
        <w:t>8.Раздел 5</w:t>
      </w:r>
      <w:r>
        <w:rPr>
          <w:rFonts w:eastAsia="Times New Roman"/>
          <w:bCs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9272AA">
        <w:rPr>
          <w:rFonts w:eastAsia="Times New Roman"/>
          <w:iCs/>
          <w:spacing w:val="2"/>
          <w:sz w:val="28"/>
          <w:szCs w:val="28"/>
          <w:lang w:eastAsia="zh-CN"/>
        </w:rPr>
        <w:t>Паспорта подпрограммы Обоснование объема финансовых ресурсов, необходимых для реализации подпрограммы, изложить в следующей редакции: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>
        <w:rPr>
          <w:rFonts w:eastAsia="Times New Roman"/>
          <w:spacing w:val="2"/>
          <w:sz w:val="28"/>
          <w:szCs w:val="28"/>
          <w:lang w:eastAsia="zh-CN"/>
        </w:rPr>
        <w:t>«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Общий объем бюджетных ассигнований бюджета на реализацию подпрограммы </w:t>
      </w:r>
      <w:r w:rsidRPr="009272AA">
        <w:rPr>
          <w:rFonts w:eastAsia="Times New Roman"/>
          <w:sz w:val="28"/>
          <w:szCs w:val="28"/>
          <w:lang w:eastAsia="zh-CN"/>
        </w:rPr>
        <w:t>«Управление муниципальной программой и обеспечение условий реализации»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 составляет 18424,5</w:t>
      </w:r>
      <w:r w:rsidRPr="009272AA">
        <w:rPr>
          <w:rFonts w:eastAsia="Times New Roman"/>
          <w:sz w:val="28"/>
          <w:szCs w:val="28"/>
          <w:lang w:eastAsia="zh-CN"/>
        </w:rPr>
        <w:t xml:space="preserve">,4 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>тыс. рублей.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pacing w:val="2"/>
          <w:sz w:val="28"/>
          <w:szCs w:val="28"/>
          <w:lang w:eastAsia="zh-CN"/>
        </w:rPr>
      </w:pP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Бюджетные ассигнования на реализацию подпрограммы </w:t>
      </w:r>
      <w:r w:rsidRPr="009272AA">
        <w:rPr>
          <w:rFonts w:eastAsia="Times New Roman"/>
          <w:sz w:val="28"/>
          <w:szCs w:val="28"/>
          <w:lang w:eastAsia="zh-CN"/>
        </w:rPr>
        <w:t>«Управление муниципальной программой и обеспечение условий реализации»</w:t>
      </w:r>
      <w:r w:rsidRPr="009272AA">
        <w:rPr>
          <w:rFonts w:eastAsia="Times New Roman"/>
          <w:spacing w:val="2"/>
          <w:sz w:val="28"/>
          <w:szCs w:val="28"/>
          <w:lang w:eastAsia="zh-CN"/>
        </w:rPr>
        <w:t xml:space="preserve"> по годам распределяются в следующих объемах: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2021 год – 3742,3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2022 год – 4673,8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2023 год – 2502,1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2024 год – 2502,1 тыс. рублей;</w:t>
      </w:r>
    </w:p>
    <w:p w:rsidR="009272AA" w:rsidRPr="009272AA" w:rsidRDefault="009272AA" w:rsidP="009272AA">
      <w:pPr>
        <w:suppressAutoHyphens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9272AA">
        <w:rPr>
          <w:rFonts w:eastAsia="Times New Roman"/>
          <w:sz w:val="28"/>
          <w:szCs w:val="28"/>
          <w:lang w:eastAsia="zh-CN"/>
        </w:rPr>
        <w:t>2025 год – 2502,1 тыс. рублей;</w:t>
      </w:r>
    </w:p>
    <w:p w:rsidR="0035263C" w:rsidRDefault="009272AA" w:rsidP="009272AA">
      <w:pPr>
        <w:suppressAutoHyphens/>
        <w:ind w:firstLine="720"/>
        <w:jc w:val="both"/>
        <w:rPr>
          <w:sz w:val="28"/>
          <w:szCs w:val="28"/>
        </w:rPr>
      </w:pPr>
      <w:r w:rsidRPr="009272AA">
        <w:rPr>
          <w:rFonts w:eastAsia="Times New Roman"/>
          <w:sz w:val="28"/>
          <w:szCs w:val="28"/>
          <w:lang w:eastAsia="zh-CN"/>
        </w:rPr>
        <w:t>2026 год-  2502,1 тыс. рублей</w:t>
      </w:r>
      <w:proofErr w:type="gramStart"/>
      <w:r w:rsidRPr="009272AA">
        <w:rPr>
          <w:rFonts w:eastAsia="Times New Roman"/>
          <w:sz w:val="28"/>
          <w:szCs w:val="28"/>
          <w:lang w:eastAsia="zh-CN"/>
        </w:rPr>
        <w:t>.</w:t>
      </w:r>
      <w:r>
        <w:rPr>
          <w:rFonts w:eastAsia="Times New Roman"/>
          <w:sz w:val="28"/>
          <w:szCs w:val="28"/>
          <w:lang w:eastAsia="zh-CN"/>
        </w:rPr>
        <w:t>».</w:t>
      </w:r>
      <w:proofErr w:type="gramEnd"/>
    </w:p>
    <w:sectPr w:rsidR="0035263C" w:rsidSect="009272AA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28" w:rsidRDefault="00B17828" w:rsidP="008C554A">
      <w:r>
        <w:separator/>
      </w:r>
    </w:p>
  </w:endnote>
  <w:endnote w:type="continuationSeparator" w:id="0">
    <w:p w:rsidR="00B17828" w:rsidRDefault="00B17828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28" w:rsidRDefault="00B17828" w:rsidP="008C554A">
      <w:r>
        <w:separator/>
      </w:r>
    </w:p>
  </w:footnote>
  <w:footnote w:type="continuationSeparator" w:id="0">
    <w:p w:rsidR="00B17828" w:rsidRDefault="00B17828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34" w:rsidRDefault="003D5034" w:rsidP="00751FD6">
    <w:pPr>
      <w:pStyle w:val="ae"/>
      <w:framePr w:wrap="around" w:vAnchor="text" w:hAnchor="margin" w:xAlign="right" w:y="1"/>
      <w:rPr>
        <w:rStyle w:val="af2"/>
      </w:rPr>
    </w:pPr>
  </w:p>
  <w:p w:rsidR="003D5034" w:rsidRDefault="003D5034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4503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2AA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44E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918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17828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073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688D-7D3B-4532-9A01-432B3168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424</cp:revision>
  <cp:lastPrinted>2023-10-23T06:49:00Z</cp:lastPrinted>
  <dcterms:created xsi:type="dcterms:W3CDTF">2018-05-11T05:53:00Z</dcterms:created>
  <dcterms:modified xsi:type="dcterms:W3CDTF">2023-11-03T11:36:00Z</dcterms:modified>
</cp:coreProperties>
</file>