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3B8A451E" wp14:editId="428A6A1D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982C6D">
        <w:rPr>
          <w:sz w:val="28"/>
          <w:szCs w:val="28"/>
        </w:rPr>
        <w:t>0</w:t>
      </w:r>
      <w:r w:rsidR="00F329C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</w:t>
      </w:r>
      <w:r w:rsidR="00982C6D">
        <w:rPr>
          <w:sz w:val="28"/>
          <w:szCs w:val="28"/>
        </w:rPr>
        <w:t>1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6F08D3">
        <w:rPr>
          <w:sz w:val="28"/>
          <w:szCs w:val="28"/>
        </w:rPr>
        <w:t>1</w:t>
      </w:r>
      <w:r w:rsidR="008E390C">
        <w:rPr>
          <w:sz w:val="28"/>
          <w:szCs w:val="28"/>
        </w:rPr>
        <w:t>51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B244EB" w:rsidRDefault="00B244EB" w:rsidP="00805366"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C62E3" w:rsidRPr="00A6147A" w:rsidTr="00070C22">
        <w:trPr>
          <w:trHeight w:val="375"/>
        </w:trPr>
        <w:tc>
          <w:tcPr>
            <w:tcW w:w="4928" w:type="dxa"/>
          </w:tcPr>
          <w:p w:rsidR="001C62E3" w:rsidRDefault="008E390C" w:rsidP="008E39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E390C">
              <w:rPr>
                <w:sz w:val="28"/>
                <w:szCs w:val="28"/>
              </w:rPr>
              <w:t>Об утверждении методики</w:t>
            </w:r>
            <w:r>
              <w:rPr>
                <w:sz w:val="28"/>
                <w:szCs w:val="28"/>
              </w:rPr>
              <w:t xml:space="preserve"> </w:t>
            </w:r>
            <w:r w:rsidRPr="008E390C">
              <w:rPr>
                <w:sz w:val="28"/>
                <w:szCs w:val="28"/>
              </w:rPr>
              <w:t>планирования бюджетных ассигнований бюджета муниципального района «</w:t>
            </w:r>
            <w:proofErr w:type="spellStart"/>
            <w:r w:rsidRPr="008E390C">
              <w:rPr>
                <w:sz w:val="28"/>
                <w:szCs w:val="28"/>
              </w:rPr>
              <w:t>Беловский</w:t>
            </w:r>
            <w:proofErr w:type="spellEnd"/>
            <w:r w:rsidRPr="008E390C">
              <w:rPr>
                <w:sz w:val="28"/>
                <w:szCs w:val="28"/>
              </w:rPr>
              <w:t xml:space="preserve"> район» Курской области на 2024 год и плановый период 2025-2026 годов</w:t>
            </w:r>
          </w:p>
        </w:tc>
      </w:tr>
    </w:tbl>
    <w:p w:rsidR="00B1079E" w:rsidRDefault="00B1079E" w:rsidP="00E5788F">
      <w:pPr>
        <w:jc w:val="both"/>
        <w:rPr>
          <w:sz w:val="28"/>
          <w:szCs w:val="28"/>
        </w:rPr>
      </w:pPr>
    </w:p>
    <w:p w:rsidR="008E390C" w:rsidRPr="008E390C" w:rsidRDefault="008E390C" w:rsidP="008E390C">
      <w:pPr>
        <w:ind w:firstLine="720"/>
        <w:contextualSpacing/>
        <w:jc w:val="both"/>
        <w:rPr>
          <w:rFonts w:eastAsia="Times New Roman"/>
          <w:sz w:val="28"/>
          <w:szCs w:val="28"/>
          <w:lang w:eastAsia="zh-CN"/>
        </w:rPr>
      </w:pPr>
      <w:bookmarkStart w:id="1" w:name="bookmark4"/>
      <w:bookmarkStart w:id="2" w:name="bookmark5"/>
      <w:proofErr w:type="gramStart"/>
      <w:r w:rsidRPr="008E390C">
        <w:rPr>
          <w:rFonts w:eastAsia="Times New Roman"/>
          <w:sz w:val="28"/>
          <w:szCs w:val="28"/>
          <w:lang w:eastAsia="zh-CN"/>
        </w:rPr>
        <w:t>В соответствии со статьей 174.2 Бюджетного кодекса Российской Федерации, Федеральным законом от 06.10.2003г. №131-ФЗ «Об общих принципах организации местного самоуправления  Российской Федерации», решением Представительного Собрания Беловского района Курской области от 13 мая 2020 года № IV-7/3 «Об утверждении Положения о бюджетном процессе в муниципальном районе «</w:t>
      </w:r>
      <w:proofErr w:type="spellStart"/>
      <w:r w:rsidRPr="008E390C">
        <w:rPr>
          <w:rFonts w:eastAsia="Times New Roman"/>
          <w:sz w:val="28"/>
          <w:szCs w:val="28"/>
          <w:lang w:eastAsia="zh-CN"/>
        </w:rPr>
        <w:t>Беловский</w:t>
      </w:r>
      <w:proofErr w:type="spellEnd"/>
      <w:r w:rsidRPr="008E390C">
        <w:rPr>
          <w:rFonts w:eastAsia="Times New Roman"/>
          <w:sz w:val="28"/>
          <w:szCs w:val="28"/>
          <w:lang w:eastAsia="zh-CN"/>
        </w:rPr>
        <w:t xml:space="preserve"> район» Курской области»</w:t>
      </w:r>
      <w:r>
        <w:rPr>
          <w:rFonts w:eastAsia="Times New Roman"/>
          <w:sz w:val="28"/>
          <w:szCs w:val="28"/>
          <w:lang w:eastAsia="zh-CN"/>
        </w:rPr>
        <w:t>, Администрация Беловского района Курской области</w:t>
      </w:r>
      <w:r w:rsidRPr="008E390C">
        <w:rPr>
          <w:rFonts w:eastAsia="Times New Roman"/>
          <w:sz w:val="28"/>
          <w:szCs w:val="28"/>
          <w:lang w:eastAsia="zh-CN"/>
        </w:rPr>
        <w:t xml:space="preserve"> ПОСТАНОВЛЯ</w:t>
      </w:r>
      <w:r>
        <w:rPr>
          <w:rFonts w:eastAsia="Times New Roman"/>
          <w:sz w:val="28"/>
          <w:szCs w:val="28"/>
          <w:lang w:eastAsia="zh-CN"/>
        </w:rPr>
        <w:t>ЕТ</w:t>
      </w:r>
      <w:r w:rsidRPr="008E390C">
        <w:rPr>
          <w:rFonts w:eastAsia="Times New Roman"/>
          <w:sz w:val="28"/>
          <w:szCs w:val="28"/>
          <w:lang w:eastAsia="zh-CN"/>
        </w:rPr>
        <w:t>:</w:t>
      </w:r>
      <w:proofErr w:type="gramEnd"/>
    </w:p>
    <w:p w:rsidR="008E390C" w:rsidRPr="008E390C" w:rsidRDefault="008E390C" w:rsidP="008E390C">
      <w:pPr>
        <w:ind w:firstLine="720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8E390C">
        <w:rPr>
          <w:rFonts w:eastAsia="Times New Roman"/>
          <w:sz w:val="28"/>
          <w:szCs w:val="28"/>
          <w:lang w:eastAsia="zh-CN"/>
        </w:rPr>
        <w:t>1.Утвердить методику планирования бюджетных ассигнований бюджета муниципального района «</w:t>
      </w:r>
      <w:proofErr w:type="spellStart"/>
      <w:r w:rsidRPr="008E390C">
        <w:rPr>
          <w:rFonts w:eastAsia="Times New Roman"/>
          <w:sz w:val="28"/>
          <w:szCs w:val="28"/>
          <w:lang w:eastAsia="zh-CN"/>
        </w:rPr>
        <w:t>Беловский</w:t>
      </w:r>
      <w:proofErr w:type="spellEnd"/>
      <w:r w:rsidRPr="008E390C">
        <w:rPr>
          <w:rFonts w:eastAsia="Times New Roman"/>
          <w:sz w:val="28"/>
          <w:szCs w:val="28"/>
          <w:lang w:eastAsia="zh-CN"/>
        </w:rPr>
        <w:t xml:space="preserve"> район» Курской области   на 2024 год и плановый период 2025-2026 годов   </w:t>
      </w:r>
      <w:proofErr w:type="gramStart"/>
      <w:r w:rsidRPr="008E390C">
        <w:rPr>
          <w:rFonts w:eastAsia="Times New Roman"/>
          <w:sz w:val="28"/>
          <w:szCs w:val="28"/>
          <w:lang w:eastAsia="zh-CN"/>
        </w:rPr>
        <w:t>согласно приложения</w:t>
      </w:r>
      <w:proofErr w:type="gramEnd"/>
      <w:r>
        <w:rPr>
          <w:rFonts w:eastAsia="Times New Roman"/>
          <w:sz w:val="28"/>
          <w:szCs w:val="28"/>
          <w:lang w:eastAsia="zh-CN"/>
        </w:rPr>
        <w:t xml:space="preserve"> №1</w:t>
      </w:r>
      <w:r w:rsidRPr="008E390C">
        <w:rPr>
          <w:rFonts w:eastAsia="Times New Roman"/>
          <w:sz w:val="28"/>
          <w:szCs w:val="28"/>
          <w:lang w:eastAsia="zh-CN"/>
        </w:rPr>
        <w:t>.</w:t>
      </w:r>
    </w:p>
    <w:p w:rsidR="008E390C" w:rsidRPr="008E390C" w:rsidRDefault="008E390C" w:rsidP="008E390C">
      <w:pPr>
        <w:ind w:firstLine="720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8E390C">
        <w:rPr>
          <w:rFonts w:eastAsia="Times New Roman"/>
          <w:sz w:val="28"/>
          <w:szCs w:val="28"/>
          <w:lang w:eastAsia="zh-CN"/>
        </w:rPr>
        <w:t>2.Начальнику управления финансов администрации Беловского района (Козловой Н. И.) довести данное постановление до главных распорядителей средств бюджета района.</w:t>
      </w:r>
    </w:p>
    <w:p w:rsidR="008E390C" w:rsidRPr="008E390C" w:rsidRDefault="008E390C" w:rsidP="008E390C">
      <w:pPr>
        <w:ind w:firstLine="720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8E390C">
        <w:rPr>
          <w:rFonts w:eastAsia="Times New Roman"/>
          <w:sz w:val="28"/>
          <w:szCs w:val="28"/>
          <w:lang w:eastAsia="zh-CN"/>
        </w:rPr>
        <w:t>3.</w:t>
      </w:r>
      <w:proofErr w:type="gramStart"/>
      <w:r w:rsidRPr="008E390C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8E390C">
        <w:rPr>
          <w:rFonts w:eastAsia="Times New Roman"/>
          <w:sz w:val="28"/>
          <w:szCs w:val="28"/>
          <w:lang w:eastAsia="zh-CN"/>
        </w:rPr>
        <w:t xml:space="preserve"> исполнением настоящего постановления возложить на первого заместителя главы Беловского района </w:t>
      </w:r>
      <w:proofErr w:type="spellStart"/>
      <w:r w:rsidRPr="008E390C">
        <w:rPr>
          <w:rFonts w:eastAsia="Times New Roman"/>
          <w:sz w:val="28"/>
          <w:szCs w:val="28"/>
          <w:lang w:eastAsia="zh-CN"/>
        </w:rPr>
        <w:t>Квачева</w:t>
      </w:r>
      <w:proofErr w:type="spellEnd"/>
      <w:r w:rsidRPr="008E390C">
        <w:rPr>
          <w:rFonts w:eastAsia="Times New Roman"/>
          <w:sz w:val="28"/>
          <w:szCs w:val="28"/>
          <w:lang w:eastAsia="zh-CN"/>
        </w:rPr>
        <w:t xml:space="preserve"> В. В..</w:t>
      </w:r>
    </w:p>
    <w:p w:rsidR="00834E1D" w:rsidRPr="00543A16" w:rsidRDefault="008E390C" w:rsidP="008E390C">
      <w:pPr>
        <w:ind w:firstLine="720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8E390C">
        <w:rPr>
          <w:rFonts w:eastAsia="Times New Roman"/>
          <w:sz w:val="28"/>
          <w:szCs w:val="28"/>
          <w:lang w:eastAsia="zh-CN"/>
        </w:rPr>
        <w:t>4.Постановление вступает в силу со дня его подписания.</w:t>
      </w:r>
    </w:p>
    <w:p w:rsidR="00B244EB" w:rsidRDefault="00B244EB" w:rsidP="00834E1D">
      <w:pPr>
        <w:contextualSpacing/>
        <w:jc w:val="both"/>
        <w:rPr>
          <w:rFonts w:eastAsia="Times New Roman"/>
          <w:sz w:val="28"/>
          <w:szCs w:val="27"/>
          <w:lang w:eastAsia="zh-CN"/>
        </w:rPr>
      </w:pPr>
    </w:p>
    <w:p w:rsidR="008E390C" w:rsidRPr="00B244EB" w:rsidRDefault="008E390C" w:rsidP="00834E1D">
      <w:pPr>
        <w:contextualSpacing/>
        <w:jc w:val="both"/>
        <w:rPr>
          <w:rFonts w:eastAsia="Times New Roman"/>
          <w:sz w:val="28"/>
          <w:szCs w:val="27"/>
          <w:lang w:eastAsia="zh-CN"/>
        </w:rPr>
      </w:pPr>
    </w:p>
    <w:p w:rsidR="00E5788F" w:rsidRPr="0069012E" w:rsidRDefault="00190817" w:rsidP="00B272A4">
      <w:pPr>
        <w:suppressAutoHyphens/>
        <w:jc w:val="both"/>
        <w:rPr>
          <w:sz w:val="28"/>
          <w:szCs w:val="28"/>
        </w:rPr>
      </w:pPr>
      <w:r w:rsidRPr="0069012E">
        <w:rPr>
          <w:sz w:val="28"/>
          <w:szCs w:val="28"/>
        </w:rPr>
        <w:t>Глава Беловского района</w:t>
      </w:r>
      <w:bookmarkEnd w:id="1"/>
      <w:bookmarkEnd w:id="2"/>
    </w:p>
    <w:p w:rsidR="005425FC" w:rsidRDefault="00E5788F" w:rsidP="00F329C0">
      <w:pPr>
        <w:jc w:val="both"/>
        <w:rPr>
          <w:sz w:val="28"/>
          <w:szCs w:val="28"/>
        </w:r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F329C0">
        <w:rPr>
          <w:sz w:val="28"/>
          <w:szCs w:val="28"/>
        </w:rPr>
        <w:t>Волобуев</w:t>
      </w:r>
    </w:p>
    <w:p w:rsidR="008E390C" w:rsidRPr="008E390C" w:rsidRDefault="008E390C" w:rsidP="008E390C">
      <w:pPr>
        <w:jc w:val="right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lastRenderedPageBreak/>
        <w:t>Приложение</w:t>
      </w:r>
      <w:r>
        <w:rPr>
          <w:rFonts w:eastAsia="Times New Roman"/>
          <w:sz w:val="28"/>
          <w:szCs w:val="28"/>
        </w:rPr>
        <w:t xml:space="preserve"> №1</w:t>
      </w:r>
    </w:p>
    <w:p w:rsidR="008E390C" w:rsidRDefault="008E390C" w:rsidP="008E390C">
      <w:pPr>
        <w:jc w:val="right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к постановлению Администрации</w:t>
      </w:r>
    </w:p>
    <w:p w:rsidR="008E390C" w:rsidRPr="008E390C" w:rsidRDefault="008E390C" w:rsidP="008E390C">
      <w:pPr>
        <w:jc w:val="right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Беловского района Курской области</w:t>
      </w:r>
    </w:p>
    <w:p w:rsidR="008E390C" w:rsidRPr="008E390C" w:rsidRDefault="008E390C" w:rsidP="008E390C">
      <w:pPr>
        <w:jc w:val="right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07.11.</w:t>
      </w:r>
      <w:r w:rsidRPr="008E390C">
        <w:rPr>
          <w:rFonts w:eastAsia="Times New Roman"/>
          <w:sz w:val="28"/>
          <w:szCs w:val="28"/>
        </w:rPr>
        <w:t xml:space="preserve">2023 г. № </w:t>
      </w:r>
      <w:r>
        <w:rPr>
          <w:rFonts w:eastAsia="Times New Roman"/>
          <w:sz w:val="28"/>
          <w:szCs w:val="28"/>
        </w:rPr>
        <w:t>1151</w:t>
      </w:r>
    </w:p>
    <w:p w:rsidR="008E390C" w:rsidRPr="008E390C" w:rsidRDefault="008E390C" w:rsidP="008E390C">
      <w:pPr>
        <w:jc w:val="both"/>
        <w:rPr>
          <w:rFonts w:eastAsia="Times New Roman"/>
          <w:sz w:val="28"/>
          <w:szCs w:val="28"/>
        </w:rPr>
      </w:pPr>
    </w:p>
    <w:p w:rsidR="008E390C" w:rsidRPr="008E390C" w:rsidRDefault="008E390C" w:rsidP="008E390C">
      <w:pPr>
        <w:jc w:val="center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Методика</w:t>
      </w:r>
    </w:p>
    <w:p w:rsidR="008E390C" w:rsidRDefault="008E390C" w:rsidP="008E390C">
      <w:pPr>
        <w:jc w:val="center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планирования бюджетных ассигнований бюджета муниципального района «</w:t>
      </w:r>
      <w:proofErr w:type="spellStart"/>
      <w:r w:rsidRPr="008E390C">
        <w:rPr>
          <w:rFonts w:eastAsia="Times New Roman"/>
          <w:sz w:val="28"/>
          <w:szCs w:val="28"/>
        </w:rPr>
        <w:t>Беловский</w:t>
      </w:r>
      <w:proofErr w:type="spellEnd"/>
      <w:r w:rsidRPr="008E390C">
        <w:rPr>
          <w:rFonts w:eastAsia="Times New Roman"/>
          <w:sz w:val="28"/>
          <w:szCs w:val="28"/>
        </w:rPr>
        <w:t xml:space="preserve"> район» Курской области на 2024 год</w:t>
      </w:r>
    </w:p>
    <w:p w:rsidR="008E390C" w:rsidRPr="008E390C" w:rsidRDefault="008E390C" w:rsidP="008E390C">
      <w:pPr>
        <w:jc w:val="center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и плановый период 2025-2026 годов</w:t>
      </w:r>
    </w:p>
    <w:p w:rsidR="008E390C" w:rsidRPr="008E390C" w:rsidRDefault="008E390C" w:rsidP="008E390C">
      <w:pPr>
        <w:jc w:val="center"/>
        <w:rPr>
          <w:rFonts w:eastAsia="Times New Roman"/>
          <w:sz w:val="28"/>
          <w:szCs w:val="28"/>
        </w:rPr>
      </w:pP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8E390C">
        <w:rPr>
          <w:rFonts w:eastAsia="Times New Roman"/>
          <w:sz w:val="28"/>
          <w:szCs w:val="28"/>
        </w:rPr>
        <w:t>В основу прогноза расходов бюджета муниципального района положены Федеральные законы от 31 июля 1998 г. № 145-ФЗ «Бюджетный кодекс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24.05.2022</w:t>
      </w:r>
      <w:proofErr w:type="gramEnd"/>
      <w:r w:rsidRPr="008E390C">
        <w:rPr>
          <w:rFonts w:eastAsia="Times New Roman"/>
          <w:sz w:val="28"/>
          <w:szCs w:val="28"/>
        </w:rPr>
        <w:t xml:space="preserve"> № </w:t>
      </w:r>
      <w:proofErr w:type="gramStart"/>
      <w:r w:rsidRPr="008E390C">
        <w:rPr>
          <w:rFonts w:eastAsia="Times New Roman"/>
          <w:sz w:val="28"/>
          <w:szCs w:val="28"/>
        </w:rPr>
        <w:t>82н «О Порядке формирования и применения кодов бюджетной классификации Российской Федерации, их структуре и принципах назначения» (с учетом изменений),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Основные направления бюджетной и налоговой политики Беловского муниципального района Курской области на 2024 год и</w:t>
      </w:r>
      <w:proofErr w:type="gramEnd"/>
      <w:r w:rsidRPr="008E390C">
        <w:rPr>
          <w:rFonts w:eastAsia="Times New Roman"/>
          <w:sz w:val="28"/>
          <w:szCs w:val="28"/>
        </w:rPr>
        <w:t xml:space="preserve"> на плановый период 2025 и 2026 годов, утвержденные постановлением Администрации Беловского муниципального района Курской области от 2 октября 2023 г. № 1030, а также проект Закона Курской области «</w:t>
      </w:r>
      <w:proofErr w:type="gramStart"/>
      <w:r w:rsidRPr="008E390C">
        <w:rPr>
          <w:rFonts w:eastAsia="Times New Roman"/>
          <w:sz w:val="28"/>
          <w:szCs w:val="28"/>
        </w:rPr>
        <w:t>О</w:t>
      </w:r>
      <w:proofErr w:type="gramEnd"/>
      <w:r w:rsidRPr="008E390C">
        <w:rPr>
          <w:rFonts w:eastAsia="Times New Roman"/>
          <w:sz w:val="28"/>
          <w:szCs w:val="28"/>
        </w:rPr>
        <w:t xml:space="preserve"> областном бюджете на 2024 год и плановый период 2025 и 2026 годов».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</w:p>
    <w:p w:rsidR="008E390C" w:rsidRPr="008E390C" w:rsidRDefault="008E390C" w:rsidP="008E390C">
      <w:pPr>
        <w:ind w:firstLine="720"/>
        <w:jc w:val="center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I. Общие подходы к планированию бюджетных ассигнований</w:t>
      </w:r>
    </w:p>
    <w:p w:rsidR="008E390C" w:rsidRDefault="008E390C" w:rsidP="008E390C">
      <w:pPr>
        <w:ind w:firstLine="720"/>
        <w:jc w:val="center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бюджета муниципального бюджета муниципального района «</w:t>
      </w:r>
      <w:proofErr w:type="spellStart"/>
      <w:r w:rsidRPr="008E390C">
        <w:rPr>
          <w:rFonts w:eastAsia="Times New Roman"/>
          <w:sz w:val="28"/>
          <w:szCs w:val="28"/>
        </w:rPr>
        <w:t>Беловский</w:t>
      </w:r>
      <w:proofErr w:type="spellEnd"/>
      <w:r w:rsidRPr="008E390C">
        <w:rPr>
          <w:rFonts w:eastAsia="Times New Roman"/>
          <w:sz w:val="28"/>
          <w:szCs w:val="28"/>
        </w:rPr>
        <w:t xml:space="preserve"> район» Курской области   на 2024 год</w:t>
      </w:r>
    </w:p>
    <w:p w:rsidR="008E390C" w:rsidRPr="008E390C" w:rsidRDefault="008E390C" w:rsidP="008E390C">
      <w:pPr>
        <w:ind w:firstLine="720"/>
        <w:jc w:val="center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и плановый период 2025-2026 годов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 xml:space="preserve"> 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Планирование расходов бюджета на 2024 год и на плановый период 2025 и 2026 годов осуществляется в рамках муниципальных программ Беловского района Курской области и непрограммных мероприятий.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8E390C">
        <w:rPr>
          <w:rFonts w:eastAsia="Times New Roman"/>
          <w:sz w:val="28"/>
          <w:szCs w:val="28"/>
        </w:rPr>
        <w:t>Формирование объема и структуры расходов бюджета муниципального района на 2024 год и на плановый период 2025 и 2026 годов осуществляется исходя из «базовых» объемов бюджетных ассигнований на 2024-2025 годы, утвержденных Решением представительного Собрания Беловского района Курской области от 20 декабря 2022 года № IV- 29/1 «О бюджете муниципального района «</w:t>
      </w:r>
      <w:proofErr w:type="spellStart"/>
      <w:r w:rsidRPr="008E390C">
        <w:rPr>
          <w:rFonts w:eastAsia="Times New Roman"/>
          <w:sz w:val="28"/>
          <w:szCs w:val="28"/>
        </w:rPr>
        <w:t>Беловский</w:t>
      </w:r>
      <w:proofErr w:type="spellEnd"/>
      <w:r w:rsidRPr="008E390C">
        <w:rPr>
          <w:rFonts w:eastAsia="Times New Roman"/>
          <w:sz w:val="28"/>
          <w:szCs w:val="28"/>
        </w:rPr>
        <w:t xml:space="preserve"> район» на 2023 год и плановый период 2024-2025 годов» (в</w:t>
      </w:r>
      <w:proofErr w:type="gramEnd"/>
      <w:r w:rsidRPr="008E390C">
        <w:rPr>
          <w:rFonts w:eastAsia="Times New Roman"/>
          <w:sz w:val="28"/>
          <w:szCs w:val="28"/>
        </w:rPr>
        <w:t xml:space="preserve"> редакции решений от 16.02.2023 года № IV- 30/2, 27.07.2023 года </w:t>
      </w:r>
      <w:r>
        <w:rPr>
          <w:rFonts w:eastAsia="Times New Roman"/>
          <w:sz w:val="28"/>
          <w:szCs w:val="28"/>
        </w:rPr>
        <w:t xml:space="preserve">                </w:t>
      </w:r>
      <w:r w:rsidRPr="008E390C">
        <w:rPr>
          <w:rFonts w:eastAsia="Times New Roman"/>
          <w:sz w:val="28"/>
          <w:szCs w:val="28"/>
        </w:rPr>
        <w:t>№ IV- 35/1  27 сентября  2023 года № IV- 36/1)  с учетом их доведения до уровня 2023 года по рас</w:t>
      </w:r>
      <w:r>
        <w:rPr>
          <w:rFonts w:eastAsia="Times New Roman"/>
          <w:sz w:val="28"/>
          <w:szCs w:val="28"/>
        </w:rPr>
        <w:t>ходам длящегося срока действия.</w:t>
      </w:r>
      <w:r w:rsidRPr="008E390C">
        <w:rPr>
          <w:rFonts w:eastAsia="Times New Roman"/>
          <w:sz w:val="28"/>
          <w:szCs w:val="28"/>
        </w:rPr>
        <w:t xml:space="preserve"> В основу формирования расходов на 2026 год положены бюджетные ассигнования 2025 года.</w:t>
      </w:r>
    </w:p>
    <w:p w:rsid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При формировании бюджета муниципального района «</w:t>
      </w:r>
      <w:proofErr w:type="spellStart"/>
      <w:r w:rsidRPr="008E390C">
        <w:rPr>
          <w:rFonts w:eastAsia="Times New Roman"/>
          <w:sz w:val="28"/>
          <w:szCs w:val="28"/>
        </w:rPr>
        <w:t>Беловский</w:t>
      </w:r>
      <w:proofErr w:type="spellEnd"/>
      <w:r w:rsidRPr="008E390C">
        <w:rPr>
          <w:rFonts w:eastAsia="Times New Roman"/>
          <w:sz w:val="28"/>
          <w:szCs w:val="28"/>
        </w:rPr>
        <w:t xml:space="preserve"> район» Курской области на 2024 год и на плановый период 2025 и 2026 годов применены общие подходы к расчету бюджетных проектировок: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1) </w:t>
      </w:r>
      <w:r w:rsidRPr="008E390C">
        <w:rPr>
          <w:rFonts w:eastAsia="Times New Roman"/>
          <w:sz w:val="28"/>
          <w:szCs w:val="28"/>
        </w:rPr>
        <w:t>на оплату труда муниципальных служащих и  текущее  содержание   органов местного самоуправления осуществлялось исходя из утвержденных структур, действующих на 1 сентября 2022 года, общих подходов к расчету бюджетных проектировок, а также установленных для муниципального района «</w:t>
      </w:r>
      <w:proofErr w:type="spellStart"/>
      <w:r w:rsidRPr="008E390C">
        <w:rPr>
          <w:rFonts w:eastAsia="Times New Roman"/>
          <w:sz w:val="28"/>
          <w:szCs w:val="28"/>
        </w:rPr>
        <w:t>Беловский</w:t>
      </w:r>
      <w:proofErr w:type="spellEnd"/>
      <w:r w:rsidRPr="008E390C">
        <w:rPr>
          <w:rFonts w:eastAsia="Times New Roman"/>
          <w:sz w:val="28"/>
          <w:szCs w:val="28"/>
        </w:rPr>
        <w:t xml:space="preserve"> район» Курской области нормативов формирования расходов на содержание органов местного самоуправления на 2022 год (т.к. вышеуказанный норматив на 2023 год Администрацией Курской области</w:t>
      </w:r>
      <w:proofErr w:type="gramEnd"/>
      <w:r w:rsidRPr="008E390C">
        <w:rPr>
          <w:rFonts w:eastAsia="Times New Roman"/>
          <w:sz w:val="28"/>
          <w:szCs w:val="28"/>
        </w:rPr>
        <w:t xml:space="preserve"> </w:t>
      </w:r>
      <w:proofErr w:type="gramStart"/>
      <w:r w:rsidRPr="008E390C">
        <w:rPr>
          <w:rFonts w:eastAsia="Times New Roman"/>
          <w:sz w:val="28"/>
          <w:szCs w:val="28"/>
        </w:rPr>
        <w:t>не</w:t>
      </w:r>
      <w:proofErr w:type="gramEnd"/>
      <w:r w:rsidRPr="008E390C">
        <w:rPr>
          <w:rFonts w:eastAsia="Times New Roman"/>
          <w:sz w:val="28"/>
          <w:szCs w:val="28"/>
        </w:rPr>
        <w:t xml:space="preserve"> определен);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Pr="008E390C">
        <w:rPr>
          <w:rFonts w:eastAsia="Times New Roman"/>
          <w:sz w:val="28"/>
          <w:szCs w:val="28"/>
        </w:rPr>
        <w:t>текущее  содержание  органов  местного  самоуправления муниципального района «</w:t>
      </w:r>
      <w:proofErr w:type="spellStart"/>
      <w:r w:rsidRPr="008E390C">
        <w:rPr>
          <w:rFonts w:eastAsia="Times New Roman"/>
          <w:sz w:val="28"/>
          <w:szCs w:val="28"/>
        </w:rPr>
        <w:t>Беловский</w:t>
      </w:r>
      <w:proofErr w:type="spellEnd"/>
      <w:r w:rsidRPr="008E390C">
        <w:rPr>
          <w:rFonts w:eastAsia="Times New Roman"/>
          <w:sz w:val="28"/>
          <w:szCs w:val="28"/>
        </w:rPr>
        <w:t xml:space="preserve"> район» Курской област</w:t>
      </w:r>
      <w:proofErr w:type="gramStart"/>
      <w:r w:rsidRPr="008E390C">
        <w:rPr>
          <w:rFonts w:eastAsia="Times New Roman"/>
          <w:sz w:val="28"/>
          <w:szCs w:val="28"/>
        </w:rPr>
        <w:t>и-</w:t>
      </w:r>
      <w:proofErr w:type="gramEnd"/>
      <w:r w:rsidRPr="008E390C">
        <w:rPr>
          <w:rFonts w:eastAsia="Times New Roman"/>
          <w:sz w:val="28"/>
          <w:szCs w:val="28"/>
        </w:rPr>
        <w:t xml:space="preserve"> исходя из общих подходов к расчету бюджетных проектировок, а также установленных для муниципального района «</w:t>
      </w:r>
      <w:proofErr w:type="spellStart"/>
      <w:r w:rsidRPr="008E390C">
        <w:rPr>
          <w:rFonts w:eastAsia="Times New Roman"/>
          <w:sz w:val="28"/>
          <w:szCs w:val="28"/>
        </w:rPr>
        <w:t>Беловский</w:t>
      </w:r>
      <w:proofErr w:type="spellEnd"/>
      <w:r w:rsidRPr="008E390C">
        <w:rPr>
          <w:rFonts w:eastAsia="Times New Roman"/>
          <w:sz w:val="28"/>
          <w:szCs w:val="28"/>
        </w:rPr>
        <w:t xml:space="preserve"> район» Курской области нормативов формирования расходов на содержание органов местного самоуправления на 2022 год (т.к. вышеуказанный норматив на 2023 год Администрацией Курской области не определен);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3)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4) расходы на социальные выплаты (пособий, компенсаций, доплат, надбавок)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её изменения, и размеров выплат;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 xml:space="preserve">5) планирование бюджетных ассигнований на предоставление субсидий юридическим лицам осуществляется на основании нормативных правовых актов (проектов нормативных правовых актов), определяющих категории и критерии отбора юридических лиц, цели, условия и порядок предоставления </w:t>
      </w:r>
      <w:proofErr w:type="gramStart"/>
      <w:r w:rsidRPr="008E390C">
        <w:rPr>
          <w:rFonts w:eastAsia="Times New Roman"/>
          <w:sz w:val="28"/>
          <w:szCs w:val="28"/>
        </w:rPr>
        <w:t>субсидий</w:t>
      </w:r>
      <w:proofErr w:type="gramEnd"/>
      <w:r w:rsidRPr="008E390C">
        <w:rPr>
          <w:rFonts w:eastAsia="Times New Roman"/>
          <w:sz w:val="28"/>
          <w:szCs w:val="28"/>
        </w:rPr>
        <w:t xml:space="preserve"> и порядок возврата субсидий в случае нарушения условий, установленных при их предоставлении; 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 xml:space="preserve">6) расходы бюджета муниципального района на предоставление межбюджетных трансфертов бюджетам поселений в виде дотаций на выравнивание бюджетной обеспеченности определяются в соответствии с постановлением Администрации Беловского района  Курской области, </w:t>
      </w:r>
      <w:proofErr w:type="gramStart"/>
      <w:r w:rsidRPr="008E390C">
        <w:rPr>
          <w:rFonts w:eastAsia="Times New Roman"/>
          <w:sz w:val="28"/>
          <w:szCs w:val="28"/>
        </w:rPr>
        <w:t>регулирующими</w:t>
      </w:r>
      <w:proofErr w:type="gramEnd"/>
      <w:r w:rsidRPr="008E390C">
        <w:rPr>
          <w:rFonts w:eastAsia="Times New Roman"/>
          <w:sz w:val="28"/>
          <w:szCs w:val="28"/>
        </w:rPr>
        <w:t xml:space="preserve"> порядок и методику распределения дотаций;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8E390C">
        <w:rPr>
          <w:rFonts w:eastAsia="Times New Roman"/>
          <w:sz w:val="28"/>
          <w:szCs w:val="28"/>
        </w:rPr>
        <w:t>7) объем бюджетных ассигнований дорожного фонда Беловского муниципального района Курской области планируется в размере прогнозируемого объема доходов, перечень которых утвержден Решением Представительного Собрания Беловского района Курской области от 12.07.2013 года № 40/4 «О создании муниципального дорожного фонда муниципального района «</w:t>
      </w:r>
      <w:proofErr w:type="spellStart"/>
      <w:r w:rsidRPr="008E390C">
        <w:rPr>
          <w:rFonts w:eastAsia="Times New Roman"/>
          <w:sz w:val="28"/>
          <w:szCs w:val="28"/>
        </w:rPr>
        <w:t>Беловский</w:t>
      </w:r>
      <w:proofErr w:type="spellEnd"/>
      <w:r w:rsidRPr="008E390C">
        <w:rPr>
          <w:rFonts w:eastAsia="Times New Roman"/>
          <w:sz w:val="28"/>
          <w:szCs w:val="28"/>
        </w:rPr>
        <w:t xml:space="preserve"> район» Курской области», включая межбюджетные трансферты из областного бюджета с учетом изменений, внесенных в областное законодательство;</w:t>
      </w:r>
      <w:proofErr w:type="gramEnd"/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8) обеспечивается сохранение целевых показателей указов Президента Российской Федерации от 1 июня 2012 года № 761, от 7 мая 2012 года № 597 и от 28 декабря 2012 года № 1688;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9) расходы на строительство (реконструкцию) объектов муниципальной собственности муниципального района «</w:t>
      </w:r>
      <w:proofErr w:type="spellStart"/>
      <w:r w:rsidRPr="008E390C">
        <w:rPr>
          <w:rFonts w:eastAsia="Times New Roman"/>
          <w:sz w:val="28"/>
          <w:szCs w:val="28"/>
        </w:rPr>
        <w:t>Беловский</w:t>
      </w:r>
      <w:proofErr w:type="spellEnd"/>
      <w:r w:rsidRPr="008E390C">
        <w:rPr>
          <w:rFonts w:eastAsia="Times New Roman"/>
          <w:sz w:val="28"/>
          <w:szCs w:val="28"/>
        </w:rPr>
        <w:t xml:space="preserve"> район» Курской области предусмотрены в соответствии с решениями об осуществлении бюджетных инвестиций в объекты муниципальной собственности муниципального района «</w:t>
      </w:r>
      <w:proofErr w:type="spellStart"/>
      <w:r w:rsidRPr="008E390C">
        <w:rPr>
          <w:rFonts w:eastAsia="Times New Roman"/>
          <w:sz w:val="28"/>
          <w:szCs w:val="28"/>
        </w:rPr>
        <w:t>Беловский</w:t>
      </w:r>
      <w:proofErr w:type="spellEnd"/>
      <w:r w:rsidRPr="008E390C">
        <w:rPr>
          <w:rFonts w:eastAsia="Times New Roman"/>
          <w:sz w:val="28"/>
          <w:szCs w:val="28"/>
        </w:rPr>
        <w:t xml:space="preserve"> район» Курской области; 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 xml:space="preserve">10) расходы на обеспечение условий </w:t>
      </w:r>
      <w:proofErr w:type="spellStart"/>
      <w:r w:rsidRPr="008E390C">
        <w:rPr>
          <w:rFonts w:eastAsia="Times New Roman"/>
          <w:sz w:val="28"/>
          <w:szCs w:val="28"/>
        </w:rPr>
        <w:t>софинансирования</w:t>
      </w:r>
      <w:proofErr w:type="spellEnd"/>
      <w:r w:rsidRPr="008E390C">
        <w:rPr>
          <w:rFonts w:eastAsia="Times New Roman"/>
          <w:sz w:val="28"/>
          <w:szCs w:val="28"/>
        </w:rPr>
        <w:t xml:space="preserve"> из областного бюджета определены исходя из проекта Закона Курской области «Об областном бюджете на 2024 год и на плановый период 2025 и 2026 годов», предварительных объемов, доведенных главными распорядителями средств областного бюджета; 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11)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Закона Курской области «Об областном бюджете на 2024 год и на плановый период 2025 и 2026 годов» на момент формирования бюджета муниципального района.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 xml:space="preserve">При планировании, в полном объеме предусматриваются ассигнования на первоочередные расходы (заработная плата с начислениями, оплата коммунальных услуг, расходы на приобретение твердого топлива уплата налогов на имущество, земельного и транспортного налогов).    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При недостаточности доходной части бюджета к ассигнованиям на текущие расходы учреждений может быть применен секвестр (кроме расходов на приобретение основных средств) в размере 10%, к расходам на приобретение основных сре</w:t>
      </w:r>
      <w:proofErr w:type="gramStart"/>
      <w:r w:rsidRPr="008E390C">
        <w:rPr>
          <w:rFonts w:eastAsia="Times New Roman"/>
          <w:sz w:val="28"/>
          <w:szCs w:val="28"/>
        </w:rPr>
        <w:t>дств в с</w:t>
      </w:r>
      <w:proofErr w:type="gramEnd"/>
      <w:r w:rsidRPr="008E390C">
        <w:rPr>
          <w:rFonts w:eastAsia="Times New Roman"/>
          <w:sz w:val="28"/>
          <w:szCs w:val="28"/>
        </w:rPr>
        <w:t>оставе текущих расходов на содержание учреждений до 100%.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>В расчете бюджетных ассигнований учтена ежегодная индексация с 1 февраля 2022 года, учитывая прогнозный уровень инфляции (индекс роста потребительских цен) отдельных публичных нормативных обязательств, на 1,04.</w:t>
      </w:r>
    </w:p>
    <w:p w:rsidR="008E390C" w:rsidRPr="008E390C" w:rsidRDefault="008E390C" w:rsidP="008E390C">
      <w:pPr>
        <w:ind w:firstLine="720"/>
        <w:jc w:val="both"/>
        <w:rPr>
          <w:rFonts w:eastAsia="Times New Roman"/>
          <w:sz w:val="28"/>
          <w:szCs w:val="28"/>
        </w:rPr>
      </w:pPr>
      <w:r w:rsidRPr="008E390C">
        <w:rPr>
          <w:rFonts w:eastAsia="Times New Roman"/>
          <w:sz w:val="28"/>
          <w:szCs w:val="28"/>
        </w:rPr>
        <w:t xml:space="preserve">Минимальный </w:t>
      </w:r>
      <w:proofErr w:type="gramStart"/>
      <w:r w:rsidRPr="008E390C">
        <w:rPr>
          <w:rFonts w:eastAsia="Times New Roman"/>
          <w:sz w:val="28"/>
          <w:szCs w:val="28"/>
        </w:rPr>
        <w:t>размер оплаты труда</w:t>
      </w:r>
      <w:proofErr w:type="gramEnd"/>
      <w:r w:rsidRPr="008E390C">
        <w:rPr>
          <w:rFonts w:eastAsia="Times New Roman"/>
          <w:sz w:val="28"/>
          <w:szCs w:val="28"/>
        </w:rPr>
        <w:t xml:space="preserve"> при формировании бюджета учтен в сумме 19242 рубля с 1 января 2024 года.</w:t>
      </w:r>
    </w:p>
    <w:p w:rsidR="008E390C" w:rsidRPr="008E390C" w:rsidRDefault="008E390C" w:rsidP="008E390C">
      <w:pPr>
        <w:ind w:firstLine="720"/>
        <w:jc w:val="both"/>
        <w:rPr>
          <w:rFonts w:eastAsia="Calibri"/>
          <w:sz w:val="28"/>
          <w:szCs w:val="28"/>
          <w:lang w:eastAsia="zh-CN"/>
        </w:rPr>
      </w:pPr>
      <w:r w:rsidRPr="008E390C">
        <w:rPr>
          <w:rFonts w:eastAsia="Times New Roman"/>
          <w:sz w:val="28"/>
          <w:szCs w:val="28"/>
        </w:rPr>
        <w:t>Кроме того, при формировании бюджета на 2024 год и на плановый период 2025 и 2026 годов учитываются предложения главных распорядителей средств бюджета муниципального района «</w:t>
      </w:r>
      <w:proofErr w:type="spellStart"/>
      <w:r w:rsidRPr="008E390C">
        <w:rPr>
          <w:rFonts w:eastAsia="Times New Roman"/>
          <w:sz w:val="28"/>
          <w:szCs w:val="28"/>
        </w:rPr>
        <w:t>Беловский</w:t>
      </w:r>
      <w:proofErr w:type="spellEnd"/>
      <w:r w:rsidRPr="008E390C">
        <w:rPr>
          <w:rFonts w:eastAsia="Times New Roman"/>
          <w:sz w:val="28"/>
          <w:szCs w:val="28"/>
        </w:rPr>
        <w:t xml:space="preserve"> район» Курской области по увеличению предельных объемов финансирования.</w:t>
      </w:r>
    </w:p>
    <w:sectPr w:rsidR="008E390C" w:rsidRPr="008E390C" w:rsidSect="001C62E3">
      <w:headerReference w:type="even" r:id="rId10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2E" w:rsidRDefault="004C0D2E" w:rsidP="008C554A">
      <w:r>
        <w:separator/>
      </w:r>
    </w:p>
  </w:endnote>
  <w:endnote w:type="continuationSeparator" w:id="0">
    <w:p w:rsidR="004C0D2E" w:rsidRDefault="004C0D2E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2E" w:rsidRDefault="004C0D2E" w:rsidP="008C554A">
      <w:r>
        <w:separator/>
      </w:r>
    </w:p>
  </w:footnote>
  <w:footnote w:type="continuationSeparator" w:id="0">
    <w:p w:rsidR="004C0D2E" w:rsidRDefault="004C0D2E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1D" w:rsidRDefault="00834E1D">
    <w:pPr>
      <w:pStyle w:val="ae"/>
      <w:framePr w:wrap="around" w:vAnchor="text" w:hAnchor="margin" w:xAlign="right" w:y="1"/>
      <w:rPr>
        <w:rStyle w:val="af2"/>
      </w:rPr>
    </w:pPr>
  </w:p>
  <w:p w:rsidR="00834E1D" w:rsidRDefault="00834E1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">
    <w:nsid w:val="01E902BE"/>
    <w:multiLevelType w:val="hybridMultilevel"/>
    <w:tmpl w:val="C8EECEBE"/>
    <w:lvl w:ilvl="0" w:tplc="E29E6DC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BF4F1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C8F866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DE5E42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DA545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A32F4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EC9485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D55A81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004EF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">
    <w:nsid w:val="02C743EF"/>
    <w:multiLevelType w:val="hybridMultilevel"/>
    <w:tmpl w:val="EEEC6E80"/>
    <w:lvl w:ilvl="0" w:tplc="9AFC228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544EC33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25C40A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FF4745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5CE2CB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842845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46264A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69ACFD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5CEC4A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3FF793E"/>
    <w:multiLevelType w:val="hybridMultilevel"/>
    <w:tmpl w:val="2C949258"/>
    <w:lvl w:ilvl="0" w:tplc="D4B6C89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C4A618E">
      <w:numFmt w:val="decimal"/>
      <w:lvlText w:val=""/>
      <w:lvlJc w:val="left"/>
    </w:lvl>
    <w:lvl w:ilvl="2" w:tplc="F1CCC964">
      <w:numFmt w:val="decimal"/>
      <w:lvlText w:val=""/>
      <w:lvlJc w:val="left"/>
    </w:lvl>
    <w:lvl w:ilvl="3" w:tplc="8A267186">
      <w:numFmt w:val="decimal"/>
      <w:lvlText w:val=""/>
      <w:lvlJc w:val="left"/>
    </w:lvl>
    <w:lvl w:ilvl="4" w:tplc="79CE37B4">
      <w:numFmt w:val="decimal"/>
      <w:lvlText w:val=""/>
      <w:lvlJc w:val="left"/>
    </w:lvl>
    <w:lvl w:ilvl="5" w:tplc="5A561A70">
      <w:numFmt w:val="decimal"/>
      <w:lvlText w:val=""/>
      <w:lvlJc w:val="left"/>
    </w:lvl>
    <w:lvl w:ilvl="6" w:tplc="8ABCDEBA">
      <w:numFmt w:val="decimal"/>
      <w:lvlText w:val=""/>
      <w:lvlJc w:val="left"/>
    </w:lvl>
    <w:lvl w:ilvl="7" w:tplc="45CAACEE">
      <w:numFmt w:val="decimal"/>
      <w:lvlText w:val=""/>
      <w:lvlJc w:val="left"/>
    </w:lvl>
    <w:lvl w:ilvl="8" w:tplc="AA32DA98">
      <w:numFmt w:val="decimal"/>
      <w:lvlText w:val=""/>
      <w:lvlJc w:val="left"/>
    </w:lvl>
  </w:abstractNum>
  <w:abstractNum w:abstractNumId="5">
    <w:nsid w:val="09263200"/>
    <w:multiLevelType w:val="hybridMultilevel"/>
    <w:tmpl w:val="DAE658D8"/>
    <w:lvl w:ilvl="0" w:tplc="EDD82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4418A7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 w:tplc="7D6E4BE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 w:tplc="DA4E874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 w:tplc="D03E548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 w:tplc="D5A4ADB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 w:tplc="0128DC8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 w:tplc="679407A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 w:tplc="E65E4F6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6">
    <w:nsid w:val="11B329DD"/>
    <w:multiLevelType w:val="hybridMultilevel"/>
    <w:tmpl w:val="69069580"/>
    <w:lvl w:ilvl="0" w:tplc="BE9614AE">
      <w:start w:val="1"/>
      <w:numFmt w:val="upperRoman"/>
      <w:lvlText w:val="%1."/>
      <w:lvlJc w:val="left"/>
      <w:pPr>
        <w:ind w:left="1080" w:hanging="720"/>
      </w:pPr>
    </w:lvl>
    <w:lvl w:ilvl="1" w:tplc="A720E5EA">
      <w:start w:val="1"/>
      <w:numFmt w:val="lowerLetter"/>
      <w:lvlText w:val="%2."/>
      <w:lvlJc w:val="left"/>
      <w:pPr>
        <w:ind w:left="1440" w:hanging="360"/>
      </w:pPr>
    </w:lvl>
    <w:lvl w:ilvl="2" w:tplc="F5C05336">
      <w:start w:val="1"/>
      <w:numFmt w:val="lowerRoman"/>
      <w:lvlText w:val="%3."/>
      <w:lvlJc w:val="right"/>
      <w:pPr>
        <w:ind w:left="2160" w:hanging="180"/>
      </w:pPr>
    </w:lvl>
    <w:lvl w:ilvl="3" w:tplc="BEA66CCA">
      <w:start w:val="1"/>
      <w:numFmt w:val="decimal"/>
      <w:lvlText w:val="%4."/>
      <w:lvlJc w:val="left"/>
      <w:pPr>
        <w:ind w:left="2880" w:hanging="360"/>
      </w:pPr>
    </w:lvl>
    <w:lvl w:ilvl="4" w:tplc="DAD6E74A">
      <w:start w:val="1"/>
      <w:numFmt w:val="lowerLetter"/>
      <w:lvlText w:val="%5."/>
      <w:lvlJc w:val="left"/>
      <w:pPr>
        <w:ind w:left="3600" w:hanging="360"/>
      </w:pPr>
    </w:lvl>
    <w:lvl w:ilvl="5" w:tplc="ACBC5C72">
      <w:start w:val="1"/>
      <w:numFmt w:val="lowerRoman"/>
      <w:lvlText w:val="%6."/>
      <w:lvlJc w:val="right"/>
      <w:pPr>
        <w:ind w:left="4320" w:hanging="180"/>
      </w:pPr>
    </w:lvl>
    <w:lvl w:ilvl="6" w:tplc="F1529B1E">
      <w:start w:val="1"/>
      <w:numFmt w:val="decimal"/>
      <w:lvlText w:val="%7."/>
      <w:lvlJc w:val="left"/>
      <w:pPr>
        <w:ind w:left="5040" w:hanging="360"/>
      </w:pPr>
    </w:lvl>
    <w:lvl w:ilvl="7" w:tplc="5C26717A">
      <w:start w:val="1"/>
      <w:numFmt w:val="lowerLetter"/>
      <w:lvlText w:val="%8."/>
      <w:lvlJc w:val="left"/>
      <w:pPr>
        <w:ind w:left="5760" w:hanging="360"/>
      </w:pPr>
    </w:lvl>
    <w:lvl w:ilvl="8" w:tplc="B508962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05427"/>
    <w:multiLevelType w:val="multilevel"/>
    <w:tmpl w:val="4472141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1479274C"/>
    <w:multiLevelType w:val="hybridMultilevel"/>
    <w:tmpl w:val="96C6B76E"/>
    <w:lvl w:ilvl="0" w:tplc="8F1EDD80">
      <w:start w:val="1"/>
      <w:numFmt w:val="decimal"/>
      <w:lvlText w:val="%1."/>
      <w:lvlJc w:val="left"/>
      <w:pPr>
        <w:ind w:left="1452" w:hanging="885"/>
      </w:pPr>
    </w:lvl>
    <w:lvl w:ilvl="1" w:tplc="FF74CD6C">
      <w:start w:val="1"/>
      <w:numFmt w:val="lowerLetter"/>
      <w:lvlText w:val="%2."/>
      <w:lvlJc w:val="left"/>
      <w:pPr>
        <w:ind w:left="1647" w:hanging="360"/>
      </w:pPr>
    </w:lvl>
    <w:lvl w:ilvl="2" w:tplc="4D4E0736">
      <w:start w:val="1"/>
      <w:numFmt w:val="lowerRoman"/>
      <w:lvlText w:val="%3."/>
      <w:lvlJc w:val="right"/>
      <w:pPr>
        <w:ind w:left="2367" w:hanging="180"/>
      </w:pPr>
    </w:lvl>
    <w:lvl w:ilvl="3" w:tplc="0CEE8AE6">
      <w:start w:val="1"/>
      <w:numFmt w:val="decimal"/>
      <w:lvlText w:val="%4."/>
      <w:lvlJc w:val="left"/>
      <w:pPr>
        <w:ind w:left="3087" w:hanging="360"/>
      </w:pPr>
    </w:lvl>
    <w:lvl w:ilvl="4" w:tplc="0B086F74">
      <w:start w:val="1"/>
      <w:numFmt w:val="lowerLetter"/>
      <w:lvlText w:val="%5."/>
      <w:lvlJc w:val="left"/>
      <w:pPr>
        <w:ind w:left="3807" w:hanging="360"/>
      </w:pPr>
    </w:lvl>
    <w:lvl w:ilvl="5" w:tplc="552E20BA">
      <w:start w:val="1"/>
      <w:numFmt w:val="lowerRoman"/>
      <w:lvlText w:val="%6."/>
      <w:lvlJc w:val="right"/>
      <w:pPr>
        <w:ind w:left="4527" w:hanging="180"/>
      </w:pPr>
    </w:lvl>
    <w:lvl w:ilvl="6" w:tplc="DEC83384">
      <w:start w:val="1"/>
      <w:numFmt w:val="decimal"/>
      <w:lvlText w:val="%7."/>
      <w:lvlJc w:val="left"/>
      <w:pPr>
        <w:ind w:left="5247" w:hanging="360"/>
      </w:pPr>
    </w:lvl>
    <w:lvl w:ilvl="7" w:tplc="9B98A348">
      <w:start w:val="1"/>
      <w:numFmt w:val="lowerLetter"/>
      <w:lvlText w:val="%8."/>
      <w:lvlJc w:val="left"/>
      <w:pPr>
        <w:ind w:left="5967" w:hanging="360"/>
      </w:pPr>
    </w:lvl>
    <w:lvl w:ilvl="8" w:tplc="7D12BA3C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897BB5"/>
    <w:multiLevelType w:val="multilevel"/>
    <w:tmpl w:val="FE26893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FFFFFF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FFFFFF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4A7951"/>
    <w:multiLevelType w:val="hybridMultilevel"/>
    <w:tmpl w:val="CDC471A6"/>
    <w:lvl w:ilvl="0" w:tplc="726AE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6EC05556">
      <w:start w:val="1"/>
      <w:numFmt w:val="lowerLetter"/>
      <w:lvlText w:val="%2."/>
      <w:lvlJc w:val="left"/>
      <w:pPr>
        <w:ind w:left="1789" w:hanging="360"/>
      </w:pPr>
    </w:lvl>
    <w:lvl w:ilvl="2" w:tplc="1DBAD7A0">
      <w:start w:val="1"/>
      <w:numFmt w:val="lowerRoman"/>
      <w:lvlText w:val="%3."/>
      <w:lvlJc w:val="right"/>
      <w:pPr>
        <w:ind w:left="2509" w:hanging="180"/>
      </w:pPr>
    </w:lvl>
    <w:lvl w:ilvl="3" w:tplc="CBA07310">
      <w:start w:val="1"/>
      <w:numFmt w:val="decimal"/>
      <w:lvlText w:val="%4."/>
      <w:lvlJc w:val="left"/>
      <w:pPr>
        <w:ind w:left="3229" w:hanging="360"/>
      </w:pPr>
    </w:lvl>
    <w:lvl w:ilvl="4" w:tplc="B2A01F2C">
      <w:start w:val="1"/>
      <w:numFmt w:val="lowerLetter"/>
      <w:lvlText w:val="%5."/>
      <w:lvlJc w:val="left"/>
      <w:pPr>
        <w:ind w:left="3949" w:hanging="360"/>
      </w:pPr>
    </w:lvl>
    <w:lvl w:ilvl="5" w:tplc="3FA045A6">
      <w:start w:val="1"/>
      <w:numFmt w:val="lowerRoman"/>
      <w:lvlText w:val="%6."/>
      <w:lvlJc w:val="right"/>
      <w:pPr>
        <w:ind w:left="4669" w:hanging="180"/>
      </w:pPr>
    </w:lvl>
    <w:lvl w:ilvl="6" w:tplc="4236A2B4">
      <w:start w:val="1"/>
      <w:numFmt w:val="decimal"/>
      <w:lvlText w:val="%7."/>
      <w:lvlJc w:val="left"/>
      <w:pPr>
        <w:ind w:left="5389" w:hanging="360"/>
      </w:pPr>
    </w:lvl>
    <w:lvl w:ilvl="7" w:tplc="5A221BDE">
      <w:start w:val="1"/>
      <w:numFmt w:val="lowerLetter"/>
      <w:lvlText w:val="%8."/>
      <w:lvlJc w:val="left"/>
      <w:pPr>
        <w:ind w:left="6109" w:hanging="360"/>
      </w:pPr>
    </w:lvl>
    <w:lvl w:ilvl="8" w:tplc="683E7B3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4D2690"/>
    <w:multiLevelType w:val="hybridMultilevel"/>
    <w:tmpl w:val="30687DE4"/>
    <w:lvl w:ilvl="0" w:tplc="1B90D06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7E2A7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0144E6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D24C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EA9294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BEAC44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E272D6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21566C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7BE4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2">
    <w:nsid w:val="19340332"/>
    <w:multiLevelType w:val="hybridMultilevel"/>
    <w:tmpl w:val="F2682E48"/>
    <w:lvl w:ilvl="0" w:tplc="AC8AADE6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19FF00D1"/>
    <w:multiLevelType w:val="hybridMultilevel"/>
    <w:tmpl w:val="03BED88A"/>
    <w:lvl w:ilvl="0" w:tplc="BA2EEFD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CF28F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7B0020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6C1CC5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4EA68F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7144A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49FA62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072C70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58341D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4">
    <w:nsid w:val="1C64623D"/>
    <w:multiLevelType w:val="hybridMultilevel"/>
    <w:tmpl w:val="FA74C0E2"/>
    <w:lvl w:ilvl="0" w:tplc="2982C8A8">
      <w:start w:val="2"/>
      <w:numFmt w:val="decimal"/>
      <w:lvlText w:val="%1."/>
      <w:lvlJc w:val="left"/>
      <w:pPr>
        <w:ind w:left="927" w:hanging="360"/>
      </w:pPr>
    </w:lvl>
    <w:lvl w:ilvl="1" w:tplc="5E94E9AA">
      <w:start w:val="1"/>
      <w:numFmt w:val="lowerLetter"/>
      <w:lvlText w:val="%2."/>
      <w:lvlJc w:val="left"/>
      <w:pPr>
        <w:ind w:left="1647" w:hanging="360"/>
      </w:pPr>
    </w:lvl>
    <w:lvl w:ilvl="2" w:tplc="CFBE20F4">
      <w:start w:val="1"/>
      <w:numFmt w:val="lowerRoman"/>
      <w:lvlText w:val="%3."/>
      <w:lvlJc w:val="right"/>
      <w:pPr>
        <w:ind w:left="2367" w:hanging="180"/>
      </w:pPr>
    </w:lvl>
    <w:lvl w:ilvl="3" w:tplc="7B68E9A0">
      <w:start w:val="1"/>
      <w:numFmt w:val="decimal"/>
      <w:lvlText w:val="%4."/>
      <w:lvlJc w:val="left"/>
      <w:pPr>
        <w:ind w:left="3087" w:hanging="360"/>
      </w:pPr>
    </w:lvl>
    <w:lvl w:ilvl="4" w:tplc="3446E38E">
      <w:start w:val="1"/>
      <w:numFmt w:val="lowerLetter"/>
      <w:lvlText w:val="%5."/>
      <w:lvlJc w:val="left"/>
      <w:pPr>
        <w:ind w:left="3807" w:hanging="360"/>
      </w:pPr>
    </w:lvl>
    <w:lvl w:ilvl="5" w:tplc="6D06DB48">
      <w:start w:val="1"/>
      <w:numFmt w:val="lowerRoman"/>
      <w:lvlText w:val="%6."/>
      <w:lvlJc w:val="right"/>
      <w:pPr>
        <w:ind w:left="4527" w:hanging="180"/>
      </w:pPr>
    </w:lvl>
    <w:lvl w:ilvl="6" w:tplc="E5B86762">
      <w:start w:val="1"/>
      <w:numFmt w:val="decimal"/>
      <w:lvlText w:val="%7."/>
      <w:lvlJc w:val="left"/>
      <w:pPr>
        <w:ind w:left="5247" w:hanging="360"/>
      </w:pPr>
    </w:lvl>
    <w:lvl w:ilvl="7" w:tplc="ABAA47A6">
      <w:start w:val="1"/>
      <w:numFmt w:val="lowerLetter"/>
      <w:lvlText w:val="%8."/>
      <w:lvlJc w:val="left"/>
      <w:pPr>
        <w:ind w:left="5967" w:hanging="360"/>
      </w:pPr>
    </w:lvl>
    <w:lvl w:ilvl="8" w:tplc="FEB86C24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12F3D96"/>
    <w:multiLevelType w:val="multilevel"/>
    <w:tmpl w:val="AF8651C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16">
    <w:nsid w:val="281D2944"/>
    <w:multiLevelType w:val="hybridMultilevel"/>
    <w:tmpl w:val="7C589FB4"/>
    <w:lvl w:ilvl="0" w:tplc="55A2A84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CC426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234EB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DDAED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07547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602617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55B2F7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668688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8F7856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7">
    <w:nsid w:val="2FB55E48"/>
    <w:multiLevelType w:val="hybridMultilevel"/>
    <w:tmpl w:val="52EA5E1A"/>
    <w:lvl w:ilvl="0" w:tplc="6016AE30">
      <w:start w:val="1"/>
      <w:numFmt w:val="decimal"/>
      <w:lvlText w:val="%1."/>
      <w:lvlJc w:val="left"/>
      <w:pPr>
        <w:ind w:left="1698" w:hanging="990"/>
      </w:pPr>
    </w:lvl>
    <w:lvl w:ilvl="1" w:tplc="05E6AA72">
      <w:start w:val="1"/>
      <w:numFmt w:val="lowerLetter"/>
      <w:lvlText w:val="%2."/>
      <w:lvlJc w:val="left"/>
      <w:pPr>
        <w:ind w:left="1788" w:hanging="360"/>
      </w:pPr>
    </w:lvl>
    <w:lvl w:ilvl="2" w:tplc="531E2FE0">
      <w:start w:val="1"/>
      <w:numFmt w:val="lowerRoman"/>
      <w:lvlText w:val="%3."/>
      <w:lvlJc w:val="right"/>
      <w:pPr>
        <w:ind w:left="2508" w:hanging="180"/>
      </w:pPr>
    </w:lvl>
    <w:lvl w:ilvl="3" w:tplc="17BE3626">
      <w:start w:val="1"/>
      <w:numFmt w:val="decimal"/>
      <w:lvlText w:val="%4."/>
      <w:lvlJc w:val="left"/>
      <w:pPr>
        <w:ind w:left="3228" w:hanging="360"/>
      </w:pPr>
    </w:lvl>
    <w:lvl w:ilvl="4" w:tplc="DB9C7856">
      <w:start w:val="1"/>
      <w:numFmt w:val="lowerLetter"/>
      <w:lvlText w:val="%5."/>
      <w:lvlJc w:val="left"/>
      <w:pPr>
        <w:ind w:left="3948" w:hanging="360"/>
      </w:pPr>
    </w:lvl>
    <w:lvl w:ilvl="5" w:tplc="04BAB35E">
      <w:start w:val="1"/>
      <w:numFmt w:val="lowerRoman"/>
      <w:lvlText w:val="%6."/>
      <w:lvlJc w:val="right"/>
      <w:pPr>
        <w:ind w:left="4668" w:hanging="180"/>
      </w:pPr>
    </w:lvl>
    <w:lvl w:ilvl="6" w:tplc="BCDE37E6">
      <w:start w:val="1"/>
      <w:numFmt w:val="decimal"/>
      <w:lvlText w:val="%7."/>
      <w:lvlJc w:val="left"/>
      <w:pPr>
        <w:ind w:left="5388" w:hanging="360"/>
      </w:pPr>
    </w:lvl>
    <w:lvl w:ilvl="7" w:tplc="C9626092">
      <w:start w:val="1"/>
      <w:numFmt w:val="lowerLetter"/>
      <w:lvlText w:val="%8."/>
      <w:lvlJc w:val="left"/>
      <w:pPr>
        <w:ind w:left="6108" w:hanging="360"/>
      </w:pPr>
    </w:lvl>
    <w:lvl w:ilvl="8" w:tplc="2864DA26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FC08CF"/>
    <w:multiLevelType w:val="hybridMultilevel"/>
    <w:tmpl w:val="435CAAAC"/>
    <w:lvl w:ilvl="0" w:tplc="00F8A71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FC108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53A42F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FB741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9B7C81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14822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630400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BD5CF1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3089C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9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45C2F"/>
    <w:multiLevelType w:val="hybridMultilevel"/>
    <w:tmpl w:val="9B520B10"/>
    <w:lvl w:ilvl="0" w:tplc="E6D4D8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56274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2AD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160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C3A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66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A9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451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02E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44466B"/>
    <w:multiLevelType w:val="hybridMultilevel"/>
    <w:tmpl w:val="6622B4CE"/>
    <w:lvl w:ilvl="0" w:tplc="DD0CBB0E">
      <w:start w:val="1"/>
      <w:numFmt w:val="decimal"/>
      <w:lvlText w:val="%1."/>
      <w:lvlJc w:val="left"/>
      <w:pPr>
        <w:tabs>
          <w:tab w:val="num" w:pos="1545"/>
        </w:tabs>
        <w:ind w:left="1545" w:hanging="930"/>
      </w:pPr>
    </w:lvl>
    <w:lvl w:ilvl="1" w:tplc="C07AC00C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374A9FDA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8DA4B1A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AD08A0C6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48CC2F54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C90CB0E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86C818E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B874EEBC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2">
    <w:nsid w:val="483278BA"/>
    <w:multiLevelType w:val="hybridMultilevel"/>
    <w:tmpl w:val="983231E2"/>
    <w:lvl w:ilvl="0" w:tplc="FE187DD0">
      <w:start w:val="1"/>
      <w:numFmt w:val="decimal"/>
      <w:lvlText w:val="%1."/>
      <w:lvlJc w:val="left"/>
      <w:pPr>
        <w:ind w:left="720" w:hanging="360"/>
      </w:pPr>
    </w:lvl>
    <w:lvl w:ilvl="1" w:tplc="0F581F6C">
      <w:start w:val="1"/>
      <w:numFmt w:val="lowerLetter"/>
      <w:lvlText w:val="%2."/>
      <w:lvlJc w:val="left"/>
      <w:pPr>
        <w:ind w:left="1440" w:hanging="360"/>
      </w:pPr>
    </w:lvl>
    <w:lvl w:ilvl="2" w:tplc="E61EA3AC">
      <w:start w:val="1"/>
      <w:numFmt w:val="lowerRoman"/>
      <w:lvlText w:val="%3."/>
      <w:lvlJc w:val="right"/>
      <w:pPr>
        <w:ind w:left="2160" w:hanging="180"/>
      </w:pPr>
    </w:lvl>
    <w:lvl w:ilvl="3" w:tplc="819EFB4A">
      <w:start w:val="1"/>
      <w:numFmt w:val="decimal"/>
      <w:lvlText w:val="%4."/>
      <w:lvlJc w:val="left"/>
      <w:pPr>
        <w:ind w:left="2880" w:hanging="360"/>
      </w:pPr>
    </w:lvl>
    <w:lvl w:ilvl="4" w:tplc="F2D2E140">
      <w:start w:val="1"/>
      <w:numFmt w:val="lowerLetter"/>
      <w:lvlText w:val="%5."/>
      <w:lvlJc w:val="left"/>
      <w:pPr>
        <w:ind w:left="3600" w:hanging="360"/>
      </w:pPr>
    </w:lvl>
    <w:lvl w:ilvl="5" w:tplc="DF72D9DE">
      <w:start w:val="1"/>
      <w:numFmt w:val="lowerRoman"/>
      <w:lvlText w:val="%6."/>
      <w:lvlJc w:val="right"/>
      <w:pPr>
        <w:ind w:left="4320" w:hanging="180"/>
      </w:pPr>
    </w:lvl>
    <w:lvl w:ilvl="6" w:tplc="AAD64246">
      <w:start w:val="1"/>
      <w:numFmt w:val="decimal"/>
      <w:lvlText w:val="%7."/>
      <w:lvlJc w:val="left"/>
      <w:pPr>
        <w:ind w:left="5040" w:hanging="360"/>
      </w:pPr>
    </w:lvl>
    <w:lvl w:ilvl="7" w:tplc="0AB056F6">
      <w:start w:val="1"/>
      <w:numFmt w:val="lowerLetter"/>
      <w:lvlText w:val="%8."/>
      <w:lvlJc w:val="left"/>
      <w:pPr>
        <w:ind w:left="5760" w:hanging="360"/>
      </w:pPr>
    </w:lvl>
    <w:lvl w:ilvl="8" w:tplc="79AC28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472CB"/>
    <w:multiLevelType w:val="hybridMultilevel"/>
    <w:tmpl w:val="6606891C"/>
    <w:lvl w:ilvl="0" w:tplc="A0F4509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04348D4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3DCD1A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D5AA8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B260B2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C10446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430199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AFA312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542F0B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FCC7870"/>
    <w:multiLevelType w:val="multilevel"/>
    <w:tmpl w:val="72C8EBB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5">
    <w:nsid w:val="52780C6F"/>
    <w:multiLevelType w:val="hybridMultilevel"/>
    <w:tmpl w:val="650AC2B6"/>
    <w:lvl w:ilvl="0" w:tplc="6E0ADD90">
      <w:start w:val="1"/>
      <w:numFmt w:val="upperRoman"/>
      <w:lvlText w:val="%1."/>
      <w:lvlJc w:val="left"/>
      <w:pPr>
        <w:ind w:left="1080" w:hanging="720"/>
      </w:pPr>
    </w:lvl>
    <w:lvl w:ilvl="1" w:tplc="58960B12">
      <w:start w:val="1"/>
      <w:numFmt w:val="lowerLetter"/>
      <w:lvlText w:val="%2."/>
      <w:lvlJc w:val="left"/>
      <w:pPr>
        <w:ind w:left="1440" w:hanging="360"/>
      </w:pPr>
    </w:lvl>
    <w:lvl w:ilvl="2" w:tplc="F5DA4B90">
      <w:start w:val="1"/>
      <w:numFmt w:val="lowerRoman"/>
      <w:lvlText w:val="%3."/>
      <w:lvlJc w:val="right"/>
      <w:pPr>
        <w:ind w:left="2160" w:hanging="180"/>
      </w:pPr>
    </w:lvl>
    <w:lvl w:ilvl="3" w:tplc="32682638">
      <w:start w:val="1"/>
      <w:numFmt w:val="decimal"/>
      <w:lvlText w:val="%4."/>
      <w:lvlJc w:val="left"/>
      <w:pPr>
        <w:ind w:left="2880" w:hanging="360"/>
      </w:pPr>
    </w:lvl>
    <w:lvl w:ilvl="4" w:tplc="A04CF31E">
      <w:start w:val="1"/>
      <w:numFmt w:val="lowerLetter"/>
      <w:lvlText w:val="%5."/>
      <w:lvlJc w:val="left"/>
      <w:pPr>
        <w:ind w:left="3600" w:hanging="360"/>
      </w:pPr>
    </w:lvl>
    <w:lvl w:ilvl="5" w:tplc="69C42616">
      <w:start w:val="1"/>
      <w:numFmt w:val="lowerRoman"/>
      <w:lvlText w:val="%6."/>
      <w:lvlJc w:val="right"/>
      <w:pPr>
        <w:ind w:left="4320" w:hanging="180"/>
      </w:pPr>
    </w:lvl>
    <w:lvl w:ilvl="6" w:tplc="994EAC1C">
      <w:start w:val="1"/>
      <w:numFmt w:val="decimal"/>
      <w:lvlText w:val="%7."/>
      <w:lvlJc w:val="left"/>
      <w:pPr>
        <w:ind w:left="5040" w:hanging="360"/>
      </w:pPr>
    </w:lvl>
    <w:lvl w:ilvl="7" w:tplc="4B22BB56">
      <w:start w:val="1"/>
      <w:numFmt w:val="lowerLetter"/>
      <w:lvlText w:val="%8."/>
      <w:lvlJc w:val="left"/>
      <w:pPr>
        <w:ind w:left="5760" w:hanging="360"/>
      </w:pPr>
    </w:lvl>
    <w:lvl w:ilvl="8" w:tplc="55286B1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71E7B"/>
    <w:multiLevelType w:val="hybridMultilevel"/>
    <w:tmpl w:val="263C21F4"/>
    <w:lvl w:ilvl="0" w:tplc="0CB6FBB2">
      <w:start w:val="2"/>
      <w:numFmt w:val="decimal"/>
      <w:lvlText w:val="%1."/>
      <w:lvlJc w:val="left"/>
      <w:pPr>
        <w:ind w:left="927" w:hanging="360"/>
      </w:pPr>
    </w:lvl>
    <w:lvl w:ilvl="1" w:tplc="A3048158">
      <w:start w:val="1"/>
      <w:numFmt w:val="lowerLetter"/>
      <w:lvlText w:val="%2."/>
      <w:lvlJc w:val="left"/>
      <w:pPr>
        <w:ind w:left="1647" w:hanging="360"/>
      </w:pPr>
    </w:lvl>
    <w:lvl w:ilvl="2" w:tplc="7E32A590">
      <w:start w:val="1"/>
      <w:numFmt w:val="lowerRoman"/>
      <w:lvlText w:val="%3."/>
      <w:lvlJc w:val="right"/>
      <w:pPr>
        <w:ind w:left="2367" w:hanging="180"/>
      </w:pPr>
    </w:lvl>
    <w:lvl w:ilvl="3" w:tplc="EFAC4072">
      <w:start w:val="1"/>
      <w:numFmt w:val="decimal"/>
      <w:lvlText w:val="%4."/>
      <w:lvlJc w:val="left"/>
      <w:pPr>
        <w:ind w:left="3087" w:hanging="360"/>
      </w:pPr>
    </w:lvl>
    <w:lvl w:ilvl="4" w:tplc="D97ABD5C">
      <w:start w:val="1"/>
      <w:numFmt w:val="lowerLetter"/>
      <w:lvlText w:val="%5."/>
      <w:lvlJc w:val="left"/>
      <w:pPr>
        <w:ind w:left="3807" w:hanging="360"/>
      </w:pPr>
    </w:lvl>
    <w:lvl w:ilvl="5" w:tplc="0A2453D6">
      <w:start w:val="1"/>
      <w:numFmt w:val="lowerRoman"/>
      <w:lvlText w:val="%6."/>
      <w:lvlJc w:val="right"/>
      <w:pPr>
        <w:ind w:left="4527" w:hanging="180"/>
      </w:pPr>
    </w:lvl>
    <w:lvl w:ilvl="6" w:tplc="D1EE23AA">
      <w:start w:val="1"/>
      <w:numFmt w:val="decimal"/>
      <w:lvlText w:val="%7."/>
      <w:lvlJc w:val="left"/>
      <w:pPr>
        <w:ind w:left="5247" w:hanging="360"/>
      </w:pPr>
    </w:lvl>
    <w:lvl w:ilvl="7" w:tplc="BD5629C4">
      <w:start w:val="1"/>
      <w:numFmt w:val="lowerLetter"/>
      <w:lvlText w:val="%8."/>
      <w:lvlJc w:val="left"/>
      <w:pPr>
        <w:ind w:left="5967" w:hanging="360"/>
      </w:pPr>
    </w:lvl>
    <w:lvl w:ilvl="8" w:tplc="8D08F5AA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A77CEF"/>
    <w:multiLevelType w:val="hybridMultilevel"/>
    <w:tmpl w:val="4D40E63A"/>
    <w:lvl w:ilvl="0" w:tplc="BCD4A26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4E4F2E">
      <w:numFmt w:val="decimal"/>
      <w:lvlText w:val=""/>
      <w:lvlJc w:val="left"/>
    </w:lvl>
    <w:lvl w:ilvl="2" w:tplc="22C4283E">
      <w:numFmt w:val="decimal"/>
      <w:lvlText w:val=""/>
      <w:lvlJc w:val="left"/>
    </w:lvl>
    <w:lvl w:ilvl="3" w:tplc="1A92BB68">
      <w:numFmt w:val="decimal"/>
      <w:lvlText w:val=""/>
      <w:lvlJc w:val="left"/>
    </w:lvl>
    <w:lvl w:ilvl="4" w:tplc="07489230">
      <w:numFmt w:val="decimal"/>
      <w:lvlText w:val=""/>
      <w:lvlJc w:val="left"/>
    </w:lvl>
    <w:lvl w:ilvl="5" w:tplc="B0BA644C">
      <w:numFmt w:val="decimal"/>
      <w:lvlText w:val=""/>
      <w:lvlJc w:val="left"/>
    </w:lvl>
    <w:lvl w:ilvl="6" w:tplc="4E4C376C">
      <w:numFmt w:val="decimal"/>
      <w:lvlText w:val=""/>
      <w:lvlJc w:val="left"/>
    </w:lvl>
    <w:lvl w:ilvl="7" w:tplc="A4F6D9F2">
      <w:numFmt w:val="decimal"/>
      <w:lvlText w:val=""/>
      <w:lvlJc w:val="left"/>
    </w:lvl>
    <w:lvl w:ilvl="8" w:tplc="BEF8E7BC">
      <w:numFmt w:val="decimal"/>
      <w:lvlText w:val=""/>
      <w:lvlJc w:val="left"/>
    </w:lvl>
  </w:abstractNum>
  <w:abstractNum w:abstractNumId="28">
    <w:nsid w:val="591967B6"/>
    <w:multiLevelType w:val="hybridMultilevel"/>
    <w:tmpl w:val="05CA9616"/>
    <w:lvl w:ilvl="0" w:tplc="4DC87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E82F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33E440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48E843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889AE7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54021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F814A6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65622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A3CA0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9">
    <w:nsid w:val="5C8B17BC"/>
    <w:multiLevelType w:val="hybridMultilevel"/>
    <w:tmpl w:val="7F509BD8"/>
    <w:lvl w:ilvl="0" w:tplc="4592622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5F34DA8A">
      <w:numFmt w:val="decimal"/>
      <w:lvlText w:val=""/>
      <w:lvlJc w:val="left"/>
    </w:lvl>
    <w:lvl w:ilvl="2" w:tplc="8290326E">
      <w:numFmt w:val="decimal"/>
      <w:lvlText w:val=""/>
      <w:lvlJc w:val="left"/>
    </w:lvl>
    <w:lvl w:ilvl="3" w:tplc="06622A98">
      <w:numFmt w:val="decimal"/>
      <w:lvlText w:val=""/>
      <w:lvlJc w:val="left"/>
    </w:lvl>
    <w:lvl w:ilvl="4" w:tplc="79563F8E">
      <w:numFmt w:val="decimal"/>
      <w:lvlText w:val=""/>
      <w:lvlJc w:val="left"/>
    </w:lvl>
    <w:lvl w:ilvl="5" w:tplc="8578B1F0">
      <w:numFmt w:val="decimal"/>
      <w:lvlText w:val=""/>
      <w:lvlJc w:val="left"/>
    </w:lvl>
    <w:lvl w:ilvl="6" w:tplc="F2460C62">
      <w:numFmt w:val="decimal"/>
      <w:lvlText w:val=""/>
      <w:lvlJc w:val="left"/>
    </w:lvl>
    <w:lvl w:ilvl="7" w:tplc="90F467DE">
      <w:numFmt w:val="decimal"/>
      <w:lvlText w:val=""/>
      <w:lvlJc w:val="left"/>
    </w:lvl>
    <w:lvl w:ilvl="8" w:tplc="22766FD0">
      <w:numFmt w:val="decimal"/>
      <w:lvlText w:val=""/>
      <w:lvlJc w:val="left"/>
    </w:lvl>
  </w:abstractNum>
  <w:abstractNum w:abstractNumId="30">
    <w:nsid w:val="5DD035F0"/>
    <w:multiLevelType w:val="hybridMultilevel"/>
    <w:tmpl w:val="FAEAB07C"/>
    <w:lvl w:ilvl="0" w:tplc="1CFAEE2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1AECD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086215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C5560F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841ED6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DF9E62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759662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5B080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23FCD0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1">
    <w:nsid w:val="61AC46F6"/>
    <w:multiLevelType w:val="hybridMultilevel"/>
    <w:tmpl w:val="0ADAA162"/>
    <w:lvl w:ilvl="0" w:tplc="B7DE4D2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69C29A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75A237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986D6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6FFE01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C812D7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04686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30E428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78E0A7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2">
    <w:nsid w:val="62231ACC"/>
    <w:multiLevelType w:val="multilevel"/>
    <w:tmpl w:val="8266FBB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3">
    <w:nsid w:val="635047CF"/>
    <w:multiLevelType w:val="hybridMultilevel"/>
    <w:tmpl w:val="24CE760E"/>
    <w:lvl w:ilvl="0" w:tplc="81B8123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9A08B31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929B6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24C00E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86C865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11C494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804529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EF65C9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31A90F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D900057"/>
    <w:multiLevelType w:val="hybridMultilevel"/>
    <w:tmpl w:val="4F525692"/>
    <w:lvl w:ilvl="0" w:tplc="7D04741E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2A6D534">
      <w:start w:val="1"/>
      <w:numFmt w:val="lowerLetter"/>
      <w:lvlText w:val="%2."/>
      <w:lvlJc w:val="left"/>
      <w:pPr>
        <w:ind w:left="1788" w:hanging="360"/>
      </w:pPr>
    </w:lvl>
    <w:lvl w:ilvl="2" w:tplc="E63C0EC2">
      <w:start w:val="1"/>
      <w:numFmt w:val="lowerRoman"/>
      <w:lvlText w:val="%3."/>
      <w:lvlJc w:val="right"/>
      <w:pPr>
        <w:ind w:left="2508" w:hanging="180"/>
      </w:pPr>
    </w:lvl>
    <w:lvl w:ilvl="3" w:tplc="7236E42C">
      <w:start w:val="1"/>
      <w:numFmt w:val="decimal"/>
      <w:lvlText w:val="%4."/>
      <w:lvlJc w:val="left"/>
      <w:pPr>
        <w:ind w:left="3228" w:hanging="360"/>
      </w:pPr>
    </w:lvl>
    <w:lvl w:ilvl="4" w:tplc="104C7104">
      <w:start w:val="1"/>
      <w:numFmt w:val="lowerLetter"/>
      <w:lvlText w:val="%5."/>
      <w:lvlJc w:val="left"/>
      <w:pPr>
        <w:ind w:left="3948" w:hanging="360"/>
      </w:pPr>
    </w:lvl>
    <w:lvl w:ilvl="5" w:tplc="1C72BA40">
      <w:start w:val="1"/>
      <w:numFmt w:val="lowerRoman"/>
      <w:lvlText w:val="%6."/>
      <w:lvlJc w:val="right"/>
      <w:pPr>
        <w:ind w:left="4668" w:hanging="180"/>
      </w:pPr>
    </w:lvl>
    <w:lvl w:ilvl="6" w:tplc="AFA87134">
      <w:start w:val="1"/>
      <w:numFmt w:val="decimal"/>
      <w:lvlText w:val="%7."/>
      <w:lvlJc w:val="left"/>
      <w:pPr>
        <w:ind w:left="5388" w:hanging="360"/>
      </w:pPr>
    </w:lvl>
    <w:lvl w:ilvl="7" w:tplc="6B145A88">
      <w:start w:val="1"/>
      <w:numFmt w:val="lowerLetter"/>
      <w:lvlText w:val="%8."/>
      <w:lvlJc w:val="left"/>
      <w:pPr>
        <w:ind w:left="6108" w:hanging="360"/>
      </w:pPr>
    </w:lvl>
    <w:lvl w:ilvl="8" w:tplc="6A22F41E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64F7C10"/>
    <w:multiLevelType w:val="hybridMultilevel"/>
    <w:tmpl w:val="8E5E32AC"/>
    <w:lvl w:ilvl="0" w:tplc="6EFEA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886D9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8062AB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68F87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2BE675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352C6B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5762C3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0AC6BC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4ABC88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6">
    <w:nsid w:val="7B536DB9"/>
    <w:multiLevelType w:val="hybridMultilevel"/>
    <w:tmpl w:val="628C0674"/>
    <w:lvl w:ilvl="0" w:tplc="FF564C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1F8CA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5B201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6A4D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368AC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60C4D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6966C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0A94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520D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7B596AF3"/>
    <w:multiLevelType w:val="hybridMultilevel"/>
    <w:tmpl w:val="6598FB9C"/>
    <w:lvl w:ilvl="0" w:tplc="126278B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67AE0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B8DC4A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32AEB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E2C2C4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A9A25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81C282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2B026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48BCA1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8">
    <w:nsid w:val="7CF80049"/>
    <w:multiLevelType w:val="hybridMultilevel"/>
    <w:tmpl w:val="1D48BC28"/>
    <w:lvl w:ilvl="0" w:tplc="C0BA21D2">
      <w:start w:val="1"/>
      <w:numFmt w:val="decimal"/>
      <w:lvlText w:val="%1."/>
      <w:lvlJc w:val="left"/>
      <w:pPr>
        <w:ind w:left="1065" w:hanging="360"/>
      </w:pPr>
    </w:lvl>
    <w:lvl w:ilvl="1" w:tplc="EDCAE850">
      <w:start w:val="1"/>
      <w:numFmt w:val="lowerLetter"/>
      <w:lvlText w:val="%2."/>
      <w:lvlJc w:val="left"/>
      <w:pPr>
        <w:ind w:left="1785" w:hanging="360"/>
      </w:pPr>
    </w:lvl>
    <w:lvl w:ilvl="2" w:tplc="E418084E">
      <w:start w:val="1"/>
      <w:numFmt w:val="lowerRoman"/>
      <w:lvlText w:val="%3."/>
      <w:lvlJc w:val="right"/>
      <w:pPr>
        <w:ind w:left="2505" w:hanging="180"/>
      </w:pPr>
    </w:lvl>
    <w:lvl w:ilvl="3" w:tplc="1A2A050A">
      <w:start w:val="1"/>
      <w:numFmt w:val="decimal"/>
      <w:lvlText w:val="%4."/>
      <w:lvlJc w:val="left"/>
      <w:pPr>
        <w:ind w:left="3225" w:hanging="360"/>
      </w:pPr>
    </w:lvl>
    <w:lvl w:ilvl="4" w:tplc="B8042A1C">
      <w:start w:val="1"/>
      <w:numFmt w:val="lowerLetter"/>
      <w:lvlText w:val="%5."/>
      <w:lvlJc w:val="left"/>
      <w:pPr>
        <w:ind w:left="3945" w:hanging="360"/>
      </w:pPr>
    </w:lvl>
    <w:lvl w:ilvl="5" w:tplc="C4EE5754">
      <w:start w:val="1"/>
      <w:numFmt w:val="lowerRoman"/>
      <w:lvlText w:val="%6."/>
      <w:lvlJc w:val="right"/>
      <w:pPr>
        <w:ind w:left="4665" w:hanging="180"/>
      </w:pPr>
    </w:lvl>
    <w:lvl w:ilvl="6" w:tplc="98B4ACBC">
      <w:start w:val="1"/>
      <w:numFmt w:val="decimal"/>
      <w:lvlText w:val="%7."/>
      <w:lvlJc w:val="left"/>
      <w:pPr>
        <w:ind w:left="5385" w:hanging="360"/>
      </w:pPr>
    </w:lvl>
    <w:lvl w:ilvl="7" w:tplc="2B3C1702">
      <w:start w:val="1"/>
      <w:numFmt w:val="lowerLetter"/>
      <w:lvlText w:val="%8."/>
      <w:lvlJc w:val="left"/>
      <w:pPr>
        <w:ind w:left="6105" w:hanging="360"/>
      </w:pPr>
    </w:lvl>
    <w:lvl w:ilvl="8" w:tplc="2DBE4868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066267"/>
    <w:multiLevelType w:val="hybridMultilevel"/>
    <w:tmpl w:val="C240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DD1670"/>
    <w:multiLevelType w:val="hybridMultilevel"/>
    <w:tmpl w:val="F6A6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0"/>
  </w:num>
  <w:num w:numId="3">
    <w:abstractNumId w:val="38"/>
  </w:num>
  <w:num w:numId="4">
    <w:abstractNumId w:val="3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9"/>
  </w:num>
  <w:num w:numId="8">
    <w:abstractNumId w:val="7"/>
  </w:num>
  <w:num w:numId="9">
    <w:abstractNumId w:val="24"/>
  </w:num>
  <w:num w:numId="10">
    <w:abstractNumId w:val="32"/>
  </w:num>
  <w:num w:numId="11">
    <w:abstractNumId w:val="4"/>
  </w:num>
  <w:num w:numId="12">
    <w:abstractNumId w:val="27"/>
  </w:num>
  <w:num w:numId="13">
    <w:abstractNumId w:val="36"/>
  </w:num>
  <w:num w:numId="14">
    <w:abstractNumId w:val="17"/>
  </w:num>
  <w:num w:numId="15">
    <w:abstractNumId w:val="21"/>
  </w:num>
  <w:num w:numId="16">
    <w:abstractNumId w:val="3"/>
  </w:num>
  <w:num w:numId="17">
    <w:abstractNumId w:val="23"/>
  </w:num>
  <w:num w:numId="18">
    <w:abstractNumId w:val="33"/>
  </w:num>
  <w:num w:numId="19">
    <w:abstractNumId w:val="22"/>
  </w:num>
  <w:num w:numId="20">
    <w:abstractNumId w:val="8"/>
  </w:num>
  <w:num w:numId="21">
    <w:abstractNumId w:val="25"/>
  </w:num>
  <w:num w:numId="22">
    <w:abstractNumId w:val="10"/>
  </w:num>
  <w:num w:numId="23">
    <w:abstractNumId w:val="14"/>
  </w:num>
  <w:num w:numId="24">
    <w:abstractNumId w:val="26"/>
  </w:num>
  <w:num w:numId="25">
    <w:abstractNumId w:val="20"/>
  </w:num>
  <w:num w:numId="26">
    <w:abstractNumId w:val="15"/>
  </w:num>
  <w:num w:numId="27">
    <w:abstractNumId w:val="35"/>
  </w:num>
  <w:num w:numId="28">
    <w:abstractNumId w:val="18"/>
  </w:num>
  <w:num w:numId="29">
    <w:abstractNumId w:val="2"/>
  </w:num>
  <w:num w:numId="30">
    <w:abstractNumId w:val="37"/>
  </w:num>
  <w:num w:numId="31">
    <w:abstractNumId w:val="30"/>
  </w:num>
  <w:num w:numId="32">
    <w:abstractNumId w:val="28"/>
  </w:num>
  <w:num w:numId="33">
    <w:abstractNumId w:val="31"/>
  </w:num>
  <w:num w:numId="34">
    <w:abstractNumId w:val="16"/>
  </w:num>
  <w:num w:numId="35">
    <w:abstractNumId w:val="11"/>
  </w:num>
  <w:num w:numId="36">
    <w:abstractNumId w:val="13"/>
  </w:num>
  <w:num w:numId="37">
    <w:abstractNumId w:val="5"/>
  </w:num>
  <w:num w:numId="38">
    <w:abstractNumId w:val="19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151A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5519A"/>
    <w:rsid w:val="00057A44"/>
    <w:rsid w:val="00057E45"/>
    <w:rsid w:val="00061F35"/>
    <w:rsid w:val="0006541F"/>
    <w:rsid w:val="00066A0A"/>
    <w:rsid w:val="00070ABE"/>
    <w:rsid w:val="00070C22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14F2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E8"/>
    <w:rsid w:val="00117CF8"/>
    <w:rsid w:val="00123A50"/>
    <w:rsid w:val="00123CC4"/>
    <w:rsid w:val="00126DCB"/>
    <w:rsid w:val="00130017"/>
    <w:rsid w:val="00131EB2"/>
    <w:rsid w:val="00132AB0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0A9E"/>
    <w:rsid w:val="001B1111"/>
    <w:rsid w:val="001C04AE"/>
    <w:rsid w:val="001C4920"/>
    <w:rsid w:val="001C5D81"/>
    <w:rsid w:val="001C62E3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11297"/>
    <w:rsid w:val="00220A17"/>
    <w:rsid w:val="002236DE"/>
    <w:rsid w:val="00223C55"/>
    <w:rsid w:val="00224AE1"/>
    <w:rsid w:val="002301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706D0"/>
    <w:rsid w:val="0027096B"/>
    <w:rsid w:val="0027113A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4240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6F08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6805"/>
    <w:rsid w:val="003E065F"/>
    <w:rsid w:val="003E1577"/>
    <w:rsid w:val="003E40F7"/>
    <w:rsid w:val="003E7F63"/>
    <w:rsid w:val="003F1C2D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3D68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0D2E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4735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3DC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3110"/>
    <w:rsid w:val="0065421C"/>
    <w:rsid w:val="00662D8C"/>
    <w:rsid w:val="00664F99"/>
    <w:rsid w:val="006651A7"/>
    <w:rsid w:val="006656E5"/>
    <w:rsid w:val="0066703B"/>
    <w:rsid w:val="006816ED"/>
    <w:rsid w:val="00683EA0"/>
    <w:rsid w:val="006875A1"/>
    <w:rsid w:val="0069012E"/>
    <w:rsid w:val="00693A25"/>
    <w:rsid w:val="00693CFB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0611"/>
    <w:rsid w:val="00743CD9"/>
    <w:rsid w:val="007477F8"/>
    <w:rsid w:val="00751FB5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A19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5E9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4E1D"/>
    <w:rsid w:val="008356E4"/>
    <w:rsid w:val="00842E9E"/>
    <w:rsid w:val="00842F65"/>
    <w:rsid w:val="00862E0C"/>
    <w:rsid w:val="0086449F"/>
    <w:rsid w:val="008652CD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390C"/>
    <w:rsid w:val="008E4CC9"/>
    <w:rsid w:val="008E7F43"/>
    <w:rsid w:val="008F0487"/>
    <w:rsid w:val="008F1E4F"/>
    <w:rsid w:val="008F2B14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31B1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2C6D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2F6"/>
    <w:rsid w:val="00A727E4"/>
    <w:rsid w:val="00A736D6"/>
    <w:rsid w:val="00A77D61"/>
    <w:rsid w:val="00A77D82"/>
    <w:rsid w:val="00A82189"/>
    <w:rsid w:val="00A82909"/>
    <w:rsid w:val="00A83EEC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734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4EB"/>
    <w:rsid w:val="00B2456A"/>
    <w:rsid w:val="00B24FF9"/>
    <w:rsid w:val="00B266EA"/>
    <w:rsid w:val="00B272A4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96D"/>
    <w:rsid w:val="00B53A50"/>
    <w:rsid w:val="00B545A8"/>
    <w:rsid w:val="00B60E25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07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23C"/>
    <w:rsid w:val="00BE3AA9"/>
    <w:rsid w:val="00BE5928"/>
    <w:rsid w:val="00BF63FA"/>
    <w:rsid w:val="00BF6AB9"/>
    <w:rsid w:val="00BF729E"/>
    <w:rsid w:val="00BF76F6"/>
    <w:rsid w:val="00C004FA"/>
    <w:rsid w:val="00C0118E"/>
    <w:rsid w:val="00C04011"/>
    <w:rsid w:val="00C11D2F"/>
    <w:rsid w:val="00C1221B"/>
    <w:rsid w:val="00C12415"/>
    <w:rsid w:val="00C16CBA"/>
    <w:rsid w:val="00C21312"/>
    <w:rsid w:val="00C216B6"/>
    <w:rsid w:val="00C23BE0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2A14"/>
    <w:rsid w:val="00C8592B"/>
    <w:rsid w:val="00C917B1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3135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77244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0947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329D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58C0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,7,Основной текст + 5,Основной текст + 8,Интервал 1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">
    <w:name w:val="Знак"/>
    <w:basedOn w:val="a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2"/>
    <w:semiHidden/>
    <w:unhideWhenUsed/>
    <w:rsid w:val="005367B1"/>
  </w:style>
  <w:style w:type="paragraph" w:customStyle="1" w:styleId="1ff2">
    <w:name w:val="Знак Знак1 Знак Знак"/>
    <w:basedOn w:val="a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1"/>
    <w:next w:val="ac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0">
    <w:name w:val="Подпись к таблице_"/>
    <w:link w:val="afffffff1"/>
    <w:rsid w:val="005367B1"/>
    <w:rPr>
      <w:noProof/>
      <w:sz w:val="14"/>
      <w:szCs w:val="14"/>
      <w:shd w:val="clear" w:color="auto" w:fill="FFFFFF"/>
    </w:rPr>
  </w:style>
  <w:style w:type="paragraph" w:customStyle="1" w:styleId="afffffff1">
    <w:name w:val="Подпись к таблице"/>
    <w:basedOn w:val="a"/>
    <w:link w:val="afffffff0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2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2"/>
    <w:uiPriority w:val="99"/>
    <w:semiHidden/>
    <w:unhideWhenUsed/>
    <w:rsid w:val="00834E1D"/>
  </w:style>
  <w:style w:type="table" w:customStyle="1" w:styleId="85">
    <w:name w:val="Сетка таблицы8"/>
    <w:basedOn w:val="a1"/>
    <w:next w:val="ac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rsid w:val="00834E1D"/>
  </w:style>
  <w:style w:type="table" w:customStyle="1" w:styleId="122">
    <w:name w:val="Сетка таблицы12"/>
    <w:basedOn w:val="a1"/>
    <w:next w:val="ac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1C6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ADC76-449E-48A0-9393-939E521C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445</cp:revision>
  <cp:lastPrinted>2023-10-23T06:49:00Z</cp:lastPrinted>
  <dcterms:created xsi:type="dcterms:W3CDTF">2018-05-11T05:53:00Z</dcterms:created>
  <dcterms:modified xsi:type="dcterms:W3CDTF">2023-11-08T13:22:00Z</dcterms:modified>
</cp:coreProperties>
</file>