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61" w:rsidRDefault="00C420A1" w:rsidP="00FE006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C420A1">
        <w:rPr>
          <w:rFonts w:ascii="Arial" w:hAnsi="Arial" w:cs="Arial"/>
          <w:b/>
          <w:color w:val="000000"/>
          <w:sz w:val="30"/>
          <w:szCs w:val="30"/>
        </w:rPr>
        <w:t>Объявление.</w:t>
      </w:r>
    </w:p>
    <w:p w:rsidR="00FE0061" w:rsidRDefault="00FE0061" w:rsidP="00FE006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FE0061" w:rsidRDefault="00FE0061" w:rsidP="00FE006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Уважаемые жители с. Гоптаровка и х. Кучеров</w:t>
      </w:r>
    </w:p>
    <w:p w:rsidR="00FE0061" w:rsidRDefault="00FE0061" w:rsidP="00FE006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Беловского района Курской области.</w:t>
      </w:r>
    </w:p>
    <w:p w:rsidR="00FE0061" w:rsidRDefault="00FE0061" w:rsidP="00FE006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FE0061" w:rsidRPr="00FE0061" w:rsidRDefault="00FE0061" w:rsidP="00FE006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0"/>
          <w:szCs w:val="30"/>
        </w:rPr>
      </w:pPr>
      <w:r w:rsidRPr="006D25C3">
        <w:rPr>
          <w:sz w:val="28"/>
          <w:szCs w:val="28"/>
        </w:rPr>
        <w:t>24.11.2023г</w:t>
      </w:r>
      <w:r>
        <w:rPr>
          <w:sz w:val="28"/>
          <w:szCs w:val="28"/>
        </w:rPr>
        <w:t>. с 10-00,</w:t>
      </w:r>
      <w:r w:rsidRPr="006D25C3">
        <w:rPr>
          <w:sz w:val="28"/>
          <w:szCs w:val="28"/>
        </w:rPr>
        <w:t xml:space="preserve"> в здании дома культуры с. Кондратовка </w:t>
      </w:r>
      <w:r>
        <w:rPr>
          <w:sz w:val="28"/>
          <w:szCs w:val="28"/>
        </w:rPr>
        <w:t>с</w:t>
      </w:r>
      <w:r w:rsidRPr="006D25C3">
        <w:rPr>
          <w:sz w:val="28"/>
          <w:szCs w:val="28"/>
        </w:rPr>
        <w:t>отрудниками администрации</w:t>
      </w:r>
      <w:r>
        <w:rPr>
          <w:sz w:val="28"/>
          <w:szCs w:val="28"/>
        </w:rPr>
        <w:t xml:space="preserve"> Беловского района Курской области будет</w:t>
      </w:r>
      <w:r w:rsidRPr="006D25C3">
        <w:rPr>
          <w:sz w:val="28"/>
          <w:szCs w:val="28"/>
        </w:rPr>
        <w:t xml:space="preserve"> </w:t>
      </w:r>
      <w:proofErr w:type="gramStart"/>
      <w:r w:rsidRPr="006D25C3">
        <w:rPr>
          <w:sz w:val="28"/>
          <w:szCs w:val="28"/>
        </w:rPr>
        <w:t>проводи</w:t>
      </w:r>
      <w:r>
        <w:rPr>
          <w:sz w:val="28"/>
          <w:szCs w:val="28"/>
        </w:rPr>
        <w:t>т</w:t>
      </w:r>
      <w:r w:rsidRPr="006D25C3">
        <w:rPr>
          <w:sz w:val="28"/>
          <w:szCs w:val="28"/>
        </w:rPr>
        <w:t>ся</w:t>
      </w:r>
      <w:proofErr w:type="gramEnd"/>
      <w:r w:rsidRPr="006D25C3">
        <w:rPr>
          <w:sz w:val="28"/>
          <w:szCs w:val="28"/>
        </w:rPr>
        <w:t xml:space="preserve"> прием граждан по вопросу подачи заявлений согласно </w:t>
      </w:r>
      <w:r w:rsidRPr="006D25C3">
        <w:rPr>
          <w:color w:val="000000"/>
          <w:sz w:val="28"/>
          <w:szCs w:val="28"/>
          <w:bdr w:val="none" w:sz="0" w:space="0" w:color="auto" w:frame="1"/>
        </w:rPr>
        <w:t>П</w:t>
      </w:r>
      <w:r w:rsidRPr="006D25C3">
        <w:rPr>
          <w:color w:val="000000"/>
          <w:sz w:val="28"/>
          <w:szCs w:val="28"/>
        </w:rPr>
        <w:t>остановления Правительства Курской области от 21.11.2023 № 1199-пп «Об утверждении Порядка предоставления в 2023 году мер социальной поддержки граждан, жилые помещения которых утрачены в результате обстрелов со стороны вооруженных формирований Украины и граждан, проживающих в населенных пунктах, которые подверглись или подвергаются таким обстрелам, на территории Курской области.</w:t>
      </w:r>
    </w:p>
    <w:p w:rsidR="00211153" w:rsidRPr="00A958C5" w:rsidRDefault="00211153" w:rsidP="00FE0061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A958C5" w:rsidRDefault="00A958C5" w:rsidP="00C420A1">
      <w:pPr>
        <w:pStyle w:val="a3"/>
        <w:jc w:val="right"/>
        <w:rPr>
          <w:rFonts w:ascii="Arial" w:hAnsi="Arial" w:cs="Arial"/>
          <w:color w:val="000000"/>
          <w:sz w:val="30"/>
          <w:szCs w:val="30"/>
        </w:rPr>
      </w:pPr>
    </w:p>
    <w:p w:rsidR="00A958C5" w:rsidRDefault="00FE0061" w:rsidP="00A958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20.11</w:t>
      </w:r>
      <w:r w:rsidR="00A958C5">
        <w:rPr>
          <w:rFonts w:ascii="Arial" w:hAnsi="Arial" w:cs="Arial"/>
          <w:color w:val="000000"/>
          <w:sz w:val="30"/>
          <w:szCs w:val="30"/>
        </w:rPr>
        <w:t>.202</w:t>
      </w:r>
      <w:r>
        <w:rPr>
          <w:rFonts w:ascii="Arial" w:hAnsi="Arial" w:cs="Arial"/>
          <w:color w:val="000000"/>
          <w:sz w:val="30"/>
          <w:szCs w:val="30"/>
        </w:rPr>
        <w:t>3</w:t>
      </w:r>
      <w:r w:rsidR="00A958C5">
        <w:rPr>
          <w:rFonts w:ascii="Arial" w:hAnsi="Arial" w:cs="Arial"/>
          <w:color w:val="000000"/>
          <w:sz w:val="30"/>
          <w:szCs w:val="30"/>
        </w:rPr>
        <w:t>г.</w:t>
      </w:r>
    </w:p>
    <w:p w:rsidR="00C420A1" w:rsidRDefault="00C420A1" w:rsidP="00A958C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30"/>
          <w:szCs w:val="30"/>
        </w:rPr>
        <w:t>Администрация.</w:t>
      </w:r>
    </w:p>
    <w:p w:rsidR="00211153" w:rsidRDefault="00211153" w:rsidP="00A958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211153" w:rsidRDefault="00211153" w:rsidP="00211153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95293" w:rsidRDefault="00795293"/>
    <w:sectPr w:rsidR="00795293" w:rsidSect="007C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41825"/>
    <w:multiLevelType w:val="hybridMultilevel"/>
    <w:tmpl w:val="87ECEA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1153"/>
    <w:rsid w:val="0008789B"/>
    <w:rsid w:val="0017796A"/>
    <w:rsid w:val="00211153"/>
    <w:rsid w:val="005C1424"/>
    <w:rsid w:val="00795293"/>
    <w:rsid w:val="007C4BA0"/>
    <w:rsid w:val="00960B34"/>
    <w:rsid w:val="00A958C5"/>
    <w:rsid w:val="00C0519B"/>
    <w:rsid w:val="00C420A1"/>
    <w:rsid w:val="00CF25A0"/>
    <w:rsid w:val="00FE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ИлькухинЮА</dc:creator>
  <cp:lastModifiedBy>ИлькухинЮА</cp:lastModifiedBy>
  <cp:revision>2</cp:revision>
  <cp:lastPrinted>2022-03-31T11:58:00Z</cp:lastPrinted>
  <dcterms:created xsi:type="dcterms:W3CDTF">2024-03-04T14:23:00Z</dcterms:created>
  <dcterms:modified xsi:type="dcterms:W3CDTF">2024-03-04T14:23:00Z</dcterms:modified>
</cp:coreProperties>
</file>