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1"/>
        <w:shd w:val="clear" w:color="auto" w:fill="auto"/>
        <w:tabs>
          <w:tab w:val="clear" w:pos="708"/>
          <w:tab w:val="left" w:pos="6379" w:leader="none"/>
        </w:tabs>
        <w:spacing w:lineRule="auto" w:line="240"/>
        <w:ind w:left="5664" w:hanging="0"/>
        <w:rPr/>
      </w:pPr>
      <w:r>
        <w:rPr>
          <w:rFonts w:cs="Times New Roman" w:ascii="Times New Roman" w:hAnsi="Times New Roman"/>
          <w:sz w:val="18"/>
          <w:szCs w:val="18"/>
        </w:rPr>
        <w:t xml:space="preserve">Приложение к Положению </w:t>
      </w:r>
    </w:p>
    <w:p>
      <w:pPr>
        <w:pStyle w:val="31"/>
        <w:shd w:val="clear" w:color="auto" w:fill="auto"/>
        <w:tabs>
          <w:tab w:val="clear" w:pos="708"/>
          <w:tab w:val="left" w:pos="6379" w:leader="none"/>
        </w:tabs>
        <w:spacing w:lineRule="auto" w:line="240"/>
        <w:ind w:left="5664" w:hanging="0"/>
        <w:rPr/>
      </w:pPr>
      <w:r>
        <w:rPr>
          <w:rFonts w:cs="Times New Roman" w:ascii="Times New Roman" w:hAnsi="Times New Roman"/>
          <w:sz w:val="18"/>
          <w:szCs w:val="18"/>
        </w:rPr>
        <w:t xml:space="preserve">о порядке заключения </w:t>
      </w:r>
    </w:p>
    <w:p>
      <w:pPr>
        <w:pStyle w:val="31"/>
        <w:shd w:val="clear" w:color="auto" w:fill="auto"/>
        <w:tabs>
          <w:tab w:val="clear" w:pos="708"/>
          <w:tab w:val="left" w:pos="6379" w:leader="none"/>
        </w:tabs>
        <w:spacing w:lineRule="auto" w:line="240"/>
        <w:ind w:left="5664" w:hanging="0"/>
        <w:rPr/>
      </w:pPr>
      <w:r>
        <w:rPr>
          <w:rFonts w:cs="Times New Roman" w:ascii="Times New Roman" w:hAnsi="Times New Roman"/>
          <w:sz w:val="18"/>
          <w:szCs w:val="18"/>
        </w:rPr>
        <w:t xml:space="preserve">органами исполнительной власти </w:t>
      </w:r>
    </w:p>
    <w:p>
      <w:pPr>
        <w:pStyle w:val="31"/>
        <w:shd w:val="clear" w:color="auto" w:fill="auto"/>
        <w:tabs>
          <w:tab w:val="clear" w:pos="708"/>
          <w:tab w:val="left" w:pos="6379" w:leader="none"/>
        </w:tabs>
        <w:spacing w:lineRule="auto" w:line="240"/>
        <w:ind w:left="5664" w:hanging="0"/>
        <w:rPr/>
      </w:pPr>
      <w:r>
        <w:rPr>
          <w:rFonts w:cs="Times New Roman" w:ascii="Times New Roman" w:hAnsi="Times New Roman"/>
          <w:sz w:val="18"/>
          <w:szCs w:val="18"/>
        </w:rPr>
        <w:t xml:space="preserve">Курской области договоров </w:t>
      </w:r>
    </w:p>
    <w:p>
      <w:pPr>
        <w:pStyle w:val="31"/>
        <w:shd w:val="clear" w:color="auto" w:fill="auto"/>
        <w:tabs>
          <w:tab w:val="clear" w:pos="708"/>
          <w:tab w:val="left" w:pos="6379" w:leader="none"/>
        </w:tabs>
        <w:spacing w:lineRule="auto" w:line="240"/>
        <w:ind w:left="5664" w:hanging="0"/>
        <w:rPr/>
      </w:pPr>
      <w:r>
        <w:rPr>
          <w:rFonts w:cs="Times New Roman" w:ascii="Times New Roman" w:hAnsi="Times New Roman"/>
          <w:sz w:val="18"/>
          <w:szCs w:val="18"/>
        </w:rPr>
        <w:t xml:space="preserve">(соглашений) с казачьими обществами  </w:t>
      </w:r>
    </w:p>
    <w:p>
      <w:pPr>
        <w:pStyle w:val="31"/>
        <w:shd w:val="clear" w:color="auto" w:fill="auto"/>
        <w:tabs>
          <w:tab w:val="clear" w:pos="708"/>
          <w:tab w:val="left" w:pos="6379" w:leader="none"/>
        </w:tabs>
        <w:spacing w:lineRule="auto" w:line="240"/>
        <w:ind w:left="5664" w:hanging="0"/>
        <w:rPr/>
      </w:pPr>
      <w:r>
        <w:rPr>
          <w:rFonts w:cs="Times New Roman" w:ascii="Times New Roman" w:hAnsi="Times New Roman"/>
          <w:sz w:val="18"/>
          <w:szCs w:val="18"/>
        </w:rPr>
        <w:t xml:space="preserve">Курской области </w:t>
      </w:r>
    </w:p>
    <w:p>
      <w:pPr>
        <w:pStyle w:val="31"/>
        <w:shd w:val="clear" w:color="auto" w:fill="auto"/>
        <w:tabs>
          <w:tab w:val="clear" w:pos="708"/>
          <w:tab w:val="left" w:pos="6379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31"/>
        <w:shd w:val="clear" w:color="auto" w:fill="auto"/>
        <w:spacing w:lineRule="auto" w:line="240"/>
        <w:ind w:left="7788" w:hanging="0"/>
        <w:jc w:val="left"/>
        <w:rPr/>
      </w:pPr>
      <w:r>
        <w:rPr>
          <w:rFonts w:cs="Times New Roman" w:ascii="Times New Roman" w:hAnsi="Times New Roman"/>
          <w:sz w:val="18"/>
          <w:szCs w:val="18"/>
        </w:rPr>
        <w:t xml:space="preserve">                    </w:t>
      </w:r>
      <w:r>
        <w:rPr>
          <w:rFonts w:cs="Times New Roman" w:ascii="Times New Roman" w:hAnsi="Times New Roman"/>
          <w:sz w:val="18"/>
          <w:szCs w:val="18"/>
        </w:rPr>
        <w:t>(Форма)</w:t>
      </w:r>
    </w:p>
    <w:p>
      <w:pPr>
        <w:pStyle w:val="1"/>
        <w:shd w:val="clear" w:color="auto" w:fill="auto"/>
        <w:spacing w:lineRule="auto" w:line="24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1"/>
        <w:shd w:val="clear" w:color="auto" w:fill="auto"/>
        <w:spacing w:lineRule="auto" w:line="24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ДОГОВОР (СОГЛАШЕНИЕ) </w:t>
      </w:r>
    </w:p>
    <w:p>
      <w:pPr>
        <w:pStyle w:val="1"/>
        <w:shd w:val="clear" w:color="auto" w:fill="auto"/>
        <w:spacing w:lineRule="auto" w:line="24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между органом исполнительной власти Курской области </w:t>
      </w:r>
    </w:p>
    <w:p>
      <w:pPr>
        <w:pStyle w:val="1"/>
        <w:shd w:val="clear" w:color="auto" w:fill="auto"/>
        <w:spacing w:lineRule="auto" w:line="24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казачьим обществом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ru-RU"/>
        </w:rPr>
        <w:t>________________________________                   «____» ____________________20___ года</w:t>
      </w:r>
    </w:p>
    <w:p>
      <w:pPr>
        <w:pStyle w:val="1"/>
        <w:shd w:val="clear" w:color="auto" w:fill="auto"/>
        <w:spacing w:lineRule="auto" w:line="240"/>
        <w:ind w:firstLine="42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(место заключения)</w:t>
      </w:r>
    </w:p>
    <w:p>
      <w:pPr>
        <w:pStyle w:val="1"/>
        <w:shd w:val="clear" w:color="auto" w:fill="auto"/>
        <w:spacing w:lineRule="auto" w:line="240"/>
        <w:ind w:firstLine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shd w:val="clear" w:color="auto" w:fill="auto"/>
        <w:spacing w:lineRule="auto" w:line="2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>
      <w:pPr>
        <w:pStyle w:val="1"/>
        <w:shd w:val="clear" w:color="auto" w:fill="auto"/>
        <w:tabs>
          <w:tab w:val="clear" w:pos="708"/>
          <w:tab w:val="left" w:pos="4854" w:leader="none"/>
          <w:tab w:val="left" w:pos="9006" w:leader="underscore"/>
        </w:tabs>
        <w:spacing w:lineRule="auto" w:line="240"/>
        <w:ind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(наименование органа исполнительной власти)</w:t>
      </w:r>
    </w:p>
    <w:p>
      <w:pPr>
        <w:pStyle w:val="1"/>
        <w:shd w:val="clear" w:color="auto" w:fill="auto"/>
        <w:tabs>
          <w:tab w:val="clear" w:pos="708"/>
          <w:tab w:val="left" w:pos="4854" w:leader="none"/>
          <w:tab w:val="left" w:pos="9006" w:leader="underscore"/>
        </w:tabs>
        <w:spacing w:lineRule="auto" w:line="2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именуемый в дальнейшем «орган исполнительной власти Курской области», </w:t>
      </w:r>
    </w:p>
    <w:p>
      <w:pPr>
        <w:pStyle w:val="1"/>
        <w:shd w:val="clear" w:color="auto" w:fill="auto"/>
        <w:tabs>
          <w:tab w:val="clear" w:pos="708"/>
          <w:tab w:val="left" w:pos="4854" w:leader="none"/>
          <w:tab w:val="left" w:pos="9006" w:leader="underscore"/>
        </w:tabs>
        <w:spacing w:lineRule="auto" w:line="2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лице _______________________________________________________________________, </w:t>
      </w:r>
    </w:p>
    <w:p>
      <w:pPr>
        <w:pStyle w:val="1"/>
        <w:shd w:val="clear" w:color="auto" w:fill="auto"/>
        <w:spacing w:lineRule="auto" w:line="240"/>
        <w:ind w:firstLine="306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(должность, фамилия, имя, отчество)</w:t>
      </w:r>
    </w:p>
    <w:p>
      <w:pPr>
        <w:pStyle w:val="1"/>
        <w:shd w:val="clear" w:color="auto" w:fill="auto"/>
        <w:spacing w:lineRule="auto" w:line="2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действующего на основании ____________________________________________________, </w:t>
      </w:r>
    </w:p>
    <w:p>
      <w:pPr>
        <w:pStyle w:val="1"/>
        <w:shd w:val="clear" w:color="auto" w:fill="auto"/>
        <w:tabs>
          <w:tab w:val="clear" w:pos="708"/>
          <w:tab w:val="left" w:pos="5642" w:leader="none"/>
          <w:tab w:val="left" w:pos="9065" w:leader="none"/>
        </w:tabs>
        <w:spacing w:lineRule="auto" w:line="240"/>
        <w:ind w:firstLine="86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(реквизиты документа, на основании которого действует лицо) </w:t>
      </w:r>
    </w:p>
    <w:p>
      <w:pPr>
        <w:pStyle w:val="1"/>
        <w:shd w:val="clear" w:color="auto" w:fill="auto"/>
        <w:tabs>
          <w:tab w:val="clear" w:pos="708"/>
          <w:tab w:val="left" w:pos="5642" w:leader="none"/>
          <w:tab w:val="left" w:pos="9065" w:leader="none"/>
        </w:tabs>
        <w:spacing w:lineRule="auto" w:line="2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одной стороны, и ____________________________________________________________,</w:t>
      </w:r>
    </w:p>
    <w:p>
      <w:pPr>
        <w:pStyle w:val="1"/>
        <w:shd w:val="clear" w:color="auto" w:fill="auto"/>
        <w:tabs>
          <w:tab w:val="clear" w:pos="708"/>
          <w:tab w:val="left" w:pos="5642" w:leader="none"/>
          <w:tab w:val="left" w:pos="9065" w:leader="none"/>
        </w:tabs>
        <w:spacing w:lineRule="auto" w:line="240"/>
        <w:ind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</w:t>
      </w:r>
      <w:r>
        <w:rPr>
          <w:rFonts w:cs="Times New Roman" w:ascii="Times New Roman" w:hAnsi="Times New Roman"/>
          <w:sz w:val="16"/>
          <w:szCs w:val="16"/>
        </w:rPr>
        <w:t>(наименование казачьего общества)</w:t>
      </w:r>
    </w:p>
    <w:p>
      <w:pPr>
        <w:pStyle w:val="1"/>
        <w:shd w:val="clear" w:color="auto" w:fill="auto"/>
        <w:spacing w:lineRule="auto" w:line="2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зарегистрированное ___________________________________________________________,</w:t>
      </w:r>
    </w:p>
    <w:p>
      <w:pPr>
        <w:pStyle w:val="1"/>
        <w:shd w:val="clear" w:color="auto" w:fill="auto"/>
        <w:tabs>
          <w:tab w:val="clear" w:pos="708"/>
          <w:tab w:val="left" w:pos="7935" w:leader="underscore"/>
        </w:tabs>
        <w:spacing w:lineRule="auto" w:line="240"/>
        <w:ind w:firstLine="368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</w:t>
      </w:r>
      <w:r>
        <w:rPr>
          <w:rFonts w:cs="Times New Roman" w:ascii="Times New Roman" w:hAnsi="Times New Roman"/>
          <w:sz w:val="16"/>
          <w:szCs w:val="16"/>
        </w:rPr>
        <w:t xml:space="preserve">(реквизиты документа о регистрации) </w:t>
      </w:r>
    </w:p>
    <w:p>
      <w:pPr>
        <w:pStyle w:val="1"/>
        <w:shd w:val="clear" w:color="auto" w:fill="auto"/>
        <w:tabs>
          <w:tab w:val="clear" w:pos="708"/>
          <w:tab w:val="left" w:pos="7935" w:leader="underscore"/>
        </w:tabs>
        <w:spacing w:lineRule="auto" w:line="2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именуемое в дальнейшем «казачье общество», </w:t>
      </w:r>
    </w:p>
    <w:p>
      <w:pPr>
        <w:pStyle w:val="1"/>
        <w:shd w:val="clear" w:color="auto" w:fill="auto"/>
        <w:tabs>
          <w:tab w:val="clear" w:pos="708"/>
          <w:tab w:val="left" w:pos="7935" w:leader="underscore"/>
        </w:tabs>
        <w:spacing w:lineRule="auto" w:line="2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лице атамана ________________________________________________________________,</w:t>
      </w:r>
    </w:p>
    <w:p>
      <w:pPr>
        <w:pStyle w:val="1"/>
        <w:shd w:val="clear" w:color="auto" w:fill="auto"/>
        <w:spacing w:lineRule="auto" w:line="240"/>
        <w:ind w:firstLine="708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</w:t>
      </w: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ab/>
        <w:t xml:space="preserve">(фамилия, имя, отчество) </w:t>
      </w:r>
    </w:p>
    <w:p>
      <w:pPr>
        <w:pStyle w:val="1"/>
        <w:shd w:val="clear" w:color="auto" w:fill="auto"/>
        <w:spacing w:lineRule="auto" w:line="2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действующего на основании устава, утвержденного _________________________________</w:t>
      </w:r>
    </w:p>
    <w:p>
      <w:pPr>
        <w:pStyle w:val="1"/>
        <w:shd w:val="clear" w:color="auto" w:fill="auto"/>
        <w:spacing w:lineRule="auto" w:line="2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_____________________________________________________________________________,</w:t>
      </w:r>
    </w:p>
    <w:p>
      <w:pPr>
        <w:pStyle w:val="1"/>
        <w:shd w:val="clear" w:color="auto" w:fill="auto"/>
        <w:spacing w:lineRule="auto" w:line="240"/>
        <w:ind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(реквизиты документа об утверждении устава)</w:t>
      </w:r>
    </w:p>
    <w:p>
      <w:pPr>
        <w:pStyle w:val="1"/>
        <w:shd w:val="clear" w:color="auto" w:fill="auto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именуемые в дальнейшем «стороны», действуя в соответствии со статьей 7 Федерального закона от 5 декабря 2005 г. № 154-ФЗ «О государственной службе российского казачества» и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утвержденным  постановлением  Правительства  Российской Федерации от 8 октября 2009 г. № 806, заключили настоящий договор (соглашение) о нижеследующем.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clear" w:pos="708"/>
          <w:tab w:val="left" w:pos="709" w:leader="none"/>
        </w:tabs>
        <w:spacing w:lineRule="auto" w:line="240"/>
        <w:ind w:left="0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Члены казачьего общества в количестве ______________________________ человек </w:t>
      </w:r>
    </w:p>
    <w:p>
      <w:pPr>
        <w:pStyle w:val="1"/>
        <w:shd w:val="clear" w:color="auto" w:fill="auto"/>
        <w:spacing w:lineRule="auto" w:line="240"/>
        <w:ind w:hanging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</w:t>
      </w: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ab/>
        <w:tab/>
        <w:tab/>
        <w:tab/>
        <w:t xml:space="preserve">   (число прописью)</w:t>
      </w:r>
    </w:p>
    <w:p>
      <w:pPr>
        <w:pStyle w:val="1"/>
        <w:shd w:val="clear" w:color="auto" w:fill="auto"/>
        <w:tabs>
          <w:tab w:val="clear" w:pos="708"/>
          <w:tab w:val="left" w:pos="993" w:leader="none"/>
        </w:tabs>
        <w:spacing w:lineRule="auto" w:line="24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берут на себя обязательства по оказанию содействия органу исполнительной власти Курской области в осуществлении  _______________________________________________ </w:t>
      </w:r>
    </w:p>
    <w:p>
      <w:pPr>
        <w:pStyle w:val="1"/>
        <w:shd w:val="clear" w:color="auto" w:fill="auto"/>
        <w:spacing w:lineRule="auto" w:line="240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(установленные задачи и функции)</w:t>
      </w:r>
    </w:p>
    <w:p>
      <w:pPr>
        <w:pStyle w:val="1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1"/>
        <w:shd w:val="clear" w:color="auto" w:fill="auto"/>
        <w:spacing w:lineRule="auto" w:line="240"/>
        <w:ind w:left="141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</w:t>
      </w:r>
      <w:r>
        <w:rPr>
          <w:rFonts w:cs="Times New Roman" w:ascii="Times New Roman" w:hAnsi="Times New Roman"/>
          <w:sz w:val="16"/>
          <w:szCs w:val="16"/>
        </w:rPr>
        <w:t>(на неопределенный срок, на определенный срок, на время выполнения работы)</w:t>
      </w:r>
    </w:p>
    <w:p>
      <w:pPr>
        <w:pStyle w:val="1"/>
        <w:shd w:val="clear" w:color="auto" w:fill="auto"/>
        <w:tabs>
          <w:tab w:val="clear" w:pos="708"/>
          <w:tab w:val="left" w:pos="9188" w:leader="none"/>
        </w:tabs>
        <w:spacing w:lineRule="auto" w:line="24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порядке, установленном уставом казачьего общества и настоящим договором (соглашением).</w:t>
        <w:tab/>
      </w:r>
    </w:p>
    <w:p>
      <w:pPr>
        <w:pStyle w:val="1"/>
        <w:shd w:val="clear" w:color="auto" w:fill="auto"/>
        <w:spacing w:lineRule="auto" w:line="24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 ____________________________________</w:t>
      </w:r>
    </w:p>
    <w:p>
      <w:pPr>
        <w:pStyle w:val="1"/>
        <w:shd w:val="clear" w:color="auto" w:fill="auto"/>
        <w:spacing w:lineRule="auto" w:line="24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1"/>
        <w:shd w:val="clear" w:color="auto" w:fill="auto"/>
        <w:spacing w:lineRule="auto" w:line="240"/>
        <w:ind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(конкретные мероприятия, в реализации которых обязуются принять участие члены казачьего общества) </w:t>
      </w:r>
    </w:p>
    <w:p>
      <w:pPr>
        <w:pStyle w:val="1"/>
        <w:shd w:val="clear" w:color="auto" w:fill="auto"/>
        <w:spacing w:lineRule="auto" w:lin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Казачье  общество  обязуется обеспечить  выполнение  его  членами,  взявшими  на себя обязательства по содействию органу исполнительной власти </w:t>
        <w:tab/>
        <w:t>Курской области в осуществлении задач и функций, указанных в пункте 1 настоящего договора (соглашения), обязанностей добросовестно, с соблюдением дисциплины, требований по охране труда, технике безопасности, проявлять организованность, творческую инициативу __________________________________________________________________.</w:t>
      </w:r>
    </w:p>
    <w:p>
      <w:pPr>
        <w:pStyle w:val="1"/>
        <w:shd w:val="clear" w:color="auto" w:fill="auto"/>
        <w:spacing w:lineRule="auto" w:line="24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(иные установленные по соглашению сторон обязанности членов казачьего общества) </w:t>
      </w:r>
    </w:p>
    <w:p>
      <w:pPr>
        <w:pStyle w:val="1"/>
        <w:shd w:val="clear" w:color="auto" w:fill="auto"/>
        <w:spacing w:lineRule="auto" w:lin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Орган исполнительной власти Курской области обязуется: </w:t>
      </w:r>
    </w:p>
    <w:p>
      <w:pPr>
        <w:pStyle w:val="1"/>
        <w:shd w:val="clear" w:color="auto" w:fill="auto"/>
        <w:spacing w:lineRule="auto" w:lin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обеспечить членам казачьего общества необходимые условия для выполнения настоящего договора (соглашения);</w:t>
      </w:r>
    </w:p>
    <w:p>
      <w:pPr>
        <w:pStyle w:val="1"/>
        <w:shd w:val="clear" w:color="auto" w:fill="auto"/>
        <w:spacing w:lineRule="auto" w:line="240"/>
        <w:ind w:firstLine="4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оказывать членам казачьего общества необходимое информационное содействие, консультативную и методическую помощь в целях надлежащего выполнения настоящего договора (соглашения);</w:t>
      </w:r>
    </w:p>
    <w:p>
      <w:pPr>
        <w:pStyle w:val="1"/>
        <w:shd w:val="clear" w:color="auto" w:fill="auto"/>
        <w:spacing w:lineRule="auto" w:line="24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предупреждать казачье общество об обстоятельствах,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>
      <w:pPr>
        <w:pStyle w:val="1"/>
        <w:shd w:val="clear" w:color="auto" w:fill="auto"/>
        <w:spacing w:lineRule="auto" w:line="24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_________________________________________________________________________.</w:t>
      </w:r>
    </w:p>
    <w:p>
      <w:pPr>
        <w:pStyle w:val="1"/>
        <w:shd w:val="clear" w:color="auto" w:fill="auto"/>
        <w:spacing w:lineRule="auto" w:line="240"/>
        <w:ind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(иные установленные по соглашению сторон обязанности органа исполнительной власти, в том числе порядок финансового обеспечения договора)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clear" w:pos="708"/>
          <w:tab w:val="left" w:pos="709" w:leader="none"/>
        </w:tabs>
        <w:spacing w:lineRule="auto" w:line="240"/>
        <w:ind w:left="20" w:firstLine="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Казачье общество вправе ставить вопрос о досрочном расторжении настоящего договора (соглашения) (не менее чем за месяц уведомив об этом орган исполнительной власти Курской области) в случае неисполнения или ненадлежащего исполнения условий настоящего договора (соглашения) указанным органом, а также в случае</w:t>
      </w:r>
    </w:p>
    <w:p>
      <w:pPr>
        <w:pStyle w:val="1"/>
        <w:shd w:val="clear" w:color="auto" w:fill="auto"/>
        <w:tabs>
          <w:tab w:val="clear" w:pos="708"/>
          <w:tab w:val="left" w:pos="709" w:leader="none"/>
        </w:tabs>
        <w:spacing w:lineRule="auto" w:line="24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_________________________________________________________________________.</w:t>
      </w:r>
    </w:p>
    <w:p>
      <w:pPr>
        <w:pStyle w:val="1"/>
        <w:shd w:val="clear" w:color="auto" w:fill="auto"/>
        <w:spacing w:lineRule="auto" w:line="240"/>
        <w:ind w:left="2832" w:firstLine="708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(иные условия досрочного расторжения)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clear" w:pos="708"/>
          <w:tab w:val="left" w:pos="709" w:leader="none"/>
        </w:tabs>
        <w:spacing w:lineRule="auto" w:line="24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 исполнительной власти Курской области вправе досрочно расторгнуть настоящий договор (соглашение) в одностороннем порядке (не менее чем за месяц уведомив об этом казачье общество) в следующих случаях:</w:t>
      </w:r>
    </w:p>
    <w:p>
      <w:pPr>
        <w:pStyle w:val="1"/>
        <w:shd w:val="clear" w:color="auto" w:fill="auto"/>
        <w:spacing w:lineRule="auto" w:line="24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исключение в установленном порядке казачьего общества из государственного реестра казачьих обществ в Российской Федерации;</w:t>
      </w:r>
    </w:p>
    <w:p>
      <w:pPr>
        <w:pStyle w:val="1"/>
        <w:shd w:val="clear" w:color="auto" w:fill="auto"/>
        <w:spacing w:lineRule="auto" w:line="24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нарушение казачьим обществом и(или) его членами Конституции Российской Федерации, федеральных законов и иных нормативных правовых актов Российской Федерации и нормативных правовых актов Курской области, систематическое неисполнение или ненадлежащее исполнение членами казачьего общества принятых на себя обязательств;</w:t>
      </w:r>
    </w:p>
    <w:p>
      <w:pPr>
        <w:pStyle w:val="1"/>
        <w:shd w:val="clear" w:color="auto" w:fill="auto"/>
        <w:spacing w:lineRule="auto" w:line="24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утрата потребности в привлечении членов казачьих обществ к оказанию содействия органам исполнительной власти Курской области в осуществлении задач и функций;</w:t>
      </w:r>
    </w:p>
    <w:p>
      <w:pPr>
        <w:pStyle w:val="1"/>
        <w:shd w:val="clear" w:color="auto" w:fill="auto"/>
        <w:spacing w:lineRule="auto" w:line="24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_________________________________________________________________________.</w:t>
      </w:r>
    </w:p>
    <w:p>
      <w:pPr>
        <w:pStyle w:val="1"/>
        <w:shd w:val="clear" w:color="auto" w:fill="auto"/>
        <w:spacing w:lineRule="auto" w:line="24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(иные условия досрочного расторжения)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clear" w:pos="708"/>
          <w:tab w:val="left" w:pos="709" w:leader="none"/>
        </w:tabs>
        <w:spacing w:lineRule="auto" w:line="24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clear" w:pos="708"/>
          <w:tab w:val="left" w:pos="709" w:leader="none"/>
        </w:tabs>
        <w:spacing w:lineRule="auto" w:line="24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вправе ставить вопрос об изменении настоящего договора (соглашения) по соглашению сторон, если иное не предусмотрено законодательством Российской Федерации.</w:t>
      </w:r>
    </w:p>
    <w:p>
      <w:pPr>
        <w:pStyle w:val="1"/>
        <w:shd w:val="clear" w:color="auto" w:fill="auto"/>
        <w:spacing w:lineRule="auto" w:line="24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Изменения настоящего договора (соглашения) действительны при условии заключения дополнительного соглашения, составленного в письменной форме и подписанного сторонами, являющегося неотъемлемой частью настоящего договора (соглашения).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clear" w:pos="708"/>
          <w:tab w:val="left" w:pos="709" w:leader="none"/>
        </w:tabs>
        <w:spacing w:lineRule="auto" w:line="24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clear" w:pos="708"/>
          <w:tab w:val="left" w:pos="851" w:leader="none"/>
          <w:tab w:val="left" w:pos="9006" w:leader="underscore"/>
        </w:tabs>
        <w:spacing w:lineRule="auto" w:line="24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ликвидации (реорганизации) казачьего общества или органа исполнительной власти Курской области в порядке и на условиях, установленных законодательством Российской Федерации, настоящий договор (соглашение) действует в течение ______________________________________________________________________.</w:t>
      </w:r>
    </w:p>
    <w:p>
      <w:pPr>
        <w:pStyle w:val="1"/>
        <w:shd w:val="clear" w:color="auto" w:fill="auto"/>
        <w:spacing w:lineRule="auto" w:line="240"/>
        <w:ind w:left="2124" w:firstLine="708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(весь срок проведения ликвидации или другой срок)</w:t>
      </w:r>
    </w:p>
    <w:p>
      <w:pPr>
        <w:pStyle w:val="1"/>
        <w:shd w:val="clear" w:color="auto" w:fill="auto"/>
        <w:spacing w:lineRule="auto" w:line="240"/>
        <w:ind w:firstLine="4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Претензии сторон удовлетворяются в соответствии с законодательством Российской Федерации.</w:t>
      </w:r>
    </w:p>
    <w:p>
      <w:pPr>
        <w:pStyle w:val="1"/>
        <w:shd w:val="clear" w:color="auto" w:fill="auto"/>
        <w:spacing w:lineRule="auto" w:line="24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11. 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>
      <w:pPr>
        <w:pStyle w:val="1"/>
        <w:shd w:val="clear" w:color="auto" w:fill="auto"/>
        <w:spacing w:lineRule="auto" w:line="24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12. Настоящий договор (соглашение) составлен в двух экземплярах, один из которых хранится в ____________________________________________________________,</w:t>
      </w:r>
    </w:p>
    <w:p>
      <w:pPr>
        <w:pStyle w:val="1"/>
        <w:shd w:val="clear" w:color="auto" w:fill="auto"/>
        <w:spacing w:lineRule="auto" w:line="240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</w:t>
      </w:r>
      <w:r>
        <w:rPr>
          <w:rFonts w:cs="Times New Roman" w:ascii="Times New Roman" w:hAnsi="Times New Roman"/>
          <w:sz w:val="16"/>
          <w:szCs w:val="16"/>
        </w:rPr>
        <w:t>(наименование органа исполнительной власти Курской области)</w:t>
      </w:r>
    </w:p>
    <w:p>
      <w:pPr>
        <w:pStyle w:val="1"/>
        <w:shd w:val="clear" w:color="auto" w:fill="auto"/>
        <w:tabs>
          <w:tab w:val="clear" w:pos="708"/>
          <w:tab w:val="left" w:pos="8996" w:leader="underscore"/>
        </w:tabs>
        <w:spacing w:lineRule="auto" w:line="24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второй – в ____________________________________________________________________.</w:t>
      </w:r>
    </w:p>
    <w:p>
      <w:pPr>
        <w:pStyle w:val="1"/>
        <w:shd w:val="clear" w:color="auto" w:fill="auto"/>
        <w:spacing w:lineRule="auto" w:line="240"/>
        <w:ind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(наименование казачьего общества)</w:t>
      </w:r>
    </w:p>
    <w:p>
      <w:pPr>
        <w:pStyle w:val="1"/>
        <w:shd w:val="clear" w:color="auto" w:fill="auto"/>
        <w:spacing w:lineRule="auto" w:line="240"/>
        <w:ind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1"/>
        <w:shd w:val="clear" w:color="auto" w:fill="auto"/>
        <w:spacing w:lineRule="auto" w:line="240"/>
        <w:ind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1"/>
        <w:shd w:val="clear" w:color="auto" w:fill="auto"/>
        <w:spacing w:lineRule="auto" w:line="240"/>
        <w:ind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Style w:val="a4"/>
        <w:tblW w:w="95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4"/>
        <w:gridCol w:w="4784"/>
      </w:tblGrid>
      <w:tr>
        <w:trPr>
          <w:trHeight w:val="1122" w:hRule="atLeast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Наименование, адрес и реквизиты </w:t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органа исполнительной власти Курской области</w:t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_____________________________________________</w:t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_____________________________________________</w:t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(должность, фамилия, инициалы должностного лица </w:t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органа исполнительной власти)</w:t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Подпись _________________________</w:t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Место печати</w:t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Наименование, адрес (юридический и фактический) и реквизиты казачьего общества</w:t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_____________________________________________</w:t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_____________________________________________</w:t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(фамилия, инициалы атамана казачьего общества)</w:t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Подпись _________________________</w:t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Место печати</w:t>
            </w:r>
          </w:p>
        </w:tc>
      </w:tr>
    </w:tbl>
    <w:p>
      <w:pPr>
        <w:pStyle w:val="1"/>
        <w:shd w:val="clear" w:color="auto" w:fill="auto"/>
        <w:spacing w:lineRule="auto" w:line="240"/>
        <w:ind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Unicode MS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92922481"/>
    </w:sdtPr>
    <w:sdtContent>
      <w:p>
        <w:pPr>
          <w:pStyle w:val="Style28"/>
          <w:jc w:val="center"/>
          <w:rPr>
            <w:lang w:val="ru-RU"/>
          </w:rPr>
        </w:pPr>
        <w:r>
          <w:rPr>
            <w:lang w:val="ru-RU"/>
          </w:rPr>
        </w:r>
      </w:p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Courier New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lowerLetter"/>
      <w:lvlText w:val="%2."/>
      <w:lvlJc w:val="left"/>
      <w:pPr>
        <w:ind w:left="6893" w:hanging="360"/>
      </w:pPr>
    </w:lvl>
    <w:lvl w:ilvl="2">
      <w:start w:val="1"/>
      <w:numFmt w:val="lowerRoman"/>
      <w:lvlText w:val="%3."/>
      <w:lvlJc w:val="right"/>
      <w:pPr>
        <w:ind w:left="7613" w:hanging="180"/>
      </w:pPr>
    </w:lvl>
    <w:lvl w:ilvl="3">
      <w:start w:val="1"/>
      <w:numFmt w:val="decimal"/>
      <w:lvlText w:val="%4."/>
      <w:lvlJc w:val="left"/>
      <w:pPr>
        <w:ind w:left="8333" w:hanging="360"/>
      </w:pPr>
    </w:lvl>
    <w:lvl w:ilvl="4">
      <w:start w:val="1"/>
      <w:numFmt w:val="lowerLetter"/>
      <w:lvlText w:val="%5."/>
      <w:lvlJc w:val="left"/>
      <w:pPr>
        <w:ind w:left="9053" w:hanging="360"/>
      </w:pPr>
    </w:lvl>
    <w:lvl w:ilvl="5">
      <w:start w:val="1"/>
      <w:numFmt w:val="lowerRoman"/>
      <w:lvlText w:val="%6."/>
      <w:lvlJc w:val="right"/>
      <w:pPr>
        <w:ind w:left="9773" w:hanging="180"/>
      </w:pPr>
    </w:lvl>
    <w:lvl w:ilvl="6">
      <w:start w:val="1"/>
      <w:numFmt w:val="decimal"/>
      <w:lvlText w:val="%7."/>
      <w:lvlJc w:val="left"/>
      <w:pPr>
        <w:ind w:left="10493" w:hanging="360"/>
      </w:pPr>
    </w:lvl>
    <w:lvl w:ilvl="7">
      <w:start w:val="1"/>
      <w:numFmt w:val="lowerLetter"/>
      <w:lvlText w:val="%8."/>
      <w:lvlJc w:val="left"/>
      <w:pPr>
        <w:ind w:left="11213" w:hanging="360"/>
      </w:pPr>
    </w:lvl>
    <w:lvl w:ilvl="8">
      <w:start w:val="1"/>
      <w:numFmt w:val="lowerRoman"/>
      <w:lvlText w:val="%9."/>
      <w:lvlJc w:val="right"/>
      <w:pPr>
        <w:ind w:left="11933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a65"/>
    <w:pPr>
      <w:widowControl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(3)_"/>
    <w:basedOn w:val="DefaultParagraphFont"/>
    <w:link w:val="30"/>
    <w:qFormat/>
    <w:rsid w:val="00f12a65"/>
    <w:rPr>
      <w:rFonts w:ascii="Arial" w:hAnsi="Arial" w:eastAsia="Arial" w:cs="Arial"/>
      <w:sz w:val="19"/>
      <w:szCs w:val="19"/>
      <w:shd w:fill="FFFFFF" w:val="clear"/>
    </w:rPr>
  </w:style>
  <w:style w:type="character" w:styleId="Style14" w:customStyle="1">
    <w:name w:val="Основной текст_"/>
    <w:basedOn w:val="DefaultParagraphFont"/>
    <w:link w:val="1"/>
    <w:qFormat/>
    <w:rsid w:val="00f12a65"/>
    <w:rPr>
      <w:rFonts w:ascii="Courier New" w:hAnsi="Courier New" w:eastAsia="Courier New" w:cs="Courier New"/>
      <w:sz w:val="20"/>
      <w:szCs w:val="20"/>
      <w:shd w:fill="FFFFFF" w:val="clear"/>
    </w:rPr>
  </w:style>
  <w:style w:type="character" w:styleId="4" w:customStyle="1">
    <w:name w:val="Основной текст (4)_"/>
    <w:basedOn w:val="DefaultParagraphFont"/>
    <w:link w:val="40"/>
    <w:qFormat/>
    <w:rsid w:val="00f12a65"/>
    <w:rPr>
      <w:rFonts w:ascii="Arial" w:hAnsi="Arial" w:eastAsia="Arial" w:cs="Arial"/>
      <w:spacing w:val="20"/>
      <w:sz w:val="18"/>
      <w:szCs w:val="18"/>
      <w:shd w:fill="FFFFFF" w:val="clear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7c157e"/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7c157e"/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7c157e"/>
    <w:rPr>
      <w:rFonts w:ascii="Tahoma" w:hAnsi="Tahoma" w:eastAsia="Arial Unicode MS" w:cs="Tahoma"/>
      <w:color w:val="000000"/>
      <w:sz w:val="16"/>
      <w:szCs w:val="16"/>
      <w:lang w:eastAsia="ru-RU"/>
    </w:rPr>
  </w:style>
  <w:style w:type="character" w:styleId="Style18" w:customStyle="1">
    <w:name w:val="Текст сноски Знак"/>
    <w:basedOn w:val="DefaultParagraphFont"/>
    <w:link w:val="ab"/>
    <w:uiPriority w:val="99"/>
    <w:semiHidden/>
    <w:qFormat/>
    <w:rsid w:val="00581b78"/>
    <w:rPr>
      <w:rFonts w:ascii="Arial Unicode MS" w:hAnsi="Arial Unicode MS" w:eastAsia="Arial Unicode MS" w:cs="Arial Unicode MS"/>
      <w:color w:val="000000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81b78"/>
    <w:rPr>
      <w:vertAlign w:val="superscript"/>
    </w:rPr>
  </w:style>
  <w:style w:type="character" w:styleId="ListLabel1">
    <w:name w:val="ListLabel 1"/>
    <w:qFormat/>
    <w:rPr>
      <w:rFonts w:ascii="Times New Roman" w:hAnsi="Times New Roman" w:eastAsia="Courier New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Style20">
    <w:name w:val="Символ сноски"/>
    <w:qFormat/>
    <w:rPr/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 концевой сноски"/>
    <w:qFormat/>
    <w:rPr/>
  </w:style>
  <w:style w:type="character" w:styleId="ListLabel2">
    <w:name w:val="ListLabel 2"/>
    <w:qFormat/>
    <w:rPr>
      <w:rFonts w:ascii="Times New Roman" w:hAnsi="Times New Roman" w:eastAsia="Courier New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ListLabel3">
    <w:name w:val="ListLabel 3"/>
    <w:qFormat/>
    <w:rPr>
      <w:rFonts w:ascii="Times New Roman" w:hAnsi="Times New Roman" w:eastAsia="Courier New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ListLabel4">
    <w:name w:val="ListLabel 4"/>
    <w:qFormat/>
    <w:rPr>
      <w:rFonts w:ascii="Times New Roman" w:hAnsi="Times New Roman" w:eastAsia="Courier New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Droid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</w:rPr>
  </w:style>
  <w:style w:type="paragraph" w:styleId="31" w:customStyle="1">
    <w:name w:val="Основной текст (3)"/>
    <w:basedOn w:val="Normal"/>
    <w:link w:val="3"/>
    <w:qFormat/>
    <w:rsid w:val="00f12a65"/>
    <w:pPr>
      <w:shd w:val="clear" w:color="auto" w:fill="FFFFFF"/>
      <w:spacing w:lineRule="exact" w:line="230"/>
      <w:jc w:val="center"/>
    </w:pPr>
    <w:rPr>
      <w:rFonts w:ascii="Arial" w:hAnsi="Arial" w:eastAsia="Arial" w:cs="Arial"/>
      <w:color w:val="auto"/>
      <w:sz w:val="19"/>
      <w:szCs w:val="19"/>
      <w:lang w:val="ru-RU" w:eastAsia="en-US"/>
    </w:rPr>
  </w:style>
  <w:style w:type="paragraph" w:styleId="1" w:customStyle="1">
    <w:name w:val="Основной текст1"/>
    <w:basedOn w:val="Normal"/>
    <w:link w:val="a3"/>
    <w:qFormat/>
    <w:rsid w:val="00f12a65"/>
    <w:pPr>
      <w:shd w:val="clear" w:color="auto" w:fill="FFFFFF"/>
      <w:spacing w:lineRule="exact" w:line="226"/>
      <w:ind w:hanging="860"/>
      <w:jc w:val="center"/>
    </w:pPr>
    <w:rPr>
      <w:rFonts w:ascii="Courier New" w:hAnsi="Courier New" w:eastAsia="Courier New" w:cs="Courier New"/>
      <w:color w:val="auto"/>
      <w:sz w:val="20"/>
      <w:szCs w:val="20"/>
      <w:lang w:val="ru-RU" w:eastAsia="en-US"/>
    </w:rPr>
  </w:style>
  <w:style w:type="paragraph" w:styleId="41" w:customStyle="1">
    <w:name w:val="Основной текст (4)"/>
    <w:basedOn w:val="Normal"/>
    <w:link w:val="4"/>
    <w:qFormat/>
    <w:rsid w:val="00f12a65"/>
    <w:pPr>
      <w:shd w:val="clear" w:color="auto" w:fill="FFFFFF"/>
      <w:spacing w:lineRule="auto" w:line="240"/>
    </w:pPr>
    <w:rPr>
      <w:rFonts w:ascii="Arial" w:hAnsi="Arial" w:eastAsia="Arial" w:cs="Arial"/>
      <w:color w:val="auto"/>
      <w:spacing w:val="20"/>
      <w:sz w:val="18"/>
      <w:szCs w:val="18"/>
      <w:lang w:val="ru-RU" w:eastAsia="en-US"/>
    </w:rPr>
  </w:style>
  <w:style w:type="paragraph" w:styleId="Style28">
    <w:name w:val="Header"/>
    <w:basedOn w:val="Normal"/>
    <w:link w:val="a6"/>
    <w:uiPriority w:val="99"/>
    <w:unhideWhenUsed/>
    <w:rsid w:val="007c157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8"/>
    <w:uiPriority w:val="99"/>
    <w:unhideWhenUsed/>
    <w:rsid w:val="007c157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7c157e"/>
    <w:pPr/>
    <w:rPr>
      <w:rFonts w:ascii="Tahoma" w:hAnsi="Tahoma" w:cs="Tahoma"/>
      <w:sz w:val="16"/>
      <w:szCs w:val="16"/>
    </w:rPr>
  </w:style>
  <w:style w:type="paragraph" w:styleId="Style30">
    <w:name w:val="Footnote Text"/>
    <w:basedOn w:val="Normal"/>
    <w:link w:val="ac"/>
    <w:uiPriority w:val="99"/>
    <w:semiHidden/>
    <w:unhideWhenUsed/>
    <w:rsid w:val="00581b78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510d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9F459-AF02-4E43-B942-7F51F972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LibreOffice/6.1.6.3$Linux_X86_64 LibreOffice_project/10$Build-3</Application>
  <Pages>4</Pages>
  <Words>759</Words>
  <Characters>7032</Characters>
  <CharactersWithSpaces>7920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2019-04-29T11:25:00Z</dcterms:created>
  <dc:creator>Лебедева Лилия Владимировна</dc:creator>
  <dc:description/>
  <dc:language>ru-RU</dc:language>
  <cp:lastModifiedBy/>
  <cp:lastPrinted>2019-08-20T07:42:00Z</cp:lastPrinted>
  <dcterms:modified xsi:type="dcterms:W3CDTF">2020-01-17T12:23:50Z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