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370E13">
        <w:rPr>
          <w:b/>
          <w:bCs/>
          <w:color w:val="000000"/>
          <w:szCs w:val="28"/>
        </w:rPr>
        <w:t>Коммунаровский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F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58F1">
        <w:rPr>
          <w:rFonts w:ascii="Times New Roman" w:hAnsi="Times New Roman" w:cs="Times New Roman"/>
          <w:color w:val="000000"/>
          <w:sz w:val="28"/>
          <w:szCs w:val="28"/>
        </w:rPr>
        <w:t>Свердловский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D158F1">
        <w:rPr>
          <w:rFonts w:ascii="Times New Roman" w:hAnsi="Times New Roman" w:cs="Times New Roman"/>
          <w:color w:val="000000"/>
          <w:sz w:val="28"/>
          <w:szCs w:val="28"/>
        </w:rPr>
        <w:t>дома №5  (12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70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</w:t>
      </w:r>
      <w:r w:rsidR="00370E13">
        <w:rPr>
          <w:szCs w:val="28"/>
        </w:rPr>
        <w:t>ся с 12 декабря  2018 года по 11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D158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8F1">
        <w:rPr>
          <w:rFonts w:ascii="Times New Roman" w:hAnsi="Times New Roman" w:cs="Times New Roman"/>
          <w:sz w:val="28"/>
          <w:szCs w:val="28"/>
        </w:rPr>
        <w:t xml:space="preserve">Свердловский  – 1 </w:t>
      </w:r>
      <w:r>
        <w:rPr>
          <w:rFonts w:ascii="Times New Roman" w:hAnsi="Times New Roman" w:cs="Times New Roman"/>
          <w:sz w:val="28"/>
          <w:szCs w:val="28"/>
        </w:rPr>
        <w:t>человек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D158F1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C2262"/>
    <w:rsid w:val="002730C6"/>
    <w:rsid w:val="00370E13"/>
    <w:rsid w:val="00A62830"/>
    <w:rsid w:val="00D158F1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4640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2019-02-12T09:46:00Z</cp:lastPrinted>
  <dcterms:created xsi:type="dcterms:W3CDTF">2019-02-12T09:55:00Z</dcterms:created>
  <dcterms:modified xsi:type="dcterms:W3CDTF">2019-02-12T09:55:00Z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