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8C" w:rsidRPr="006B518C" w:rsidRDefault="006B518C" w:rsidP="006B518C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B518C">
        <w:rPr>
          <w:rFonts w:ascii="Arial" w:hAnsi="Arial" w:cs="Arial"/>
          <w:b/>
          <w:sz w:val="32"/>
          <w:szCs w:val="32"/>
        </w:rPr>
        <w:t xml:space="preserve">ПРЕДСТАВИТЕЛЬНОЕ СОБРАНИЕ </w:t>
      </w:r>
    </w:p>
    <w:p w:rsidR="006B518C" w:rsidRPr="006B518C" w:rsidRDefault="006B518C" w:rsidP="006B518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B518C">
        <w:rPr>
          <w:rFonts w:ascii="Arial" w:hAnsi="Arial" w:cs="Arial"/>
          <w:b/>
          <w:sz w:val="32"/>
          <w:szCs w:val="32"/>
        </w:rPr>
        <w:t>БЕЛОВСКОГО РАЙОНА</w:t>
      </w:r>
    </w:p>
    <w:p w:rsidR="006B518C" w:rsidRPr="006B518C" w:rsidRDefault="006B518C" w:rsidP="006B518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B518C">
        <w:rPr>
          <w:rFonts w:ascii="Arial" w:hAnsi="Arial" w:cs="Arial"/>
          <w:b/>
          <w:sz w:val="32"/>
          <w:szCs w:val="32"/>
        </w:rPr>
        <w:t>КУРСКОЙ ОБЛАСТИ</w:t>
      </w:r>
    </w:p>
    <w:p w:rsidR="006B518C" w:rsidRPr="006B518C" w:rsidRDefault="006B518C" w:rsidP="006B518C">
      <w:pPr>
        <w:pStyle w:val="ConsPlusTitle"/>
        <w:widowControl/>
        <w:ind w:firstLine="709"/>
        <w:jc w:val="center"/>
        <w:rPr>
          <w:sz w:val="32"/>
          <w:szCs w:val="32"/>
        </w:rPr>
      </w:pPr>
    </w:p>
    <w:p w:rsidR="006B518C" w:rsidRPr="006B518C" w:rsidRDefault="006B518C" w:rsidP="006B518C">
      <w:pPr>
        <w:pStyle w:val="ConsPlusTitle"/>
        <w:widowControl/>
        <w:ind w:firstLine="709"/>
        <w:jc w:val="center"/>
        <w:outlineLvl w:val="0"/>
        <w:rPr>
          <w:sz w:val="32"/>
          <w:szCs w:val="32"/>
        </w:rPr>
      </w:pPr>
      <w:r w:rsidRPr="006B518C">
        <w:rPr>
          <w:sz w:val="32"/>
          <w:szCs w:val="32"/>
        </w:rPr>
        <w:t>РЕШЕНИЕ</w:t>
      </w:r>
    </w:p>
    <w:p w:rsidR="006B518C" w:rsidRPr="006B518C" w:rsidRDefault="00044DE1" w:rsidP="006B518C">
      <w:pPr>
        <w:pStyle w:val="ConsPlusTitle"/>
        <w:widowControl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от</w:t>
      </w:r>
      <w:r w:rsidR="006B518C" w:rsidRPr="006B518C">
        <w:rPr>
          <w:sz w:val="32"/>
          <w:szCs w:val="32"/>
        </w:rPr>
        <w:t xml:space="preserve"> «16» ОКТЯБРЯ 2020 ГОДА № </w:t>
      </w:r>
      <w:r w:rsidR="006B518C" w:rsidRPr="006B518C">
        <w:rPr>
          <w:sz w:val="32"/>
          <w:szCs w:val="32"/>
          <w:lang w:val="en-US"/>
        </w:rPr>
        <w:t>IV</w:t>
      </w:r>
      <w:r w:rsidR="006B518C" w:rsidRPr="006B518C">
        <w:rPr>
          <w:sz w:val="32"/>
          <w:szCs w:val="32"/>
        </w:rPr>
        <w:t>-9/3</w:t>
      </w:r>
    </w:p>
    <w:p w:rsidR="006B518C" w:rsidRPr="006B518C" w:rsidRDefault="006B518C" w:rsidP="006B518C">
      <w:pPr>
        <w:tabs>
          <w:tab w:val="left" w:pos="2720"/>
        </w:tabs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</w:p>
    <w:p w:rsidR="006B518C" w:rsidRPr="006B518C" w:rsidRDefault="006B518C" w:rsidP="006B5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6B518C">
        <w:rPr>
          <w:rFonts w:ascii="Arial" w:hAnsi="Arial" w:cs="Arial"/>
          <w:b/>
          <w:bCs/>
          <w:sz w:val="32"/>
          <w:szCs w:val="32"/>
        </w:rPr>
        <w:t>О Порядке деятельности фракций в Представительном Собрании Беловского района Курской области</w:t>
      </w:r>
    </w:p>
    <w:p w:rsidR="006B518C" w:rsidRPr="006B518C" w:rsidRDefault="006B518C" w:rsidP="006B5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518C" w:rsidRPr="006B518C" w:rsidRDefault="006B518C" w:rsidP="006B5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518C">
        <w:rPr>
          <w:rFonts w:ascii="Arial" w:hAnsi="Arial" w:cs="Arial"/>
          <w:sz w:val="24"/>
          <w:szCs w:val="24"/>
        </w:rPr>
        <w:t xml:space="preserve">В соответствии с принятыми изменениями и дополнениями в </w:t>
      </w:r>
      <w:hyperlink r:id="rId4" w:history="1">
        <w:r w:rsidRPr="006B518C">
          <w:rPr>
            <w:rFonts w:ascii="Arial" w:hAnsi="Arial" w:cs="Arial"/>
            <w:sz w:val="24"/>
            <w:szCs w:val="24"/>
          </w:rPr>
          <w:t>Устав</w:t>
        </w:r>
      </w:hyperlink>
      <w:r w:rsidRPr="006B518C">
        <w:rPr>
          <w:rFonts w:ascii="Arial" w:hAnsi="Arial" w:cs="Arial"/>
          <w:sz w:val="24"/>
          <w:szCs w:val="24"/>
        </w:rPr>
        <w:t xml:space="preserve"> муниципального района "</w:t>
      </w:r>
      <w:proofErr w:type="spellStart"/>
      <w:r w:rsidRPr="006B518C">
        <w:rPr>
          <w:rFonts w:ascii="Arial" w:hAnsi="Arial" w:cs="Arial"/>
          <w:sz w:val="24"/>
          <w:szCs w:val="24"/>
        </w:rPr>
        <w:t>Беловский</w:t>
      </w:r>
      <w:proofErr w:type="spellEnd"/>
      <w:r w:rsidRPr="006B518C">
        <w:rPr>
          <w:rFonts w:ascii="Arial" w:hAnsi="Arial" w:cs="Arial"/>
          <w:sz w:val="24"/>
          <w:szCs w:val="24"/>
        </w:rPr>
        <w:t xml:space="preserve"> район" Курской области Представительное Собрание Беловского района Курской области решило: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Руководствуясь частью 2 ст. 35.1 Федерального Закона от 06 октября 2003 года N 131-ФЗ "Об общих принципах организации местного самоуправления в Российской Федерации", Представительное собрание района РЕШИЛО: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B518C">
        <w:rPr>
          <w:sz w:val="24"/>
          <w:szCs w:val="24"/>
        </w:rPr>
        <w:t>Утвердить Порядок деятельности фракций в Представительном Собрании Беловского района Курской области (Порядок прилагается)</w:t>
      </w:r>
    </w:p>
    <w:p w:rsidR="006B518C" w:rsidRPr="006B518C" w:rsidRDefault="006B518C" w:rsidP="006B5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518C">
        <w:rPr>
          <w:rFonts w:ascii="Arial" w:hAnsi="Arial" w:cs="Arial"/>
          <w:sz w:val="24"/>
          <w:szCs w:val="24"/>
        </w:rPr>
        <w:t>2. Опубликовать данное решение в сети Интернет на официальном сайте муниципального района «</w:t>
      </w:r>
      <w:proofErr w:type="spellStart"/>
      <w:r w:rsidRPr="006B518C">
        <w:rPr>
          <w:rFonts w:ascii="Arial" w:hAnsi="Arial" w:cs="Arial"/>
          <w:sz w:val="24"/>
          <w:szCs w:val="24"/>
        </w:rPr>
        <w:t>Беловский</w:t>
      </w:r>
      <w:proofErr w:type="spellEnd"/>
      <w:r w:rsidRPr="006B518C">
        <w:rPr>
          <w:rFonts w:ascii="Arial" w:hAnsi="Arial" w:cs="Arial"/>
          <w:sz w:val="24"/>
          <w:szCs w:val="24"/>
        </w:rPr>
        <w:t xml:space="preserve"> район» Курской области (</w:t>
      </w:r>
      <w:hyperlink r:id="rId5" w:history="1">
        <w:r w:rsidRPr="006B518C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6B518C">
          <w:rPr>
            <w:rStyle w:val="a3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Pr="006B518C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bel</w:t>
        </w:r>
        <w:proofErr w:type="spellEnd"/>
        <w:r w:rsidRPr="006B518C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6B518C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rkursk</w:t>
        </w:r>
        <w:proofErr w:type="spellEnd"/>
        <w:r w:rsidRPr="006B518C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6B518C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B518C">
        <w:rPr>
          <w:rFonts w:ascii="Arial" w:hAnsi="Arial" w:cs="Arial"/>
          <w:sz w:val="24"/>
          <w:szCs w:val="24"/>
        </w:rPr>
        <w:t>) и в периодическом печатном издании-бюллетене «Белая».</w:t>
      </w:r>
    </w:p>
    <w:p w:rsidR="006B518C" w:rsidRPr="006B518C" w:rsidRDefault="006B518C" w:rsidP="006B5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518C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 в установленном порядке.</w:t>
      </w:r>
    </w:p>
    <w:p w:rsidR="006B518C" w:rsidRPr="006B518C" w:rsidRDefault="006B518C" w:rsidP="006B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518C">
        <w:rPr>
          <w:rFonts w:ascii="Arial" w:hAnsi="Arial" w:cs="Arial"/>
          <w:sz w:val="24"/>
          <w:szCs w:val="24"/>
        </w:rPr>
        <w:t xml:space="preserve">Председатель Представительного Собрания </w:t>
      </w:r>
    </w:p>
    <w:p w:rsidR="006B518C" w:rsidRPr="006B518C" w:rsidRDefault="006B518C" w:rsidP="006B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518C">
        <w:rPr>
          <w:rFonts w:ascii="Arial" w:hAnsi="Arial" w:cs="Arial"/>
          <w:sz w:val="24"/>
          <w:szCs w:val="24"/>
        </w:rPr>
        <w:t>Беловского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6B518C">
        <w:rPr>
          <w:rFonts w:ascii="Arial" w:hAnsi="Arial" w:cs="Arial"/>
          <w:sz w:val="24"/>
          <w:szCs w:val="24"/>
        </w:rPr>
        <w:t xml:space="preserve">                                                                   Е.Н.Афанасова</w:t>
      </w:r>
    </w:p>
    <w:p w:rsidR="006B518C" w:rsidRPr="006B518C" w:rsidRDefault="006B518C" w:rsidP="006B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518C">
        <w:rPr>
          <w:rFonts w:ascii="Arial" w:hAnsi="Arial" w:cs="Arial"/>
          <w:sz w:val="24"/>
          <w:szCs w:val="24"/>
        </w:rPr>
        <w:t>Глава Беловского района</w:t>
      </w:r>
    </w:p>
    <w:p w:rsidR="006B518C" w:rsidRPr="006B518C" w:rsidRDefault="006B518C" w:rsidP="006B51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518C">
        <w:rPr>
          <w:rFonts w:ascii="Arial" w:hAnsi="Arial" w:cs="Arial"/>
          <w:sz w:val="24"/>
          <w:szCs w:val="24"/>
        </w:rPr>
        <w:t>Курской</w:t>
      </w:r>
      <w:r>
        <w:rPr>
          <w:rFonts w:ascii="Arial" w:hAnsi="Arial" w:cs="Arial"/>
          <w:sz w:val="24"/>
          <w:szCs w:val="24"/>
        </w:rPr>
        <w:t xml:space="preserve"> </w:t>
      </w:r>
      <w:r w:rsidRPr="006B518C">
        <w:rPr>
          <w:rFonts w:ascii="Arial" w:hAnsi="Arial" w:cs="Arial"/>
          <w:sz w:val="24"/>
          <w:szCs w:val="24"/>
        </w:rPr>
        <w:t xml:space="preserve">области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6B518C">
        <w:rPr>
          <w:rFonts w:ascii="Arial" w:hAnsi="Arial" w:cs="Arial"/>
          <w:sz w:val="24"/>
          <w:szCs w:val="24"/>
        </w:rPr>
        <w:t xml:space="preserve">                                                               Н.В. Волобуев</w:t>
      </w:r>
    </w:p>
    <w:p w:rsidR="006B518C" w:rsidRPr="006B518C" w:rsidRDefault="006B518C" w:rsidP="006B518C">
      <w:pPr>
        <w:tabs>
          <w:tab w:val="left" w:pos="27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B518C" w:rsidRDefault="006B518C" w:rsidP="006B518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B518C" w:rsidRDefault="006B518C" w:rsidP="006B518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B518C" w:rsidRPr="006B518C" w:rsidRDefault="006B518C" w:rsidP="006B518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518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B518C" w:rsidRPr="006B518C" w:rsidRDefault="006B518C" w:rsidP="006B518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518C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6B518C">
        <w:rPr>
          <w:rFonts w:ascii="Arial" w:hAnsi="Arial" w:cs="Arial"/>
          <w:sz w:val="24"/>
          <w:szCs w:val="24"/>
        </w:rPr>
        <w:t>Представительного</w:t>
      </w:r>
      <w:proofErr w:type="gramEnd"/>
    </w:p>
    <w:p w:rsidR="006B518C" w:rsidRPr="006B518C" w:rsidRDefault="006B518C" w:rsidP="006B518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518C">
        <w:rPr>
          <w:rFonts w:ascii="Arial" w:hAnsi="Arial" w:cs="Arial"/>
          <w:sz w:val="24"/>
          <w:szCs w:val="24"/>
        </w:rPr>
        <w:t xml:space="preserve"> Собрания Беловского района </w:t>
      </w:r>
    </w:p>
    <w:p w:rsidR="006B518C" w:rsidRPr="006B518C" w:rsidRDefault="006B518C" w:rsidP="006B518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518C">
        <w:rPr>
          <w:rFonts w:ascii="Arial" w:hAnsi="Arial" w:cs="Arial"/>
          <w:sz w:val="24"/>
          <w:szCs w:val="24"/>
        </w:rPr>
        <w:t xml:space="preserve">Курской области </w:t>
      </w:r>
    </w:p>
    <w:p w:rsidR="006B518C" w:rsidRPr="006B518C" w:rsidRDefault="006B518C" w:rsidP="006B518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518C">
        <w:rPr>
          <w:rFonts w:ascii="Arial" w:hAnsi="Arial" w:cs="Arial"/>
          <w:sz w:val="24"/>
          <w:szCs w:val="24"/>
        </w:rPr>
        <w:t xml:space="preserve">от 16 октября 2020 года № </w:t>
      </w:r>
      <w:r w:rsidRPr="006B518C">
        <w:rPr>
          <w:rFonts w:ascii="Arial" w:hAnsi="Arial" w:cs="Arial"/>
          <w:sz w:val="24"/>
          <w:szCs w:val="24"/>
          <w:lang w:val="en-US"/>
        </w:rPr>
        <w:t>IV</w:t>
      </w:r>
      <w:r w:rsidRPr="006B518C">
        <w:rPr>
          <w:rFonts w:ascii="Arial" w:hAnsi="Arial" w:cs="Arial"/>
          <w:sz w:val="24"/>
          <w:szCs w:val="24"/>
        </w:rPr>
        <w:t>-9/3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32"/>
          <w:szCs w:val="32"/>
        </w:rPr>
      </w:pPr>
    </w:p>
    <w:p w:rsidR="006B518C" w:rsidRPr="006B518C" w:rsidRDefault="006B518C" w:rsidP="006B518C">
      <w:pPr>
        <w:pStyle w:val="ConsPlusNormal"/>
        <w:ind w:firstLine="709"/>
        <w:jc w:val="center"/>
        <w:rPr>
          <w:b/>
          <w:sz w:val="32"/>
          <w:szCs w:val="32"/>
        </w:rPr>
      </w:pPr>
      <w:r w:rsidRPr="006B518C">
        <w:rPr>
          <w:b/>
          <w:sz w:val="32"/>
          <w:szCs w:val="32"/>
        </w:rPr>
        <w:t xml:space="preserve">Порядок </w:t>
      </w:r>
    </w:p>
    <w:p w:rsidR="006B518C" w:rsidRPr="006B518C" w:rsidRDefault="006B518C" w:rsidP="006B518C">
      <w:pPr>
        <w:pStyle w:val="ConsPlusNormal"/>
        <w:ind w:firstLine="709"/>
        <w:jc w:val="center"/>
        <w:rPr>
          <w:b/>
          <w:sz w:val="32"/>
          <w:szCs w:val="32"/>
        </w:rPr>
      </w:pPr>
      <w:r w:rsidRPr="006B518C">
        <w:rPr>
          <w:b/>
          <w:sz w:val="32"/>
          <w:szCs w:val="32"/>
        </w:rPr>
        <w:t>деятельности фракций в Представительном Собрании Беловского района Курской области</w:t>
      </w:r>
    </w:p>
    <w:p w:rsidR="006B518C" w:rsidRPr="006B518C" w:rsidRDefault="006B518C" w:rsidP="006B518C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6B518C" w:rsidRPr="006B518C" w:rsidRDefault="006B518C" w:rsidP="006B518C">
      <w:pPr>
        <w:pStyle w:val="ConsPlusNormal"/>
        <w:ind w:firstLine="709"/>
        <w:rPr>
          <w:b/>
          <w:sz w:val="26"/>
          <w:szCs w:val="26"/>
        </w:rPr>
      </w:pPr>
      <w:r w:rsidRPr="006B518C">
        <w:rPr>
          <w:b/>
          <w:sz w:val="26"/>
          <w:szCs w:val="26"/>
        </w:rPr>
        <w:t>Статья 1. Общие положения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Настоящее Положение в соответствии с частью 2 статьи 35.1 Федерального закона от 6 октября 2003 года N 131-Ф3 "Об общих принципах организации местного самоуправления в Российской Федерации" устанавливает порядок деятельности фракций в Представительном собрании Беловского района Курской области  (далее - фракции).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</w:p>
    <w:p w:rsidR="006B518C" w:rsidRPr="006B518C" w:rsidRDefault="006B518C" w:rsidP="006B518C">
      <w:pPr>
        <w:pStyle w:val="ConsPlusNormal"/>
        <w:ind w:firstLine="709"/>
        <w:rPr>
          <w:b/>
          <w:sz w:val="26"/>
          <w:szCs w:val="26"/>
        </w:rPr>
      </w:pPr>
      <w:r w:rsidRPr="006B518C">
        <w:rPr>
          <w:b/>
          <w:sz w:val="26"/>
          <w:szCs w:val="26"/>
        </w:rPr>
        <w:t>Статья 2. Условия формирования фракций</w:t>
      </w:r>
    </w:p>
    <w:p w:rsidR="006B518C" w:rsidRPr="006B518C" w:rsidRDefault="006B518C" w:rsidP="006B518C">
      <w:pPr>
        <w:pStyle w:val="ConsPlusNormal"/>
        <w:ind w:firstLine="709"/>
        <w:jc w:val="center"/>
        <w:rPr>
          <w:sz w:val="24"/>
          <w:szCs w:val="24"/>
        </w:rPr>
      </w:pP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1. Фракцией является объединение депутатов в Представительном Собрании Беловского района Курской области, избранных в составе единого списка кандидатов, который был допущен к распределению депутатских мандатов в данном представительном органе.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Фракция включает в себя всех депутатов (депутата), избранных (избранного) в составе соответствующего единого списка кандидатов, допущенного к распределению депутатских мандатов, за исключением случая прекращения деятельности политической партии в связи с ее ликвидацией или реорганизацией.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 xml:space="preserve">Во фракцию могут входить также депутаты, избранные по одномандатным или </w:t>
      </w:r>
      <w:proofErr w:type="spellStart"/>
      <w:r w:rsidRPr="006B518C">
        <w:rPr>
          <w:sz w:val="24"/>
          <w:szCs w:val="24"/>
        </w:rPr>
        <w:t>многомандатным</w:t>
      </w:r>
      <w:proofErr w:type="spellEnd"/>
      <w:r w:rsidRPr="006B518C">
        <w:rPr>
          <w:sz w:val="24"/>
          <w:szCs w:val="24"/>
        </w:rPr>
        <w:t xml:space="preserve"> избирательным округам.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2. Депутат, избранный в составе единого списка кандидатов политической партии, прекратившей деятельность в связи с ее ликвидацией или реорганизацией,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3. Депутат, избранный в составе единого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состоит. Указанный депутат может быть членом только той политической партии, во фракцию которой он входит.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4.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 xml:space="preserve">5. Депутат, избранный по одномандатному или </w:t>
      </w:r>
      <w:proofErr w:type="spellStart"/>
      <w:r w:rsidRPr="006B518C">
        <w:rPr>
          <w:sz w:val="24"/>
          <w:szCs w:val="24"/>
        </w:rPr>
        <w:t>многомандатному</w:t>
      </w:r>
      <w:proofErr w:type="spellEnd"/>
      <w:r w:rsidRPr="006B518C">
        <w:rPr>
          <w:sz w:val="24"/>
          <w:szCs w:val="24"/>
        </w:rPr>
        <w:t xml:space="preserve"> избирательному округу и входящий во фракцию, или депутат, избранный в составе списка кандидатов политической партии, указанной в части 2 настоящей статьи, и входящий во фракцию, может быть членом только той политической партии, во фракцию которой он входит.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lastRenderedPageBreak/>
        <w:t>6. В целях создания фракции проводится организационное собрание депутатов - членов данной политической партии.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 xml:space="preserve">На организационном собрании принимается положение о </w:t>
      </w:r>
      <w:proofErr w:type="gramStart"/>
      <w:r w:rsidRPr="006B518C">
        <w:rPr>
          <w:sz w:val="24"/>
          <w:szCs w:val="24"/>
        </w:rPr>
        <w:t>фракции</w:t>
      </w:r>
      <w:proofErr w:type="gramEnd"/>
      <w:r w:rsidRPr="006B518C">
        <w:rPr>
          <w:sz w:val="24"/>
          <w:szCs w:val="24"/>
        </w:rPr>
        <w:t xml:space="preserve"> и избираются ее руководящие органы.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В положении о фракции устанавливаются: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а) полное и краткое (если оно имеется) наименование фракции;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б) цели и задачи фракции;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в) структура фракции;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г) порядок избрания и полномочия руководителя фракции и заместителя (заместителей) руководителя фракции;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6B518C">
        <w:rPr>
          <w:sz w:val="24"/>
          <w:szCs w:val="24"/>
        </w:rPr>
        <w:t>д</w:t>
      </w:r>
      <w:proofErr w:type="spellEnd"/>
      <w:r w:rsidRPr="006B518C">
        <w:rPr>
          <w:sz w:val="24"/>
          <w:szCs w:val="24"/>
        </w:rPr>
        <w:t>) порядок избрания и полномочия руководящих органов фракции (если они имеются);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е) права и обязанности членов фракции;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ж) порядок принятия решений фракции;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6B518C">
        <w:rPr>
          <w:sz w:val="24"/>
          <w:szCs w:val="24"/>
        </w:rPr>
        <w:t>з</w:t>
      </w:r>
      <w:proofErr w:type="spellEnd"/>
      <w:r w:rsidRPr="006B518C">
        <w:rPr>
          <w:sz w:val="24"/>
          <w:szCs w:val="24"/>
        </w:rPr>
        <w:t>) иные положения, касающиеся внутренней деятельности фракции.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</w:p>
    <w:p w:rsidR="006B518C" w:rsidRPr="006B518C" w:rsidRDefault="006B518C" w:rsidP="006B518C">
      <w:pPr>
        <w:pStyle w:val="ConsPlusNormal"/>
        <w:ind w:firstLine="709"/>
        <w:rPr>
          <w:b/>
          <w:sz w:val="26"/>
          <w:szCs w:val="26"/>
        </w:rPr>
      </w:pPr>
      <w:r w:rsidRPr="006B518C">
        <w:rPr>
          <w:b/>
          <w:sz w:val="26"/>
          <w:szCs w:val="26"/>
        </w:rPr>
        <w:t>Статья 3. Порядок регистрации фракций</w:t>
      </w:r>
    </w:p>
    <w:p w:rsidR="006B518C" w:rsidRPr="006B518C" w:rsidRDefault="006B518C" w:rsidP="006B518C">
      <w:pPr>
        <w:pStyle w:val="ConsPlusNormal"/>
        <w:ind w:firstLine="709"/>
        <w:jc w:val="center"/>
        <w:rPr>
          <w:sz w:val="24"/>
          <w:szCs w:val="24"/>
        </w:rPr>
      </w:pP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1. Фракции, образованные в соответствии со статьей 2 настоящего Порядка подлежат регистрации.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Регистрация фракции носит уведомительный характер и осуществляется путем подачи документов о ее создании на имя председателя Представительного Собрания Беловского района Курской области и принятия протокольного решения на очередном заседании (сессии) представительного органа муниципального образования.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Председатель Представительного Собрания Беловского района Курской области информирует депутатов о создании депутатских фракций и об изменениях в их составе.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2. Для регистрации фракции необходимо представить: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а) письменное уведомление руководителя об образовании фракции на имя председателя Представительного Собрания Беловского района Курской области;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б) протокол организационного собрания фракции, включающий в себя решение о принятии положения о фракции, о ее официальном наименовании, списочном составе, об избрании руководителя, заместителя (заместителей) руководителя фракции, а также о лицах, уполномоченных выступать от имени фракции и представлять ее на заседаниях Представительного Собрания Беловского района Курской области;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 xml:space="preserve">в) письменные заявления депутатов, избранных в составе соответствующего единого списка кандидатов, допущенного к распределению депутатских мандатов, депутатов, избранных по одномандатным или </w:t>
      </w:r>
      <w:proofErr w:type="spellStart"/>
      <w:r w:rsidRPr="006B518C">
        <w:rPr>
          <w:sz w:val="24"/>
          <w:szCs w:val="24"/>
        </w:rPr>
        <w:t>многомандатным</w:t>
      </w:r>
      <w:proofErr w:type="spellEnd"/>
      <w:r w:rsidRPr="006B518C">
        <w:rPr>
          <w:sz w:val="24"/>
          <w:szCs w:val="24"/>
        </w:rPr>
        <w:t xml:space="preserve"> избирательным округам, и депутатов, избранных в составе списков кандидатов политических партий по одномандатным избирательным округам, указанных в части 2 статьи 2 настоящего Порядка, о вхождении во фракцию.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3. Фракции в трехдневный срок представляют председателю Представительного Собрания Беловского района Курской области информацию обо всех изменениях в документах, указанных в части 2 настоящей статьи.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</w:p>
    <w:p w:rsidR="006B518C" w:rsidRDefault="006B518C" w:rsidP="006B518C">
      <w:pPr>
        <w:pStyle w:val="ConsPlusNormal"/>
        <w:ind w:firstLine="709"/>
        <w:rPr>
          <w:b/>
          <w:sz w:val="26"/>
          <w:szCs w:val="26"/>
        </w:rPr>
      </w:pPr>
    </w:p>
    <w:p w:rsidR="006B518C" w:rsidRDefault="006B518C" w:rsidP="006B518C">
      <w:pPr>
        <w:pStyle w:val="ConsPlusNormal"/>
        <w:ind w:firstLine="709"/>
        <w:rPr>
          <w:b/>
          <w:sz w:val="26"/>
          <w:szCs w:val="26"/>
        </w:rPr>
      </w:pPr>
    </w:p>
    <w:p w:rsidR="006B518C" w:rsidRDefault="006B518C" w:rsidP="006B518C">
      <w:pPr>
        <w:pStyle w:val="ConsPlusNormal"/>
        <w:ind w:firstLine="709"/>
        <w:rPr>
          <w:b/>
          <w:sz w:val="26"/>
          <w:szCs w:val="26"/>
        </w:rPr>
      </w:pPr>
    </w:p>
    <w:p w:rsidR="006B518C" w:rsidRPr="006B518C" w:rsidRDefault="006B518C" w:rsidP="006B518C">
      <w:pPr>
        <w:pStyle w:val="ConsPlusNormal"/>
        <w:ind w:firstLine="709"/>
        <w:rPr>
          <w:b/>
          <w:sz w:val="26"/>
          <w:szCs w:val="26"/>
        </w:rPr>
      </w:pPr>
      <w:r w:rsidRPr="006B518C">
        <w:rPr>
          <w:b/>
          <w:sz w:val="26"/>
          <w:szCs w:val="26"/>
        </w:rPr>
        <w:lastRenderedPageBreak/>
        <w:t>Статья 4. Правовые основы и принципы деятельности фракций</w:t>
      </w:r>
    </w:p>
    <w:p w:rsidR="006B518C" w:rsidRPr="006B518C" w:rsidRDefault="006B518C" w:rsidP="006B518C">
      <w:pPr>
        <w:pStyle w:val="ConsPlusNormal"/>
        <w:ind w:firstLine="709"/>
        <w:rPr>
          <w:b/>
          <w:sz w:val="26"/>
          <w:szCs w:val="26"/>
        </w:rPr>
      </w:pP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1. Правовую основу деятельности фракций составляют федеральные законы от 6 октября 2003 года N 131-ФЗ "Об общих принципах организации местного самоуправления в Российской Федерации" и от 11 июля 2001 года N 95-ФЗ "О политических партиях", настоящий Порядок, регламент Представительного собрании Беловского района Курской области.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2. Деятельность фракций осуществляется на следующих принципах: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1) законности;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2) сотрудничества и партнерства;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3) социальной ответственности;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4) гласности.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</w:p>
    <w:p w:rsidR="006B518C" w:rsidRPr="006B518C" w:rsidRDefault="006B518C" w:rsidP="006B518C">
      <w:pPr>
        <w:pStyle w:val="ConsPlusNormal"/>
        <w:ind w:firstLine="709"/>
        <w:rPr>
          <w:b/>
          <w:sz w:val="26"/>
          <w:szCs w:val="26"/>
        </w:rPr>
      </w:pPr>
      <w:r w:rsidRPr="006B518C">
        <w:rPr>
          <w:b/>
          <w:sz w:val="26"/>
          <w:szCs w:val="26"/>
        </w:rPr>
        <w:t>Статья 5. Порядок деятельности фракций</w:t>
      </w:r>
    </w:p>
    <w:p w:rsidR="006B518C" w:rsidRPr="006B518C" w:rsidRDefault="006B518C" w:rsidP="006B518C">
      <w:pPr>
        <w:pStyle w:val="ConsPlusNormal"/>
        <w:ind w:firstLine="709"/>
        <w:jc w:val="center"/>
        <w:rPr>
          <w:sz w:val="24"/>
          <w:szCs w:val="24"/>
        </w:rPr>
      </w:pP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1. Деятельность фракций в Представительном Собрании Беловского района Курской области организуется ими самостоятельно в соответствии с федеральным законодательством, настоящим Законом, уставом муниципального района «</w:t>
      </w:r>
      <w:proofErr w:type="spellStart"/>
      <w:r w:rsidRPr="006B518C">
        <w:rPr>
          <w:sz w:val="24"/>
          <w:szCs w:val="24"/>
        </w:rPr>
        <w:t>Беловский</w:t>
      </w:r>
      <w:proofErr w:type="spellEnd"/>
      <w:r w:rsidRPr="006B518C">
        <w:rPr>
          <w:sz w:val="24"/>
          <w:szCs w:val="24"/>
        </w:rPr>
        <w:t xml:space="preserve"> район», регламентом Представительного Собрания Беловского района Курской области, либо иным актом Представительного Собрания Беловского района Курской области и иными муниципальными правовыми актами.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2. Фракции обладают равными правами, определенными федеральными законами, законами Курской области, уставом муниципального района «</w:t>
      </w:r>
      <w:proofErr w:type="spellStart"/>
      <w:r w:rsidRPr="006B518C">
        <w:rPr>
          <w:sz w:val="24"/>
          <w:szCs w:val="24"/>
        </w:rPr>
        <w:t>Беловский</w:t>
      </w:r>
      <w:proofErr w:type="spellEnd"/>
      <w:r w:rsidRPr="006B518C">
        <w:rPr>
          <w:sz w:val="24"/>
          <w:szCs w:val="24"/>
        </w:rPr>
        <w:t xml:space="preserve"> район» и иными муниципальными правовыми актами.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3. Фракция имеет право: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рассматривать проекты нормативных правовых актов Представительного Собрания Беловского района Курской области, вносить поправки к проектам вышеуказанных актов;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вносить предложения о проведении депутатских слушаний;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проводить консультации и иные согласительные мероприятия с другими фракциями;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предлагать из числа депутатов, входящих во фракцию, кандидатуры для избрания на должности в Представительном Собрании Беловского района Курской области, а также вносить предложения по персональному составу создаваемых Представительным Собранием Беловского района Курской области органов и кандидатурам должностных лиц, избираемых, назначаемых или утверждаемых Представительным Собранием Беловского района Курской области;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 xml:space="preserve">вносить в установленном порядке предложения в проект </w:t>
      </w:r>
      <w:proofErr w:type="gramStart"/>
      <w:r w:rsidRPr="006B518C">
        <w:rPr>
          <w:sz w:val="24"/>
          <w:szCs w:val="24"/>
        </w:rPr>
        <w:t>повестки дня заседания Представительного Собрания Беловского района Курской области</w:t>
      </w:r>
      <w:proofErr w:type="gramEnd"/>
      <w:r w:rsidRPr="006B518C">
        <w:rPr>
          <w:sz w:val="24"/>
          <w:szCs w:val="24"/>
        </w:rPr>
        <w:t>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вносить в установленном порядке на рассмотрение Представительного Собрания Беловского района Курской области вопросы и участвовать в их обсуждении;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 xml:space="preserve">разрабатывать и вносить предложения по формированию плана работы Представительного </w:t>
      </w:r>
      <w:proofErr w:type="gramStart"/>
      <w:r w:rsidRPr="006B518C">
        <w:rPr>
          <w:sz w:val="24"/>
          <w:szCs w:val="24"/>
        </w:rPr>
        <w:t>собрании</w:t>
      </w:r>
      <w:proofErr w:type="gramEnd"/>
      <w:r w:rsidRPr="006B518C">
        <w:rPr>
          <w:sz w:val="24"/>
          <w:szCs w:val="24"/>
        </w:rPr>
        <w:t xml:space="preserve"> Беловского района Курской области;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осуществлять иную деятельность, не запрещенную федеральным законодательством, законодательством Курской области, уставом муниципального района «</w:t>
      </w:r>
      <w:proofErr w:type="spellStart"/>
      <w:r w:rsidRPr="006B518C">
        <w:rPr>
          <w:sz w:val="24"/>
          <w:szCs w:val="24"/>
        </w:rPr>
        <w:t>Беловский</w:t>
      </w:r>
      <w:proofErr w:type="spellEnd"/>
      <w:r w:rsidRPr="006B518C">
        <w:rPr>
          <w:sz w:val="24"/>
          <w:szCs w:val="24"/>
        </w:rPr>
        <w:t xml:space="preserve"> район» и иными муниципальными правовыми актами.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4. Депутат не может состоять одновременно в нескольких фракциях.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lastRenderedPageBreak/>
        <w:t>5. Фракции принимают решения на заседаниях (собраниях) фракций, которые оформляются протоколом.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6. Внутренняя деятельность фракции регламентируется положением о соответствующей фракции и организуется ею самостоятельно. Фракция определяет структуру и состав своих руководящих органов в соответствии с регламентом Представительного собрания Беловского района Курской области и положением о фракции;</w:t>
      </w:r>
    </w:p>
    <w:p w:rsidR="006B518C" w:rsidRPr="006B518C" w:rsidRDefault="006B518C" w:rsidP="006B518C">
      <w:pPr>
        <w:pStyle w:val="ConsPlusNormal"/>
        <w:ind w:firstLine="709"/>
        <w:jc w:val="both"/>
        <w:rPr>
          <w:sz w:val="24"/>
          <w:szCs w:val="24"/>
        </w:rPr>
      </w:pPr>
      <w:r w:rsidRPr="006B518C">
        <w:rPr>
          <w:sz w:val="24"/>
          <w:szCs w:val="24"/>
        </w:rPr>
        <w:t>7. Фракции работают в тесном контакте с постоянными комиссиями (комитетами) Представительного Собрания Беловского района Курской области.</w:t>
      </w:r>
    </w:p>
    <w:p w:rsidR="00E2097C" w:rsidRPr="006B518C" w:rsidRDefault="00E2097C" w:rsidP="006B518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E2097C" w:rsidRPr="006B518C" w:rsidSect="006B518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518C"/>
    <w:rsid w:val="00044DE1"/>
    <w:rsid w:val="006B518C"/>
    <w:rsid w:val="00E2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6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uiPriority w:val="99"/>
    <w:rsid w:val="006B518C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6B51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518C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l.rkursk.ru" TargetMode="External"/><Relationship Id="rId4" Type="http://schemas.openxmlformats.org/officeDocument/2006/relationships/hyperlink" Target="consultantplus://offline/ref=BA0BFF964BF4F0B4BC87C4E095F9AA7BB1F7513CF177D79D4A5B66C646AD89DFuBi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1431</Words>
  <Characters>8157</Characters>
  <Application>Microsoft Office Word</Application>
  <DocSecurity>0</DocSecurity>
  <Lines>67</Lines>
  <Paragraphs>19</Paragraphs>
  <ScaleCrop>false</ScaleCrop>
  <Company>Ivanovo-2012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2020-11-14T20:43:00Z</dcterms:created>
  <dcterms:modified xsi:type="dcterms:W3CDTF">2020-11-14T20:58:00Z</dcterms:modified>
</cp:coreProperties>
</file>